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62D1FE9" w:rsidR="0035422F" w:rsidRPr="000E4677" w:rsidRDefault="0034689C" w:rsidP="0034689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Батумские каникулы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CE3E3D" w:rsidRPr="00B8633E" w14:paraId="50E25300" w14:textId="77777777" w:rsidTr="003E4C8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5EB495C3" w14:textId="2C2E01A4" w:rsidR="00CE3E3D" w:rsidRPr="00B8633E" w:rsidRDefault="00CE3E3D" w:rsidP="006F566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Программа для заездов</w:t>
            </w:r>
            <w:r w:rsidR="0034689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F56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до 20.12.2026</w:t>
            </w:r>
          </w:p>
        </w:tc>
      </w:tr>
      <w:tr w:rsidR="00CE3E3D" w:rsidRPr="0035422F" w14:paraId="7D59002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C1C3" w14:textId="5CCC054B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271C" w14:textId="3E471EEB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Батуми.</w:t>
            </w:r>
          </w:p>
          <w:p w14:paraId="5782E4A9" w14:textId="682197DF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из аэропорта в отель (около 30 минут, зависит от дорожной ситуации). Заселение после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15:00.</w:t>
            </w:r>
          </w:p>
          <w:p w14:paraId="1622D353" w14:textId="6BCC39C6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6828707" w14:textId="3D6E9F35" w:rsidR="0034689C" w:rsidRPr="0034689C" w:rsidRDefault="0034689C" w:rsidP="003468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Сегодня свободный день – погуляйте, насладитесь морским воздухом и</w:t>
            </w:r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 xml:space="preserve"> зарядитесь энергетикой Батуми.</w:t>
            </w:r>
          </w:p>
          <w:p w14:paraId="6F6B2AE2" w14:textId="4882DE20" w:rsidR="00CE3E3D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CE3E3D" w:rsidRPr="0035422F" w14:paraId="76EF9CD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577E" w14:textId="19F3EAC9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37BB" w14:textId="58ACD8E7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FC125C6" w14:textId="7A09FD3E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программы.</w:t>
            </w:r>
          </w:p>
          <w:p w14:paraId="1A54C09F" w14:textId="32E47AAA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курортному Батуми.</w:t>
            </w:r>
          </w:p>
          <w:p w14:paraId="6439639A" w14:textId="50CF3C27" w:rsidR="0034689C" w:rsidRPr="0034689C" w:rsidRDefault="0034689C" w:rsidP="003468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ознакомитесь с основными достопримечательностями Батуми, его историей и архитектурой. Вас ожидает прогулка по Старому Батуми, где царит дух прошлых столетий. Старый город отличается разнообразием архитектурных изысков: здания украшены химерами, русалками, атлантами и другими мифическими существами. Также вы познакомитесь с современной архитектурой Батуми, которая весьма авангардна и интересна. Каждое здание поражает своим разнообразием архитектурных форм и направлений. Экскурсия включает обзор следующих достопримечательностей: Приморского бульвара, Алфавитной башни, подвижной статуи Али и </w:t>
            </w:r>
            <w:proofErr w:type="spellStart"/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 xml:space="preserve">, статуи Медеи, фонтана со статуей Нептуна, церкви им. св. Николая и им. св. Варвары, площади </w:t>
            </w:r>
            <w:proofErr w:type="spellStart"/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Пьяцца</w:t>
            </w:r>
            <w:proofErr w:type="spellEnd"/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 xml:space="preserve"> (площадь в венецианском стиле), Батумского морского порта, парка им. 6 мая и озера </w:t>
            </w:r>
            <w:proofErr w:type="spellStart"/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Нуригель</w:t>
            </w:r>
            <w:proofErr w:type="spellEnd"/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 xml:space="preserve">, дельфинария, здания Министерства юстиции, Аджарского Дома, поющих и танцующих фонтанов, озера </w:t>
            </w:r>
            <w:proofErr w:type="spellStart"/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Ардаган</w:t>
            </w:r>
            <w:proofErr w:type="spellEnd"/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. Пр</w:t>
            </w:r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огулка по Приморскому бульвару.</w:t>
            </w:r>
          </w:p>
          <w:p w14:paraId="3CA2159E" w14:textId="3DCEEF18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lang w:eastAsia="ru-RU"/>
              </w:rPr>
              <w:t>Пое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здка в ботанический сад Батуми.</w:t>
            </w:r>
          </w:p>
          <w:p w14:paraId="5281C555" w14:textId="0075AACE" w:rsidR="0034689C" w:rsidRPr="0034689C" w:rsidRDefault="0034689C" w:rsidP="003468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 xml:space="preserve">После городской прогулки Батуми меняет интонацию. Шум улиц остаётся внизу, а экскурсия плавно переходит в другой ритм – более медленный, зелёный, приморский. Батумский ботанический сад расположен на склонах Зелёного мыса, и уже с первых шагов чувствуется, как меняется воздух: он становится прохладнее, влажнее, насыщен запахами листвы и моря. Прогулка проходит по извилистым аллеям, где плотная зелень время от времени расступается, открывая виды на Чёрное море. Эти «окна» к воде – один из самых сильных эффектов сада: кажется, что море всё время рядом, сопровождает маршрут, мерцает между ветвями. Сад устроен так, что во время прогулки пространство постоянно меняется. Где-то дорожки идут под кронами высоких деревьев, создавая тень и ощущение уединения, где-то становятся более открытыми и светлыми. Маршрут не требует спешки: здесь хочется идти медленно, останавливаться, смотреть по сторонам, делать паузы для фотографий и просто отдыхать глазами. Ботанический сад как идеальный баланс. После архитектуры, истории и городского движения он даёт возможность выдохнуть, почувствовать природную сторону Аджарии и завершить день в спокойном, созерцательном настроении. Это не активная экскурсия и не «бег по точкам», а именно прогулка – мягкая, визуально </w:t>
            </w:r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насыщенная и очень гармоничная.</w:t>
            </w:r>
          </w:p>
          <w:p w14:paraId="524E8108" w14:textId="03606886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16:00.</w:t>
            </w:r>
          </w:p>
          <w:p w14:paraId="07984083" w14:textId="28B8E819" w:rsidR="00CE3E3D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CE3E3D" w:rsidRPr="0035422F" w14:paraId="650326F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84A3" w14:textId="3D82E102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9ABE" w14:textId="376992C0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D309060" w14:textId="682FAC36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на море.</w:t>
            </w:r>
          </w:p>
          <w:p w14:paraId="537D44A0" w14:textId="61BEA99B" w:rsidR="0034689C" w:rsidRPr="0034689C" w:rsidRDefault="0034689C" w:rsidP="003468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Насладитесь свободным временем у моря. Время погулять, насладиться морским побережьем и соленым воздухом! Неспешно выпить вина или аром</w:t>
            </w:r>
            <w:r w:rsidRPr="0034689C">
              <w:rPr>
                <w:rFonts w:ascii="Times New Roman" w:eastAsia="Times New Roman" w:hAnsi="Times New Roman"/>
                <w:bCs/>
                <w:lang w:eastAsia="ru-RU"/>
              </w:rPr>
              <w:t>атный кофе, сваренный на песке.</w:t>
            </w:r>
          </w:p>
          <w:p w14:paraId="632A3369" w14:textId="07BEA26B" w:rsidR="00CE3E3D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CE3E3D" w:rsidRPr="0035422F" w14:paraId="26234B6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C712" w14:textId="60FEE836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DAED" w14:textId="558575C5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5A6D4C0" w14:textId="7C03E965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0815A650" w14:textId="3826298F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ропорт Батуми (под любой рейс).</w:t>
            </w:r>
          </w:p>
          <w:p w14:paraId="4E842640" w14:textId="2B1535B5" w:rsidR="0034689C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5A91CAF0" w14:textId="3BCD72CA" w:rsidR="00CE3E3D" w:rsidRPr="0034689C" w:rsidRDefault="0034689C" w:rsidP="003468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34689C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Возможен </w:t>
            </w:r>
            <w:r w:rsidRPr="0034689C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трансфер</w:t>
            </w:r>
            <w:r w:rsidRPr="0034689C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в Тбилиси (за доп. плату).</w:t>
            </w:r>
          </w:p>
        </w:tc>
      </w:tr>
    </w:tbl>
    <w:p w14:paraId="624A9904" w14:textId="3B443B6A" w:rsidR="006F5660" w:rsidRDefault="006F5660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46D5AB82" w14:textId="3AE6679E" w:rsidR="00CE3E3D" w:rsidRPr="006F5660" w:rsidRDefault="00156816" w:rsidP="006F566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3543"/>
        <w:gridCol w:w="3119"/>
      </w:tblGrid>
      <w:tr w:rsidR="0034689C" w14:paraId="1110349B" w14:textId="77777777" w:rsidTr="005227E1">
        <w:tc>
          <w:tcPr>
            <w:tcW w:w="3261" w:type="dxa"/>
            <w:shd w:val="clear" w:color="auto" w:fill="F2F2F2" w:themeFill="background1" w:themeFillShade="F2"/>
          </w:tcPr>
          <w:p w14:paraId="33EA47CC" w14:textId="77777777" w:rsidR="0034689C" w:rsidRPr="00156816" w:rsidRDefault="0034689C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3DD13440" w14:textId="77777777" w:rsidR="0034689C" w:rsidRPr="00156816" w:rsidRDefault="0034689C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DCE5E9B" w14:textId="77777777" w:rsidR="0034689C" w:rsidRPr="00156816" w:rsidRDefault="0034689C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34689C" w14:paraId="52601AD9" w14:textId="77777777" w:rsidTr="005227E1">
        <w:tc>
          <w:tcPr>
            <w:tcW w:w="3261" w:type="dxa"/>
          </w:tcPr>
          <w:p w14:paraId="767FA6CC" w14:textId="4FE98B00" w:rsidR="0034689C" w:rsidRPr="00156816" w:rsidRDefault="005227E1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460</w:t>
            </w:r>
            <w:r w:rsidR="0034689C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4689C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543" w:type="dxa"/>
          </w:tcPr>
          <w:p w14:paraId="1A2EDF57" w14:textId="4C01FB1E" w:rsidR="0034689C" w:rsidRPr="00156816" w:rsidRDefault="005227E1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270</w:t>
            </w:r>
            <w:r w:rsidR="0034689C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4689C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119" w:type="dxa"/>
          </w:tcPr>
          <w:p w14:paraId="133AD092" w14:textId="2439A14C" w:rsidR="0034689C" w:rsidRDefault="005227E1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240</w:t>
            </w:r>
            <w:r w:rsidR="0034689C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4689C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6DEAB9DD" w14:textId="77777777" w:rsidR="00CE3E3D" w:rsidRDefault="00CE3E3D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B1FCC3A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0FFBF8F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4E64C649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отелях 3-4* Батуми согласно программе (подтверждается один из заявленных или аналогичный – без выбора):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Daisi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Sunset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3*,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Landmark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Piazza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Epigraph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0B17C998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2A9D955A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заявку).</w:t>
      </w:r>
    </w:p>
    <w:p w14:paraId="248F6046" w14:textId="0A8E9EA8" w:rsidR="005B6B72" w:rsidRPr="00090019" w:rsidRDefault="005B6B72" w:rsidP="000900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FDC9C57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Батуми и обратно;</w:t>
      </w:r>
    </w:p>
    <w:p w14:paraId="1D66706B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7DF373A6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7FA8A764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трансфер от/до ж/д и автовокзала (рассчитываются индивидуально);</w:t>
      </w:r>
    </w:p>
    <w:p w14:paraId="042AA822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трансфер отель Батуми – ж/д вокзал Батуми – переезд на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/автобусе – аэропорт Тбилиси – 70 долл.;</w:t>
      </w:r>
    </w:p>
    <w:p w14:paraId="7380DD1E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31AFADA7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(заказ и оплата на месте);</w:t>
      </w:r>
    </w:p>
    <w:p w14:paraId="3BA5ACEB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5DE797A0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18B0B051" w14:textId="77777777" w:rsidR="005227E1" w:rsidRPr="005227E1" w:rsidRDefault="005227E1" w:rsidP="005227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270DFE58" w14:textId="77777777" w:rsidR="00090019" w:rsidRPr="00090019" w:rsidRDefault="00090019" w:rsidP="0009001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A255D81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068119F3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21CD2AF6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56F5F53C" w14:textId="77777777" w:rsidR="005227E1" w:rsidRPr="005227E1" w:rsidRDefault="005227E1" w:rsidP="005227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34CDDEC8" w14:textId="77777777" w:rsidR="005227E1" w:rsidRPr="005227E1" w:rsidRDefault="005227E1" w:rsidP="005227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58E86C48" w14:textId="77777777" w:rsidR="005227E1" w:rsidRPr="005227E1" w:rsidRDefault="005227E1" w:rsidP="005227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678EE6E3" w14:textId="77777777" w:rsidR="005227E1" w:rsidRPr="005227E1" w:rsidRDefault="005227E1" w:rsidP="005227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Полис должен включать: несчастные случаи, травмы, внезапные заболевания, медицинскую эвакуацию и репатриацию.</w:t>
      </w:r>
    </w:p>
    <w:p w14:paraId="703C7F68" w14:textId="77777777" w:rsidR="005227E1" w:rsidRPr="005227E1" w:rsidRDefault="005227E1" w:rsidP="005227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5BF0BD07" w14:textId="77777777" w:rsidR="005227E1" w:rsidRPr="005227E1" w:rsidRDefault="005227E1" w:rsidP="005227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3D90A64F" w14:textId="77777777" w:rsidR="005227E1" w:rsidRPr="005227E1" w:rsidRDefault="005227E1" w:rsidP="005227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71490CB2" w14:textId="77777777" w:rsidR="005227E1" w:rsidRPr="005227E1" w:rsidRDefault="005227E1" w:rsidP="005227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1A790D5D" w14:textId="77777777" w:rsidR="005227E1" w:rsidRPr="005227E1" w:rsidRDefault="005227E1" w:rsidP="005227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310276A3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468E1A7D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 при сохранении общего объема экскурсионной программы.</w:t>
      </w:r>
    </w:p>
    <w:p w14:paraId="549B0DFE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Проведение экскурсий возможно на русском и английском языке.</w:t>
      </w:r>
    </w:p>
    <w:p w14:paraId="5B74A848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предоставляется).</w:t>
      </w:r>
    </w:p>
    <w:p w14:paraId="2568B849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 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3D729219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6F5BB128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2BA830D6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6E664B65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656750BC" w14:textId="7895F70C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 (гид + водитель), более 20 человек – автобус (гид + водитель). Места в автобусе заранее не фиксируются и распределяются на месте в свободном порядке. Состав группы и количество гостей на разных экскурси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ях</w:t>
      </w:r>
      <w:bookmarkStart w:id="1" w:name="_GoBack"/>
      <w:bookmarkEnd w:id="1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может отличаться (в один день стартуют несколько программ).</w:t>
      </w:r>
    </w:p>
    <w:p w14:paraId="47911DA1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ланч-бокс на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 Обеды и ужины не включены – турист заказывает и оплачивает самостоятельно.</w:t>
      </w:r>
    </w:p>
    <w:p w14:paraId="252A8175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6AB5226B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</w:t>
      </w: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прилета). 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трансфер, но не позднее, чем за 4 часа до изначального времени прилета/вылета.</w:t>
      </w:r>
    </w:p>
    <w:p w14:paraId="41F65690" w14:textId="77777777" w:rsidR="005227E1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в зоне прилета (после получения багажа, где все встречающие, с табличкой – на улицу выходить не нужно).</w:t>
      </w:r>
    </w:p>
    <w:p w14:paraId="0A752027" w14:textId="620FF834" w:rsidR="00072673" w:rsidRPr="005227E1" w:rsidRDefault="005227E1" w:rsidP="005227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5227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8 часов).</w:t>
      </w:r>
    </w:p>
    <w:sectPr w:rsidR="00072673" w:rsidRPr="005227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4579" w14:textId="77777777" w:rsidR="00C7467A" w:rsidRDefault="00C7467A" w:rsidP="00CD1C11">
      <w:pPr>
        <w:spacing w:after="0" w:line="240" w:lineRule="auto"/>
      </w:pPr>
      <w:r>
        <w:separator/>
      </w:r>
    </w:p>
  </w:endnote>
  <w:endnote w:type="continuationSeparator" w:id="0">
    <w:p w14:paraId="471DEF6E" w14:textId="77777777" w:rsidR="00C7467A" w:rsidRDefault="00C7467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B5B1C" w14:textId="77777777" w:rsidR="00C7467A" w:rsidRDefault="00C7467A" w:rsidP="00CD1C11">
      <w:pPr>
        <w:spacing w:after="0" w:line="240" w:lineRule="auto"/>
      </w:pPr>
      <w:r>
        <w:separator/>
      </w:r>
    </w:p>
  </w:footnote>
  <w:footnote w:type="continuationSeparator" w:id="0">
    <w:p w14:paraId="46FE1605" w14:textId="77777777" w:rsidR="00C7467A" w:rsidRDefault="00C7467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63764"/>
    <w:rsid w:val="00067DF6"/>
    <w:rsid w:val="00072673"/>
    <w:rsid w:val="00075272"/>
    <w:rsid w:val="00086F4E"/>
    <w:rsid w:val="00090019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72B5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689C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27E1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5B4E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2A70"/>
    <w:rsid w:val="006C470D"/>
    <w:rsid w:val="006C6C52"/>
    <w:rsid w:val="006D1AB2"/>
    <w:rsid w:val="006E2AB0"/>
    <w:rsid w:val="006E3077"/>
    <w:rsid w:val="006E3D6E"/>
    <w:rsid w:val="006E4AB1"/>
    <w:rsid w:val="006F5660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0D0C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0691C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0B17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932AE"/>
    <w:rsid w:val="00BA07F0"/>
    <w:rsid w:val="00BA3269"/>
    <w:rsid w:val="00BA72E1"/>
    <w:rsid w:val="00BC3311"/>
    <w:rsid w:val="00BE0087"/>
    <w:rsid w:val="00BE673C"/>
    <w:rsid w:val="00BF61DD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467A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3E3D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D48F9"/>
    <w:rsid w:val="00DE05F0"/>
    <w:rsid w:val="00E06A1A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A0627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16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713765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3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613210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40</cp:revision>
  <cp:lastPrinted>2021-05-14T11:01:00Z</cp:lastPrinted>
  <dcterms:created xsi:type="dcterms:W3CDTF">2022-09-23T10:01:00Z</dcterms:created>
  <dcterms:modified xsi:type="dcterms:W3CDTF">2026-03-17T13:56:00Z</dcterms:modified>
</cp:coreProperties>
</file>