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3A6F8941" w:rsidR="0035422F" w:rsidRPr="000E4677" w:rsidRDefault="00A62365" w:rsidP="00A6236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6236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Четыре дня в Грузии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я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B61CEF" w:rsidRPr="00B8633E" w14:paraId="48D2F0B6" w14:textId="77777777" w:rsidTr="0019574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3722B051" w14:textId="41A4BC31" w:rsidR="00B61CEF" w:rsidRPr="00B8633E" w:rsidRDefault="00B61CEF" w:rsidP="00AA499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Программа для заездов </w:t>
            </w:r>
            <w:r w:rsidR="00AA499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до 20.12.2026</w:t>
            </w:r>
          </w:p>
        </w:tc>
      </w:tr>
      <w:tr w:rsidR="00B61CEF" w:rsidRPr="0035422F" w14:paraId="4C5BECD2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E305" w14:textId="4F3956F6" w:rsidR="00B61CEF" w:rsidRDefault="00B61CEF" w:rsidP="00B61CEF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BA4A" w14:textId="45813B11" w:rsidR="00B61CEF" w:rsidRPr="00B61CEF" w:rsidRDefault="00B61CEF" w:rsidP="00B61C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/>
                <w:bCs/>
                <w:lang w:eastAsia="ru-RU"/>
              </w:rPr>
              <w:t>Само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стоятельное прибытие в Тбилиси.</w:t>
            </w:r>
          </w:p>
          <w:p w14:paraId="4DFD68BE" w14:textId="3914C906" w:rsidR="00B61CEF" w:rsidRPr="00B61CEF" w:rsidRDefault="00B61CEF" w:rsidP="00B61C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Тбилиси (встречают все рейсы).</w:t>
            </w:r>
          </w:p>
          <w:p w14:paraId="0554DF60" w14:textId="16DF098C" w:rsidR="00B61CEF" w:rsidRPr="00B61CEF" w:rsidRDefault="00B61CEF" w:rsidP="00B61C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отель (около 30 минут, зависит от дорожной си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туации). Заселение после 15:00.</w:t>
            </w:r>
          </w:p>
          <w:p w14:paraId="318FADF9" w14:textId="057E03D3" w:rsidR="00B61CEF" w:rsidRPr="00B61CEF" w:rsidRDefault="00B61CEF" w:rsidP="00B61C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7F6B2448" w14:textId="7011FB80" w:rsidR="00B61CEF" w:rsidRPr="001E62B0" w:rsidRDefault="00B61CEF" w:rsidP="00B61C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B61CEF" w:rsidRPr="0035422F" w14:paraId="7320E8C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D8C1A" w14:textId="65C9E8C4" w:rsidR="00B61CEF" w:rsidRDefault="00B61CEF" w:rsidP="00B61CEF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51E0" w14:textId="1E8A1734" w:rsidR="00B61CEF" w:rsidRPr="00B61CEF" w:rsidRDefault="00B61CEF" w:rsidP="00B61C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0DEFFF4" w14:textId="121AE329" w:rsidR="00B61CEF" w:rsidRPr="00B61CEF" w:rsidRDefault="00B61CEF" w:rsidP="00B61C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  <w:t>Одна из экскурсий без выбора (по наличию мест):</w:t>
            </w:r>
          </w:p>
          <w:p w14:paraId="260DE77E" w14:textId="77777777" w:rsidR="00B61CEF" w:rsidRPr="00B61CEF" w:rsidRDefault="00B61CEF" w:rsidP="00B61C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Вариант 1: Кахетия, </w:t>
            </w:r>
            <w:proofErr w:type="spellStart"/>
            <w:r w:rsidRPr="00B61CEF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Бодбе</w:t>
            </w:r>
            <w:proofErr w:type="spellEnd"/>
            <w:r w:rsidRPr="00B61CEF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, Сигнахи, дегустация вина, кулинарный мастер-класс.</w:t>
            </w:r>
          </w:p>
          <w:p w14:paraId="27223AE2" w14:textId="2C89590A" w:rsidR="00B61CEF" w:rsidRPr="00B61CEF" w:rsidRDefault="00B61CEF" w:rsidP="00B61CE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09:00 начало программы.</w:t>
            </w:r>
          </w:p>
          <w:p w14:paraId="2D9504C7" w14:textId="51995D5C" w:rsidR="00B61CEF" w:rsidRPr="00B61CEF" w:rsidRDefault="00B61CEF" w:rsidP="00B61CE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 xml:space="preserve">Этот день посвящён самой солнечной и щедрой её части – </w:t>
            </w:r>
            <w:proofErr w:type="spellStart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Алазанской</w:t>
            </w:r>
            <w:proofErr w:type="spellEnd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 xml:space="preserve"> долине, где воздух пахнет виноградом и свежим хлебом, а люди улыбаются так, будто знают главный секрет счастья.</w:t>
            </w:r>
          </w:p>
          <w:p w14:paraId="178D5B5B" w14:textId="039F6A9E" w:rsidR="00B61CEF" w:rsidRPr="00B61CEF" w:rsidRDefault="00B61CEF" w:rsidP="00B61CE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Бодбе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DD57119" w14:textId="7BDDEAE2" w:rsidR="00B61CEF" w:rsidRPr="00B61CEF" w:rsidRDefault="00B61CEF" w:rsidP="00B61CE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 xml:space="preserve">В монастыре покоятся мощи Святой </w:t>
            </w:r>
            <w:proofErr w:type="spellStart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, принесшей христианство в Грузию. Здесь всё пропитано тишиной и умиротворением: звон колоколов, аромат лаванде и виноградных лоз, лёгкий ветер, который будто несёт благословение.</w:t>
            </w:r>
          </w:p>
          <w:p w14:paraId="30A8A705" w14:textId="1A18246E" w:rsidR="00B61CEF" w:rsidRPr="00B61CEF" w:rsidRDefault="00B61CEF" w:rsidP="00B61CE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город Сигнахи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(в переводе значит «убежище»).</w:t>
            </w:r>
          </w:p>
          <w:p w14:paraId="4271CA80" w14:textId="79EE5B2B" w:rsidR="00B61CEF" w:rsidRPr="00B61CEF" w:rsidRDefault="00B61CEF" w:rsidP="00B61CE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 xml:space="preserve">Белокаменные улицы, кованые балконы, дома в итальянском духе, и над всем этим – вид на бескрайнюю Алазанскую долину. Говорят, именно здесь художник </w:t>
            </w:r>
            <w:proofErr w:type="spellStart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Нико</w:t>
            </w:r>
            <w:proofErr w:type="spellEnd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Пиросмани</w:t>
            </w:r>
            <w:proofErr w:type="spellEnd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 xml:space="preserve"> влюбился в актрису Маргариту и подарил ей миллион алых роз. И, стоя на крепостной стене Сигнахи, понимаешь: в этом месте действительно хочется любить – жизнь, людей, и, конечно, Грузию. Кстати, Сигнахи ещё называют «городом любви» не просто так – здесь работает ЗАГС 24/7, где можно пожениться хоть среди ночи, словно в Лас-Вегасе, но куда более романтично – под грузинское небо и с видом на виноградники.</w:t>
            </w:r>
          </w:p>
          <w:p w14:paraId="18FC2D93" w14:textId="6E3751BF" w:rsidR="00B61CEF" w:rsidRPr="00B61CEF" w:rsidRDefault="00B61CEF" w:rsidP="00B61CE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Остановка в деревне </w:t>
            </w:r>
            <w:proofErr w:type="spellStart"/>
            <w:r w:rsidRPr="00B61CEF">
              <w:rPr>
                <w:rFonts w:ascii="Times New Roman" w:eastAsia="Times New Roman" w:hAnsi="Times New Roman"/>
                <w:b/>
                <w:bCs/>
                <w:lang w:eastAsia="ru-RU"/>
              </w:rPr>
              <w:t>Бадиаури</w:t>
            </w:r>
            <w:proofErr w:type="spellEnd"/>
            <w:r w:rsidRPr="00B61CEF">
              <w:rPr>
                <w:rFonts w:ascii="Times New Roman" w:eastAsia="Times New Roman" w:hAnsi="Times New Roman"/>
                <w:b/>
                <w:bCs/>
                <w:lang w:eastAsia="ru-RU"/>
              </w:rPr>
              <w:t>. Мастер-класс по приготовлению грузинск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ого национального хлеба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пури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FA2CDBF" w14:textId="715225A3" w:rsidR="00B61CEF" w:rsidRPr="00B61CEF" w:rsidRDefault="00B61CEF" w:rsidP="00B61CE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 xml:space="preserve">Здесь можно увидеть, как пекут настоящий </w:t>
            </w:r>
            <w:proofErr w:type="spellStart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шотис</w:t>
            </w:r>
            <w:proofErr w:type="spellEnd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пури</w:t>
            </w:r>
            <w:proofErr w:type="spellEnd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 xml:space="preserve"> – длинный грузинский хлеб, который прилипает к стенкам горячей печи тоне. Попробуете его прямо из печи – горячий, хрустящий, с запахом пшеницы и дыма. С таким хлебом разговоры становятся теплее, а улыбки – шире.</w:t>
            </w:r>
          </w:p>
          <w:p w14:paraId="032D5D6A" w14:textId="3FBC204E" w:rsidR="00B61CEF" w:rsidRPr="00B61CEF" w:rsidRDefault="00B61CEF" w:rsidP="00B61CE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 вина (с 18 лет) – нас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тоящего, кахетинского, с душой.</w:t>
            </w:r>
          </w:p>
          <w:p w14:paraId="13330D21" w14:textId="65FCCFF3" w:rsidR="00B61CEF" w:rsidRPr="00B61CEF" w:rsidRDefault="00B61CEF" w:rsidP="00B61CE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 xml:space="preserve">Здесь вино не просто пьют – им рассказывают истории. Про любовь, про землю, про традиции, которые хранят в каждом глиняном кувшине </w:t>
            </w:r>
            <w:proofErr w:type="spellStart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квеври</w:t>
            </w:r>
            <w:proofErr w:type="spellEnd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050194ED" w14:textId="2EC28175" w:rsidR="00B61CEF" w:rsidRPr="00B61CEF" w:rsidRDefault="00B61CEF" w:rsidP="00B61CE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264C9F5B" w14:textId="05CC4E58" w:rsidR="00B61CEF" w:rsidRPr="00B61CEF" w:rsidRDefault="00B61CEF" w:rsidP="00B61CE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программ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ы ориентировочно в 19:00.</w:t>
            </w:r>
          </w:p>
          <w:p w14:paraId="648A25F8" w14:textId="77777777" w:rsidR="00B61CEF" w:rsidRPr="00B61CEF" w:rsidRDefault="00B61CEF" w:rsidP="00B61C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Вариант 2: Казбеги, Ананури, Жинвали, Арка Дружбы.</w:t>
            </w:r>
          </w:p>
          <w:p w14:paraId="76FC684A" w14:textId="77C8D413" w:rsidR="00B61CEF" w:rsidRPr="00B61CEF" w:rsidRDefault="00B61CEF" w:rsidP="00B61CE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08:30 начало программы.</w:t>
            </w:r>
          </w:p>
          <w:p w14:paraId="5F44EDF2" w14:textId="6E7CCF51" w:rsidR="00B61CEF" w:rsidRPr="00B61CEF" w:rsidRDefault="00B61CEF" w:rsidP="00B61CE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Путешествие в Казбеги.</w:t>
            </w:r>
          </w:p>
          <w:p w14:paraId="4E3D440C" w14:textId="00A6DA24" w:rsidR="00B61CEF" w:rsidRPr="00B61CEF" w:rsidRDefault="00B61CEF" w:rsidP="00B61CE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 xml:space="preserve">Это день, когда ты будто уезжаешь в другое измерение. Горы становятся выше, воздух – прозрачнее, а разговоры в автобусе затихают сами собой, потому что хочется просто смотреть. Это про «горы </w:t>
            </w:r>
            <w:proofErr w:type="spellStart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горы</w:t>
            </w:r>
            <w:proofErr w:type="spellEnd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».</w:t>
            </w:r>
          </w:p>
          <w:p w14:paraId="7F92FCA1" w14:textId="78129CF0" w:rsidR="00B61CEF" w:rsidRPr="00B61CEF" w:rsidRDefault="00B61CEF" w:rsidP="00B61CE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/>
                <w:bCs/>
                <w:lang w:eastAsia="ru-RU"/>
              </w:rPr>
              <w:t>Первая остановка – крепость Ананури, сторож др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евней Военно-грузинской дороги.</w:t>
            </w:r>
          </w:p>
          <w:p w14:paraId="2C9E56A3" w14:textId="2687C9ED" w:rsidR="00B61CEF" w:rsidRPr="00B61CEF" w:rsidRDefault="00B61CEF" w:rsidP="00B61CE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 xml:space="preserve">Вы подниметесь на стены, откуда открывается завораживающий вид на </w:t>
            </w:r>
            <w:proofErr w:type="spellStart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Жинвальское</w:t>
            </w:r>
            <w:proofErr w:type="spellEnd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 xml:space="preserve"> водохранилище – гладь воды цвета бирюзы, как будто растекшаяся между холмов. Каменные башни, мох, старинный храм XVI века – всё дышит историей и тишиной.</w:t>
            </w:r>
          </w:p>
          <w:p w14:paraId="140808E5" w14:textId="1D4B08A0" w:rsidR="00B61CEF" w:rsidRPr="00B61CEF" w:rsidRDefault="00B61CEF" w:rsidP="00B61CE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/>
                <w:bCs/>
                <w:lang w:eastAsia="ru-RU"/>
              </w:rPr>
              <w:t>Ост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ановка у Арки Дружбы в Гудаури.</w:t>
            </w:r>
          </w:p>
          <w:p w14:paraId="18C96E1C" w14:textId="48012F14" w:rsidR="00B61CEF" w:rsidRPr="00B61CEF" w:rsidRDefault="00B61CEF" w:rsidP="00B61CE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Дальше дорога начнёт петлять вверх, к горам. Сделаете паузу у знаменитой Арки Дружбы в Гудаури – символа, в котором столько советской истории и столько же горного ветра. Здесь дух захватывает не только от высоты, но и от ощущений: стоишь на краю, а под тобой – ущелье, где бродят облака.</w:t>
            </w:r>
          </w:p>
          <w:p w14:paraId="347E349E" w14:textId="462D7C83" w:rsidR="00B61CEF" w:rsidRPr="00B61CEF" w:rsidRDefault="00B61CEF" w:rsidP="00B61CE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Остановка на обед в деревне </w:t>
            </w:r>
            <w:proofErr w:type="spellStart"/>
            <w:r w:rsidRPr="00B61CEF">
              <w:rPr>
                <w:rFonts w:ascii="Times New Roman" w:eastAsia="Times New Roman" w:hAnsi="Times New Roman"/>
                <w:b/>
                <w:bCs/>
                <w:lang w:eastAsia="ru-RU"/>
              </w:rPr>
              <w:t>Млета</w:t>
            </w:r>
            <w:proofErr w:type="spellEnd"/>
            <w:r w:rsidRPr="00B61CEF">
              <w:rPr>
                <w:rFonts w:ascii="Times New Roman" w:eastAsia="Times New Roman" w:hAnsi="Times New Roman"/>
                <w:b/>
                <w:bCs/>
                <w:lang w:eastAsia="ru-RU"/>
              </w:rPr>
              <w:t>, в одном из уютных мест (за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доп. плату).</w:t>
            </w:r>
          </w:p>
          <w:p w14:paraId="13B1C266" w14:textId="7A06DD49" w:rsidR="00B61CEF" w:rsidRPr="00B61CEF" w:rsidRDefault="00B61CEF" w:rsidP="00B61CE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Казбеги (ныне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Степанцминда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0BFAD708" w14:textId="43328986" w:rsidR="00B61CEF" w:rsidRPr="00B61CEF" w:rsidRDefault="00B61CEF" w:rsidP="00B61CE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Подъём на джипах к церкви </w:t>
            </w:r>
            <w:proofErr w:type="spellStart"/>
            <w:r w:rsidRPr="00B61CEF">
              <w:rPr>
                <w:rFonts w:ascii="Times New Roman" w:eastAsia="Times New Roman" w:hAnsi="Times New Roman"/>
                <w:b/>
                <w:bCs/>
                <w:lang w:eastAsia="ru-RU"/>
              </w:rPr>
              <w:t>Гергети</w:t>
            </w:r>
            <w:proofErr w:type="spellEnd"/>
            <w:r w:rsidRPr="00B61C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(за доп. плату,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 хороших погодных условиях).</w:t>
            </w:r>
          </w:p>
          <w:p w14:paraId="009262EF" w14:textId="04D2B82B" w:rsidR="00B61CEF" w:rsidRPr="00B61CEF" w:rsidRDefault="00B61CEF" w:rsidP="00B61CE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51C48B37" w14:textId="6C155685" w:rsidR="00B61CEF" w:rsidRPr="00B61CEF" w:rsidRDefault="00B61CEF" w:rsidP="00B61CE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20:00.</w:t>
            </w:r>
          </w:p>
          <w:p w14:paraId="7C1D9FEC" w14:textId="77777777" w:rsidR="00B61CEF" w:rsidRPr="00B61CEF" w:rsidRDefault="00B61CEF" w:rsidP="00B61C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Вариант 3: Мцхета, Джвари.</w:t>
            </w:r>
          </w:p>
          <w:p w14:paraId="1883B38F" w14:textId="0FE0AF7F" w:rsidR="00B61CEF" w:rsidRPr="00B61CEF" w:rsidRDefault="00B61CEF" w:rsidP="00B61CE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10:00 начало программы.</w:t>
            </w:r>
          </w:p>
          <w:p w14:paraId="12F4215D" w14:textId="13C4DD53" w:rsidR="00B61CEF" w:rsidRPr="00B61CEF" w:rsidRDefault="00B61CEF" w:rsidP="00B61CE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Сегодня вас ждёт знакомство с самым священным и самым живым – с духовной Грузией и её солнечной столицей.</w:t>
            </w:r>
          </w:p>
          <w:p w14:paraId="242965B7" w14:textId="6EEE05C0" w:rsidR="00B61CEF" w:rsidRPr="00B61CEF" w:rsidRDefault="00B61CEF" w:rsidP="00B61CE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к монастырю Джвари – древнему храму VII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века, стоящему на вершине горы.</w:t>
            </w:r>
          </w:p>
          <w:p w14:paraId="3CB235B4" w14:textId="3A379701" w:rsidR="00B61CEF" w:rsidRPr="00B61CEF" w:rsidRDefault="00B61CEF" w:rsidP="00B61CE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Именно отсюда, как писал Лермонтов, «</w:t>
            </w:r>
            <w:proofErr w:type="spellStart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сливаяся</w:t>
            </w:r>
            <w:proofErr w:type="spellEnd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 xml:space="preserve"> шумят, обнявшись будто две сестры, струи </w:t>
            </w:r>
            <w:proofErr w:type="spellStart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 xml:space="preserve"> и Куры». Стоишь у подножия старого монастыря, смотришь вниз – и дух захватывает: два потока, два цвета воды, две реки, встретившиеся навеки. В ясную погоду вдали виднеется Казбек – будто сам хранитель этой земли.</w:t>
            </w:r>
          </w:p>
          <w:p w14:paraId="2325ED0D" w14:textId="43B2254C" w:rsidR="00B61CEF" w:rsidRPr="00B61CEF" w:rsidRDefault="00B61CEF" w:rsidP="00B61CE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Спуск в древнюю Мцхету – первую столицу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 сердце духовной жизни Грузии.</w:t>
            </w:r>
          </w:p>
          <w:p w14:paraId="0ACA56AC" w14:textId="5543D6BA" w:rsidR="00B61CEF" w:rsidRPr="00B61CEF" w:rsidRDefault="00B61CEF" w:rsidP="00B61CE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 xml:space="preserve">Узкие улочки, лавочки с ароматными сладостями, мёдом и вином – кажется, здесь время идёт медленнее. Главная святыня города – собор </w:t>
            </w:r>
            <w:proofErr w:type="spellStart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Светицховели</w:t>
            </w:r>
            <w:proofErr w:type="spellEnd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 xml:space="preserve">, или «Животворящий столп». По преданию, именно здесь покоится Хитон Иисуса Христа. Внутри собора – полумрак, мерцание свечей, фрески XI века и удивительное ощущение тишины, будто сам воздух наполнен молитвой. Здесь каждый загадывает своё желание – и, говорят, в </w:t>
            </w:r>
            <w:proofErr w:type="spellStart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Светицховели</w:t>
            </w:r>
            <w:proofErr w:type="spellEnd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 xml:space="preserve"> оно обязательно сбывается.</w:t>
            </w:r>
          </w:p>
          <w:p w14:paraId="3440813D" w14:textId="269191F0" w:rsidR="00B61CEF" w:rsidRPr="00B61CEF" w:rsidRDefault="00B61CEF" w:rsidP="00B61CE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17C7B175" w14:textId="24E9409D" w:rsidR="00B61CEF" w:rsidRPr="00B61CEF" w:rsidRDefault="00B61CEF" w:rsidP="00B61CE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14:00.</w:t>
            </w:r>
          </w:p>
          <w:p w14:paraId="1724A028" w14:textId="62EFA497" w:rsidR="00B61CEF" w:rsidRPr="001E62B0" w:rsidRDefault="00B61CEF" w:rsidP="00B61C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B61CEF" w:rsidRPr="0035422F" w14:paraId="5178F63F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58D1" w14:textId="0DF39966" w:rsidR="00B61CEF" w:rsidRDefault="00B61CEF" w:rsidP="00B61CEF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15F2" w14:textId="147D27BA" w:rsidR="00B61CEF" w:rsidRPr="00B61CEF" w:rsidRDefault="00B61CEF" w:rsidP="00B61C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461A07F" w14:textId="2069B907" w:rsidR="00B61CEF" w:rsidRPr="00B61CEF" w:rsidRDefault="00B61CEF" w:rsidP="00B61C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день.</w:t>
            </w:r>
          </w:p>
          <w:p w14:paraId="2056FBAF" w14:textId="77777777" w:rsidR="00B61CEF" w:rsidRPr="00B61CEF" w:rsidRDefault="00B61CEF" w:rsidP="00B61C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 xml:space="preserve">У вас будет свободное время для исследования Тбилиси! Например, прогулка по Старому городу Тбилиси: исследуйте узкие улочки и цветные балконы, ощутите атмосферу старины </w:t>
            </w:r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и посетите знаменитые серные бани. Старый город Тбилиси, известный также как Кала, – это уникальный район, где каждый уголок хранит историю и культуру. Вот некоторые из основных достопримечательностей, которые стоит посетить:</w:t>
            </w:r>
          </w:p>
          <w:p w14:paraId="4402305B" w14:textId="77777777" w:rsidR="00B61CEF" w:rsidRPr="00B61CEF" w:rsidRDefault="00B61CEF" w:rsidP="00B61C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 xml:space="preserve">1. Церковь и мост </w:t>
            </w:r>
            <w:proofErr w:type="spellStart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Метехи</w:t>
            </w:r>
            <w:proofErr w:type="spellEnd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: расположенная на высоком берегу реки Куры, эта церковь является одним из символов Тбилиси. С её территории открывается великолепный вид на город.</w:t>
            </w:r>
          </w:p>
          <w:p w14:paraId="2305ED59" w14:textId="77777777" w:rsidR="00B61CEF" w:rsidRPr="00B61CEF" w:rsidRDefault="00B61CEF" w:rsidP="00B61C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 xml:space="preserve">2. Серные бани </w:t>
            </w:r>
            <w:proofErr w:type="spellStart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Абанотубани</w:t>
            </w:r>
            <w:proofErr w:type="spellEnd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: этот район известен своими традиционными серными банями. Они не только являются частью культурного наследия, но и предлагают уникальный способ релаксации.</w:t>
            </w:r>
          </w:p>
          <w:p w14:paraId="356F4474" w14:textId="77777777" w:rsidR="00B61CEF" w:rsidRPr="00B61CEF" w:rsidRDefault="00B61CEF" w:rsidP="00B61C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 xml:space="preserve">3. Крепость </w:t>
            </w:r>
            <w:proofErr w:type="spellStart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Нарикала</w:t>
            </w:r>
            <w:proofErr w:type="spellEnd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: древняя крепость, которая доминирует над городским пейзажем. Добраться до неё можно пешком или на канатной дороге, откуда открывается потрясающий вид на город.</w:t>
            </w:r>
          </w:p>
          <w:p w14:paraId="08A1D6CF" w14:textId="77777777" w:rsidR="00B61CEF" w:rsidRPr="00B61CEF" w:rsidRDefault="00B61CEF" w:rsidP="00B61C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 xml:space="preserve">4. Ботанический сад Тбилиси: расположен рядом с крепостью </w:t>
            </w:r>
            <w:proofErr w:type="spellStart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Нарикала</w:t>
            </w:r>
            <w:proofErr w:type="spellEnd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, этот сад предлагает прекрасную прогулку среди множества растений и водопадов.</w:t>
            </w:r>
          </w:p>
          <w:p w14:paraId="43BA6D4F" w14:textId="77777777" w:rsidR="00B61CEF" w:rsidRPr="00B61CEF" w:rsidRDefault="00B61CEF" w:rsidP="00B61C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 xml:space="preserve">5. Улица </w:t>
            </w:r>
            <w:proofErr w:type="spellStart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Шардени</w:t>
            </w:r>
            <w:proofErr w:type="spellEnd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: одна из самых живописных улиц в Старом городе, полная кафе, ресторанов и галерей, отлично подходит для прогулок и наслаждения местной атмосферой. Присмотрите себе ресторанчик на вечер!</w:t>
            </w:r>
          </w:p>
          <w:p w14:paraId="62004CAF" w14:textId="77777777" w:rsidR="00B61CEF" w:rsidRPr="00B61CEF" w:rsidRDefault="00B61CEF" w:rsidP="00B61C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 xml:space="preserve">6. </w:t>
            </w:r>
            <w:proofErr w:type="spellStart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Анчисхати</w:t>
            </w:r>
            <w:proofErr w:type="spellEnd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: самый старый сохранившийся храм в Тбилиси, датируемый 6-м веком, хранит дух древности и спокойствия.</w:t>
            </w:r>
          </w:p>
          <w:p w14:paraId="408ABF60" w14:textId="77777777" w:rsidR="00B61CEF" w:rsidRPr="00B61CEF" w:rsidRDefault="00B61CEF" w:rsidP="00B61C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7. Мост Мира: современный пешеходный мост, соединяющий Старый город с новыми районами Тбилиси, является одним из архитектурных символов города.</w:t>
            </w:r>
          </w:p>
          <w:p w14:paraId="25DC8BA3" w14:textId="77777777" w:rsidR="00B61CEF" w:rsidRPr="00B61CEF" w:rsidRDefault="00B61CEF" w:rsidP="00B61C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 xml:space="preserve">8. Дом </w:t>
            </w:r>
            <w:proofErr w:type="spellStart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Резо</w:t>
            </w:r>
            <w:proofErr w:type="spellEnd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Габриадзе</w:t>
            </w:r>
            <w:proofErr w:type="spellEnd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 xml:space="preserve">: знаменитый театр кукол и необычное кафе, оформленное в уникальном стиле, привлекает внимание туристов своей оригинальностью. Фото здесь </w:t>
            </w:r>
            <w:proofErr w:type="spellStart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must</w:t>
            </w:r>
            <w:proofErr w:type="spellEnd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have</w:t>
            </w:r>
            <w:proofErr w:type="spellEnd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!</w:t>
            </w:r>
          </w:p>
          <w:p w14:paraId="18E5A3D0" w14:textId="77777777" w:rsidR="00B61CEF" w:rsidRPr="00B61CEF" w:rsidRDefault="00B61CEF" w:rsidP="00B61C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9. Памятник Мать Грузии (</w:t>
            </w:r>
            <w:proofErr w:type="spellStart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Картилис</w:t>
            </w:r>
            <w:proofErr w:type="spellEnd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 xml:space="preserve"> Деда): статуя, символизирующая гостеприимство и мужество грузинского народа, расположена на холме возле крепости </w:t>
            </w:r>
            <w:proofErr w:type="spellStart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Нарикала</w:t>
            </w:r>
            <w:proofErr w:type="spellEnd"/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. Подняться к ней можно на канатной дороге.</w:t>
            </w:r>
          </w:p>
          <w:p w14:paraId="3CCA33DC" w14:textId="77777777" w:rsidR="00B61CEF" w:rsidRPr="00B61CEF" w:rsidRDefault="00B61CEF" w:rsidP="00B61C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10. Улица Царя Иракли II: эта улица известна своими старинными домами с балконами в традиционном грузинском стиле, а также множеством интересных магазинчиков и мастерских.</w:t>
            </w:r>
          </w:p>
          <w:p w14:paraId="57B3DD35" w14:textId="04AFE9A0" w:rsidR="00B61CEF" w:rsidRPr="00B61CEF" w:rsidRDefault="00B61CEF" w:rsidP="00B61C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Cs/>
                <w:lang w:eastAsia="ru-RU"/>
              </w:rPr>
              <w:t>Погулять по Старому городу Тбилиси – это значит окунуться в атмосферу уникального смешения культур, историй и архитектурных стилей. Вечером устройте себе маленький круиз по реке Кура: наслаждайтесь вечерними видами города с воды, плавая по реке на комфортабельном катере. А потом обязательный поход по ресторанам и винным погребам: отведайте традиционные грузинские блюда и попробуйте местные вина.</w:t>
            </w:r>
          </w:p>
          <w:p w14:paraId="1D75F65C" w14:textId="2A3A2A80" w:rsidR="00B61CEF" w:rsidRPr="001E62B0" w:rsidRDefault="00B61CEF" w:rsidP="00B61C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B61CEF" w:rsidRPr="0035422F" w14:paraId="548BCF5F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B11D7" w14:textId="55508AA3" w:rsidR="00B61CEF" w:rsidRDefault="00B61CEF" w:rsidP="00B61CEF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4483" w14:textId="2BAB182F" w:rsidR="00B61CEF" w:rsidRPr="00B61CEF" w:rsidRDefault="00B61CEF" w:rsidP="00B61C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A016BF5" w14:textId="5DCB963E" w:rsidR="00B61CEF" w:rsidRPr="00B61CEF" w:rsidRDefault="00B61CEF" w:rsidP="00B61C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номера до 12:00.</w:t>
            </w:r>
          </w:p>
          <w:p w14:paraId="338524D3" w14:textId="1BA6B255" w:rsidR="00B61CEF" w:rsidRPr="00B61CEF" w:rsidRDefault="00B61CEF" w:rsidP="00B61C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опорт Тбилиси (под любой рейс).</w:t>
            </w:r>
          </w:p>
          <w:p w14:paraId="4C68337B" w14:textId="15E274E4" w:rsidR="00B61CEF" w:rsidRPr="001E62B0" w:rsidRDefault="00B61CEF" w:rsidP="00B61C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CEF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A50859" w14:textId="6EBE2520" w:rsidR="00A62365" w:rsidRPr="00F137B6" w:rsidRDefault="00A62365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6763E561" w14:textId="50FE38A5" w:rsidR="00B61CEF" w:rsidRPr="00AA4999" w:rsidRDefault="00156816" w:rsidP="00AA4999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  <w:bookmarkStart w:id="1" w:name="_GoBack"/>
      <w:bookmarkEnd w:id="0"/>
      <w:bookmarkEnd w:id="1"/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4111"/>
        <w:gridCol w:w="1985"/>
        <w:gridCol w:w="1842"/>
        <w:gridCol w:w="1979"/>
      </w:tblGrid>
      <w:tr w:rsidR="00B61CEF" w14:paraId="64360C5B" w14:textId="77777777" w:rsidTr="0019574E">
        <w:tc>
          <w:tcPr>
            <w:tcW w:w="4111" w:type="dxa"/>
            <w:shd w:val="clear" w:color="auto" w:fill="F2F2F2" w:themeFill="background1" w:themeFillShade="F2"/>
          </w:tcPr>
          <w:p w14:paraId="7E63B8B7" w14:textId="77777777" w:rsidR="00B61CEF" w:rsidRPr="00B8633E" w:rsidRDefault="00B61CEF" w:rsidP="0019574E">
            <w:pPr>
              <w:pStyle w:val="af"/>
              <w:tabs>
                <w:tab w:val="left" w:pos="426"/>
              </w:tabs>
              <w:ind w:right="-72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Размещение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2B235B2" w14:textId="77777777" w:rsidR="00B61CEF" w:rsidRPr="00156816" w:rsidRDefault="00B61CEF" w:rsidP="0019574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9C2D930" w14:textId="77777777" w:rsidR="00B61CEF" w:rsidRPr="00156816" w:rsidRDefault="00B61CEF" w:rsidP="0019574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979" w:type="dxa"/>
            <w:shd w:val="clear" w:color="auto" w:fill="F2F2F2" w:themeFill="background1" w:themeFillShade="F2"/>
          </w:tcPr>
          <w:p w14:paraId="6312D303" w14:textId="77777777" w:rsidR="00B61CEF" w:rsidRPr="00156816" w:rsidRDefault="00B61CEF" w:rsidP="0019574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B61CEF" w14:paraId="2E748395" w14:textId="77777777" w:rsidTr="0019574E">
        <w:tc>
          <w:tcPr>
            <w:tcW w:w="4111" w:type="dxa"/>
          </w:tcPr>
          <w:p w14:paraId="0884D8FA" w14:textId="77777777" w:rsidR="00B61CEF" w:rsidRPr="00B8633E" w:rsidRDefault="00B61CEF" w:rsidP="0019574E">
            <w:pPr>
              <w:pStyle w:val="af"/>
              <w:tabs>
                <w:tab w:val="left" w:pos="426"/>
              </w:tabs>
              <w:ind w:right="-72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8633E">
              <w:rPr>
                <w:bCs/>
                <w:color w:val="000000"/>
                <w:sz w:val="24"/>
                <w:szCs w:val="24"/>
                <w:lang w:val="ru-RU"/>
              </w:rPr>
              <w:t>Отели категории Стандарт</w:t>
            </w:r>
          </w:p>
        </w:tc>
        <w:tc>
          <w:tcPr>
            <w:tcW w:w="1985" w:type="dxa"/>
          </w:tcPr>
          <w:p w14:paraId="6B84A118" w14:textId="778EAD59" w:rsidR="00B61CEF" w:rsidRPr="00156816" w:rsidRDefault="00B61CEF" w:rsidP="0019574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61CEF">
              <w:rPr>
                <w:b/>
                <w:bCs/>
                <w:color w:val="000000"/>
                <w:sz w:val="24"/>
                <w:szCs w:val="24"/>
                <w:lang w:val="ru-RU"/>
              </w:rPr>
              <w:t>330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842" w:type="dxa"/>
          </w:tcPr>
          <w:p w14:paraId="5A251159" w14:textId="01B80A37" w:rsidR="00B61CEF" w:rsidRPr="00156816" w:rsidRDefault="00B61CEF" w:rsidP="0019574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61CEF">
              <w:rPr>
                <w:b/>
                <w:bCs/>
                <w:color w:val="000000"/>
                <w:sz w:val="24"/>
                <w:szCs w:val="24"/>
                <w:lang w:val="ru-RU"/>
              </w:rPr>
              <w:t>235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979" w:type="dxa"/>
          </w:tcPr>
          <w:p w14:paraId="5B177872" w14:textId="5F5E30E9" w:rsidR="00B61CEF" w:rsidRDefault="00B61CEF" w:rsidP="0019574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61CEF">
              <w:rPr>
                <w:b/>
                <w:bCs/>
                <w:color w:val="000000"/>
                <w:sz w:val="24"/>
                <w:szCs w:val="24"/>
                <w:lang w:val="ru-RU"/>
              </w:rPr>
              <w:t>226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B61CEF" w14:paraId="062C19C5" w14:textId="77777777" w:rsidTr="0019574E">
        <w:tc>
          <w:tcPr>
            <w:tcW w:w="4111" w:type="dxa"/>
          </w:tcPr>
          <w:p w14:paraId="46E8C09F" w14:textId="77777777" w:rsidR="00B61CEF" w:rsidRPr="00B8633E" w:rsidRDefault="00B61CEF" w:rsidP="0019574E">
            <w:pPr>
              <w:pStyle w:val="af"/>
              <w:tabs>
                <w:tab w:val="left" w:pos="426"/>
              </w:tabs>
              <w:ind w:right="-72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8633E">
              <w:rPr>
                <w:bCs/>
                <w:color w:val="000000"/>
                <w:sz w:val="24"/>
                <w:szCs w:val="24"/>
                <w:lang w:val="ru-RU"/>
              </w:rPr>
              <w:t>Отели категории Стандарт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Плюс</w:t>
            </w:r>
          </w:p>
        </w:tc>
        <w:tc>
          <w:tcPr>
            <w:tcW w:w="1985" w:type="dxa"/>
          </w:tcPr>
          <w:p w14:paraId="6A327744" w14:textId="483DFC9E" w:rsidR="00B61CEF" w:rsidRPr="008157C1" w:rsidRDefault="00B61CEF" w:rsidP="0019574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B61CEF">
              <w:rPr>
                <w:b/>
                <w:bCs/>
                <w:color w:val="000000"/>
                <w:sz w:val="24"/>
                <w:szCs w:val="24"/>
                <w:lang w:val="ru-RU"/>
              </w:rPr>
              <w:t>410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842" w:type="dxa"/>
          </w:tcPr>
          <w:p w14:paraId="2D164DF0" w14:textId="1CDC7312" w:rsidR="00B61CEF" w:rsidRPr="008157C1" w:rsidRDefault="00B61CEF" w:rsidP="0019574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B61CEF">
              <w:rPr>
                <w:b/>
                <w:bCs/>
                <w:color w:val="000000"/>
                <w:sz w:val="24"/>
                <w:szCs w:val="24"/>
                <w:lang w:val="ru-RU"/>
              </w:rPr>
              <w:t>295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979" w:type="dxa"/>
          </w:tcPr>
          <w:p w14:paraId="4BB8A8AF" w14:textId="5DE45F33" w:rsidR="00B61CEF" w:rsidRPr="008157C1" w:rsidRDefault="00B61CEF" w:rsidP="0019574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B61CEF">
              <w:rPr>
                <w:b/>
                <w:bCs/>
                <w:color w:val="000000"/>
                <w:sz w:val="24"/>
                <w:szCs w:val="24"/>
                <w:lang w:val="ru-RU"/>
              </w:rPr>
              <w:t>300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</w:tbl>
    <w:p w14:paraId="3A86FB4F" w14:textId="4ABC3B81" w:rsidR="00B61CEF" w:rsidRPr="00F137B6" w:rsidRDefault="00B61CEF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2A5D9F7D" w14:textId="77777777" w:rsidR="00B61CEF" w:rsidRPr="00B61CEF" w:rsidRDefault="00B61CEF" w:rsidP="00B61CE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и экскурсионное обслуживание;</w:t>
      </w:r>
    </w:p>
    <w:p w14:paraId="64BC3555" w14:textId="77777777" w:rsidR="00B61CEF" w:rsidRPr="00B61CEF" w:rsidRDefault="00B61CEF" w:rsidP="00B61CE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аэропорт – отель – аэропорт (под 1 рейс туда и обратно на заявку);</w:t>
      </w:r>
    </w:p>
    <w:p w14:paraId="2356DD31" w14:textId="77777777" w:rsidR="00B61CEF" w:rsidRPr="00B61CEF" w:rsidRDefault="00B61CEF" w:rsidP="00B61CE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проживание в отелях 3-4* согласно программе (подтверждается один из заявленных или аналогичный – без выбора):</w:t>
      </w:r>
    </w:p>
    <w:p w14:paraId="56705613" w14:textId="77777777" w:rsidR="00B61CEF" w:rsidRPr="00B61CEF" w:rsidRDefault="00B61CEF" w:rsidP="00B61CEF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Тбилиси: категория «Стандарт» – </w:t>
      </w:r>
      <w:proofErr w:type="spellStart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Old</w:t>
      </w:r>
      <w:proofErr w:type="spellEnd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Wall</w:t>
      </w:r>
      <w:proofErr w:type="spellEnd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4*; «Стандарт Плюс» – </w:t>
      </w:r>
      <w:proofErr w:type="spellStart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Gallery</w:t>
      </w:r>
      <w:proofErr w:type="spellEnd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Inn</w:t>
      </w:r>
      <w:proofErr w:type="spellEnd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Old</w:t>
      </w:r>
      <w:proofErr w:type="spellEnd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Tbilisi</w:t>
      </w:r>
      <w:proofErr w:type="spellEnd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4*/ </w:t>
      </w:r>
      <w:proofErr w:type="spellStart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Twenties</w:t>
      </w:r>
      <w:proofErr w:type="spellEnd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Tbilisi</w:t>
      </w:r>
      <w:proofErr w:type="spellEnd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</w:t>
      </w:r>
      <w:proofErr w:type="spellStart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Stay</w:t>
      </w:r>
      <w:proofErr w:type="spellEnd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&amp; </w:t>
      </w:r>
      <w:proofErr w:type="spellStart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Dine</w:t>
      </w:r>
      <w:proofErr w:type="spellEnd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 / </w:t>
      </w:r>
      <w:proofErr w:type="spellStart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City</w:t>
      </w:r>
      <w:proofErr w:type="spellEnd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Inn</w:t>
      </w:r>
      <w:proofErr w:type="spellEnd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</w:t>
      </w:r>
      <w:proofErr w:type="spellStart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Boutique</w:t>
      </w:r>
      <w:proofErr w:type="spellEnd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Tbilisi</w:t>
      </w:r>
      <w:proofErr w:type="spellEnd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4*/ </w:t>
      </w:r>
      <w:proofErr w:type="spellStart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Reikartz</w:t>
      </w:r>
      <w:proofErr w:type="spellEnd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King</w:t>
      </w:r>
      <w:proofErr w:type="spellEnd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Tamar</w:t>
      </w:r>
      <w:proofErr w:type="spellEnd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4*;</w:t>
      </w:r>
    </w:p>
    <w:p w14:paraId="2EA2F65D" w14:textId="77777777" w:rsidR="00B61CEF" w:rsidRPr="00B61CEF" w:rsidRDefault="00B61CEF" w:rsidP="00B61CE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завтраки;</w:t>
      </w:r>
    </w:p>
    <w:p w14:paraId="3CD210FF" w14:textId="77777777" w:rsidR="00B61CEF" w:rsidRPr="00B61CEF" w:rsidRDefault="00B61CEF" w:rsidP="00B61CE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дегустация вина / мастер-класс по грузинскому хлебу – </w:t>
      </w:r>
      <w:proofErr w:type="spellStart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пури</w:t>
      </w:r>
      <w:proofErr w:type="spellEnd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(при подтверждении экскурсии в Кахетию).</w:t>
      </w:r>
    </w:p>
    <w:p w14:paraId="248F6046" w14:textId="77777777" w:rsidR="005B6B72" w:rsidRPr="005B6B72" w:rsidRDefault="005B6B72" w:rsidP="005B6B7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F42823D" w14:textId="77777777" w:rsidR="00B61CEF" w:rsidRPr="00B61CEF" w:rsidRDefault="00B61CEF" w:rsidP="00B61CEF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Тбилиси и обратно;</w:t>
      </w:r>
    </w:p>
    <w:p w14:paraId="158B4497" w14:textId="77777777" w:rsidR="00B61CEF" w:rsidRPr="00B61CEF" w:rsidRDefault="00B61CEF" w:rsidP="00B61CEF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дополнительный трансфер аэропорт – отель – аэропорт – 35 долл. (седан до 3 человек);</w:t>
      </w:r>
    </w:p>
    <w:p w14:paraId="1AD313F3" w14:textId="77777777" w:rsidR="00B61CEF" w:rsidRPr="00B61CEF" w:rsidRDefault="00B61CEF" w:rsidP="00B61CEF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организация группового трансфера из Владикавказа – 4500 руб./чел. в одну сторону;</w:t>
      </w:r>
    </w:p>
    <w:p w14:paraId="2EB10282" w14:textId="77777777" w:rsidR="00B61CEF" w:rsidRPr="00B61CEF" w:rsidRDefault="00B61CEF" w:rsidP="00B61CEF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страховка;</w:t>
      </w:r>
    </w:p>
    <w:p w14:paraId="57B9F5AA" w14:textId="77777777" w:rsidR="00B61CEF" w:rsidRPr="00B61CEF" w:rsidRDefault="00B61CEF" w:rsidP="00B61CEF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расходы;</w:t>
      </w:r>
    </w:p>
    <w:p w14:paraId="14125CB1" w14:textId="77777777" w:rsidR="00B61CEF" w:rsidRPr="00B61CEF" w:rsidRDefault="00B61CEF" w:rsidP="00B61CEF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 (заказ и оплата на месте);</w:t>
      </w:r>
    </w:p>
    <w:p w14:paraId="1F7AB54A" w14:textId="77777777" w:rsidR="00B61CEF" w:rsidRPr="00B61CEF" w:rsidRDefault="00B61CEF" w:rsidP="00B61CEF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комплексные обеды на маршруте – от 35 лари/чел.;</w:t>
      </w:r>
    </w:p>
    <w:p w14:paraId="41899A32" w14:textId="77777777" w:rsidR="00B61CEF" w:rsidRPr="00B61CEF" w:rsidRDefault="00B61CEF" w:rsidP="00B61CEF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платные объекты – до 30 долл./чел. в зависимости от программы и объекта (оплата на месте в местной валюте);</w:t>
      </w:r>
    </w:p>
    <w:p w14:paraId="56ED407C" w14:textId="77777777" w:rsidR="00B61CEF" w:rsidRPr="00B61CEF" w:rsidRDefault="00B61CEF" w:rsidP="00B61CEF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подъём на джипах к церкви </w:t>
      </w:r>
      <w:proofErr w:type="spellStart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Гергети</w:t>
      </w:r>
      <w:proofErr w:type="spellEnd"/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около 10 долл. (оплата на месте);</w:t>
      </w:r>
    </w:p>
    <w:p w14:paraId="66CFCA75" w14:textId="77777777" w:rsidR="00B61CEF" w:rsidRPr="00B61CEF" w:rsidRDefault="00B61CEF" w:rsidP="00B61CEF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1CEF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ночи в отелях: TWIN/DBL/SNGL – 80 долл., TRPL – 130 долл.</w:t>
      </w:r>
    </w:p>
    <w:p w14:paraId="7ED3723D" w14:textId="77777777" w:rsidR="00E816A9" w:rsidRPr="00E816A9" w:rsidRDefault="00E816A9" w:rsidP="00E816A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44410D2" w14:textId="77777777" w:rsidR="00855E28" w:rsidRPr="00855E28" w:rsidRDefault="00855E28" w:rsidP="00855E2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855E28">
        <w:rPr>
          <w:rFonts w:ascii="Times New Roman" w:eastAsia="Times New Roman" w:hAnsi="Times New Roman"/>
          <w:b/>
          <w:color w:val="000000"/>
          <w:szCs w:val="24"/>
          <w:lang w:eastAsia="ru-RU"/>
        </w:rPr>
        <w:t>Актуальный порядок экскурсий будет указан в ваучере перед началом поездки.</w:t>
      </w:r>
    </w:p>
    <w:p w14:paraId="72463E00" w14:textId="77777777" w:rsidR="00855E28" w:rsidRPr="00855E28" w:rsidRDefault="00855E28" w:rsidP="00855E2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>С 15 июня 2022 г. Грузия отменила ограничения по въезду в страну для всех иностранцев. Не требуется предоставление документа, подтверждающего полный курс вакцинации против COVID-19, или отрицательный ПЦР-тест за последние 72 часа.</w:t>
      </w:r>
    </w:p>
    <w:p w14:paraId="0BC56DA1" w14:textId="77777777" w:rsidR="00855E28" w:rsidRPr="00855E28" w:rsidRDefault="00855E28" w:rsidP="00855E2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300B750F" w14:textId="77777777" w:rsidR="00855E28" w:rsidRPr="00855E28" w:rsidRDefault="00855E28" w:rsidP="00855E2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>С 1 января 2026 года для всех туристов, въезжающих в Грузию, медицинская страховка становится обязательной. Основные требования:</w:t>
      </w:r>
    </w:p>
    <w:p w14:paraId="4296836F" w14:textId="77777777" w:rsidR="00855E28" w:rsidRPr="00855E28" w:rsidRDefault="00855E28" w:rsidP="00855E2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быть оформлен до въезда в страну.</w:t>
      </w:r>
    </w:p>
    <w:p w14:paraId="233D2200" w14:textId="77777777" w:rsidR="00855E28" w:rsidRPr="00855E28" w:rsidRDefault="00855E28" w:rsidP="00855E2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>Страховка должна действовать на весь срок пребывания, даже если въезд краткосрочный.</w:t>
      </w:r>
    </w:p>
    <w:p w14:paraId="7B4E2A52" w14:textId="77777777" w:rsidR="00855E28" w:rsidRPr="00855E28" w:rsidRDefault="00855E28" w:rsidP="00855E2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>Минимальные ориентиры по покрытию: стационарное лечение – от 30 000 €, экстренная медицинская помощь – от 5 000 €. Для активного и экстремального отдыха (лыжи, трекинг, альпинизм и т.п.) рекомендуется покрытие от 50 000 €.</w:t>
      </w:r>
    </w:p>
    <w:p w14:paraId="00BA8135" w14:textId="77777777" w:rsidR="00855E28" w:rsidRPr="00855E28" w:rsidRDefault="00855E28" w:rsidP="00855E2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включать: несчастные случаи, травмы, внезапные заболевания, медицинскую эвакуацию и репатриацию.</w:t>
      </w:r>
    </w:p>
    <w:p w14:paraId="0DFB73A6" w14:textId="77777777" w:rsidR="00855E28" w:rsidRPr="00855E28" w:rsidRDefault="00855E28" w:rsidP="00855E2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>Полис можно предъявить в электронном виде или в распечатке.</w:t>
      </w:r>
    </w:p>
    <w:p w14:paraId="02904CED" w14:textId="77777777" w:rsidR="00855E28" w:rsidRPr="00855E28" w:rsidRDefault="00855E28" w:rsidP="00855E2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>Язык документа – русский, английский или грузинский.</w:t>
      </w:r>
    </w:p>
    <w:p w14:paraId="74E3BFC1" w14:textId="77777777" w:rsidR="00855E28" w:rsidRPr="00855E28" w:rsidRDefault="00855E28" w:rsidP="00855E2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>Страховка может быть оформлена в страховой компании любой страны.</w:t>
      </w:r>
    </w:p>
    <w:p w14:paraId="60403248" w14:textId="77777777" w:rsidR="00855E28" w:rsidRPr="00855E28" w:rsidRDefault="00855E28" w:rsidP="00855E2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>Проверка на границе: при отсутствии подходящей страховки пограничная служба имеет право отказать во въезде, в том числе в аэропорту.</w:t>
      </w:r>
    </w:p>
    <w:p w14:paraId="19D5E154" w14:textId="77777777" w:rsidR="00855E28" w:rsidRPr="00855E28" w:rsidRDefault="00855E28" w:rsidP="00855E2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>Штрафы за отсутствие страховки: нахождение на территории Грузии без действующей страховки – штраф 300 лари, даже если турист въехал в страну до 2026 года. Занятия активными и экстремальными видами спорта без соответствующего страхового покрытия: 500–1000 лари – первое нарушение, 1000–2000 лари – повторное. Если штраф не оплачен: через 1 месяц сумма удваивается, через 2 месяца – утраивается. Штраф не аннулируется со временем. При крупной задолженности возможны депортация или запрет на въезд до полного погашения штрафа.</w:t>
      </w:r>
    </w:p>
    <w:p w14:paraId="3D321FF1" w14:textId="77777777" w:rsidR="00855E28" w:rsidRPr="00855E28" w:rsidRDefault="00855E28" w:rsidP="00855E2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</w:t>
      </w:r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условий.</w:t>
      </w:r>
    </w:p>
    <w:p w14:paraId="470044E1" w14:textId="77777777" w:rsidR="00855E28" w:rsidRPr="00855E28" w:rsidRDefault="00855E28" w:rsidP="00855E2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не гарантирует вид из номера, наличие балкона, этаж, повышенную категорию номера и прочее. Данные пожелания оговариваются при размещении туристов в отеле в день заезда с сотрудниками отеля.</w:t>
      </w:r>
    </w:p>
    <w:p w14:paraId="705F4DE4" w14:textId="77777777" w:rsidR="00855E28" w:rsidRPr="00855E28" w:rsidRDefault="00855E28" w:rsidP="00855E2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>Время начала экскурсий и возвращения указано ориентировочное и зависит от авторского маршруту гида, скорости и состава группы, дорожной обстановки и возможных изменений в режиме работы объектов. Порядок осмотра объектов может быть изменен гидом по своему усмотрению.</w:t>
      </w:r>
    </w:p>
    <w:p w14:paraId="133C2216" w14:textId="77777777" w:rsidR="00855E28" w:rsidRPr="00855E28" w:rsidRDefault="00855E28" w:rsidP="00855E2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случае, если начало экскурсионной программы или трансфера ранее, чем завтрак в отеле – гость самостоятельно заказывает ланч бокс на </w:t>
      </w:r>
      <w:proofErr w:type="spellStart"/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>ресепшене</w:t>
      </w:r>
      <w:proofErr w:type="spellEnd"/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отеля.</w:t>
      </w:r>
    </w:p>
    <w:p w14:paraId="04F45C05" w14:textId="77777777" w:rsidR="00855E28" w:rsidRPr="00855E28" w:rsidRDefault="00855E28" w:rsidP="00855E2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>Начало экскурсий по программе – отель. Окончание экскурсий в центре города (трансфер к отелю обратно не осуществляется).</w:t>
      </w:r>
    </w:p>
    <w:p w14:paraId="2D7ADDDF" w14:textId="77777777" w:rsidR="00855E28" w:rsidRPr="00855E28" w:rsidRDefault="00855E28" w:rsidP="00855E2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Транспортное обслуживание: при туре до 6 человек – </w:t>
      </w:r>
      <w:proofErr w:type="spellStart"/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>/седан (гид-водитель), при туре до 16 человек – микроавтобус, более 20 человек – автобус. Места в автобусе заранее не фиксируются и распределяются на месте в свободном порядке.</w:t>
      </w:r>
    </w:p>
    <w:p w14:paraId="5D9E7460" w14:textId="77777777" w:rsidR="00855E28" w:rsidRPr="00855E28" w:rsidRDefault="00855E28" w:rsidP="00855E2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>Состав группы туристов на разных экскурсиях может отличаться (в один день стартуют несколько программ).</w:t>
      </w:r>
    </w:p>
    <w:p w14:paraId="22E361D7" w14:textId="77777777" w:rsidR="00855E28" w:rsidRPr="00855E28" w:rsidRDefault="00855E28" w:rsidP="00855E2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>В состав тура включен групповой трансфер аэропорт (автовокзал/</w:t>
      </w:r>
      <w:proofErr w:type="spellStart"/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 – отель – аэропорт (автовокзал/</w:t>
      </w:r>
      <w:proofErr w:type="spellStart"/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вокзал). Трансфер предоставляется под 1 рейс на прилете и под 1 рейс на вылете, независимо от количества бронируемых туристов в рамках одной заявки. Встречают и провожают все рейсы (без ограничения по времени прилета/вылета). В случае, если туристы, проживающие в одном номере, прилетают разными рейсами – возможно предоставление трансфера под любое выбранное туристами время или предоставление дополнительного трансфера. Трансфер предоставляется только под даты тура (по заявке). Если турист самостоятельно продлил проживание в отеле (или прибывает ранее даты начала тура) по туру или переезжает в другое место – трансфер не переносится. Если отель продлен в рамках одной заявки – трансфер переносится без доплат.</w:t>
      </w:r>
    </w:p>
    <w:p w14:paraId="082D3C37" w14:textId="77777777" w:rsidR="00855E28" w:rsidRPr="00855E28" w:rsidRDefault="00855E28" w:rsidP="00855E2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Перенос трансфера на </w:t>
      </w:r>
      <w:proofErr w:type="spellStart"/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вокзал/другой отель в рамках одного города/автовокзал производится с пересчетом на индивидуальный тариф.</w:t>
      </w:r>
    </w:p>
    <w:p w14:paraId="4A6BCBEB" w14:textId="77777777" w:rsidR="00855E28" w:rsidRPr="00855E28" w:rsidRDefault="00855E28" w:rsidP="00855E2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>Изменение времени групповых трансферов при переносе или изменении полетных данных происходит только по письму от бронирующего менеджера (не менее, чем за 4 часа до планового прилета). Отслеживание времени прилетов только по индивидуальным трансферам!</w:t>
      </w:r>
    </w:p>
    <w:p w14:paraId="0A752027" w14:textId="15766F20" w:rsidR="00072673" w:rsidRPr="00855E28" w:rsidRDefault="00855E28" w:rsidP="00855E2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Возможна организация группового трансфера из Владикавказа (РФ). Групповой трансфер – </w:t>
      </w:r>
      <w:proofErr w:type="spellStart"/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855E2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(до 6 пассажиров), седан (до 4 пассажиров). Трансфер без гида (до автовокзала Тбилиси). Трансфер осуществляется несколько раз в день – из Владикавказа до 15 часов (из Тбилиси до 10 часов).</w:t>
      </w:r>
    </w:p>
    <w:sectPr w:rsidR="00072673" w:rsidRPr="00855E28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F59D1" w14:textId="77777777" w:rsidR="0019217A" w:rsidRDefault="0019217A" w:rsidP="00CD1C11">
      <w:pPr>
        <w:spacing w:after="0" w:line="240" w:lineRule="auto"/>
      </w:pPr>
      <w:r>
        <w:separator/>
      </w:r>
    </w:p>
  </w:endnote>
  <w:endnote w:type="continuationSeparator" w:id="0">
    <w:p w14:paraId="34B302C8" w14:textId="77777777" w:rsidR="0019217A" w:rsidRDefault="0019217A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CA47E" w14:textId="77777777" w:rsidR="0019217A" w:rsidRDefault="0019217A" w:rsidP="00CD1C11">
      <w:pPr>
        <w:spacing w:after="0" w:line="240" w:lineRule="auto"/>
      </w:pPr>
      <w:r>
        <w:separator/>
      </w:r>
    </w:p>
  </w:footnote>
  <w:footnote w:type="continuationSeparator" w:id="0">
    <w:p w14:paraId="11FCEBD8" w14:textId="77777777" w:rsidR="0019217A" w:rsidRDefault="0019217A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0AEB"/>
    <w:rsid w:val="00063764"/>
    <w:rsid w:val="00072673"/>
    <w:rsid w:val="0007338C"/>
    <w:rsid w:val="000803F7"/>
    <w:rsid w:val="00086F4E"/>
    <w:rsid w:val="0009061A"/>
    <w:rsid w:val="0009172F"/>
    <w:rsid w:val="000923FF"/>
    <w:rsid w:val="000A6189"/>
    <w:rsid w:val="000D302A"/>
    <w:rsid w:val="000D3133"/>
    <w:rsid w:val="000D486A"/>
    <w:rsid w:val="000D48E2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43F36"/>
    <w:rsid w:val="00155478"/>
    <w:rsid w:val="0015611D"/>
    <w:rsid w:val="00156816"/>
    <w:rsid w:val="00163FDF"/>
    <w:rsid w:val="001645D8"/>
    <w:rsid w:val="00164DDD"/>
    <w:rsid w:val="00166BC6"/>
    <w:rsid w:val="00173983"/>
    <w:rsid w:val="0017616D"/>
    <w:rsid w:val="00181E06"/>
    <w:rsid w:val="001860E4"/>
    <w:rsid w:val="001902B2"/>
    <w:rsid w:val="0019217A"/>
    <w:rsid w:val="001A5201"/>
    <w:rsid w:val="001B0828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2B0"/>
    <w:rsid w:val="001E6370"/>
    <w:rsid w:val="001F22D4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3473"/>
    <w:rsid w:val="00274790"/>
    <w:rsid w:val="0028290A"/>
    <w:rsid w:val="00282CAB"/>
    <w:rsid w:val="00283E61"/>
    <w:rsid w:val="002A0F24"/>
    <w:rsid w:val="002A4369"/>
    <w:rsid w:val="002B37BF"/>
    <w:rsid w:val="002B661B"/>
    <w:rsid w:val="002C125E"/>
    <w:rsid w:val="002C18E3"/>
    <w:rsid w:val="002D4CA8"/>
    <w:rsid w:val="002D5DD4"/>
    <w:rsid w:val="002F52CE"/>
    <w:rsid w:val="0030254B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0CAC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60CD"/>
    <w:rsid w:val="00407E7A"/>
    <w:rsid w:val="00421C59"/>
    <w:rsid w:val="00446E46"/>
    <w:rsid w:val="004521B8"/>
    <w:rsid w:val="00455564"/>
    <w:rsid w:val="004805F2"/>
    <w:rsid w:val="00480F1B"/>
    <w:rsid w:val="004A3D84"/>
    <w:rsid w:val="004A6356"/>
    <w:rsid w:val="004C1190"/>
    <w:rsid w:val="004D27AB"/>
    <w:rsid w:val="004E1982"/>
    <w:rsid w:val="004F08C6"/>
    <w:rsid w:val="004F18CE"/>
    <w:rsid w:val="004F5795"/>
    <w:rsid w:val="004F5F37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641D5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D4E6B"/>
    <w:rsid w:val="006E2AB0"/>
    <w:rsid w:val="006E3077"/>
    <w:rsid w:val="006E3D6E"/>
    <w:rsid w:val="006E4AB1"/>
    <w:rsid w:val="006E6BBB"/>
    <w:rsid w:val="006F19C9"/>
    <w:rsid w:val="006F63D4"/>
    <w:rsid w:val="00710822"/>
    <w:rsid w:val="00713289"/>
    <w:rsid w:val="0071562E"/>
    <w:rsid w:val="007206D1"/>
    <w:rsid w:val="00720C36"/>
    <w:rsid w:val="007219A5"/>
    <w:rsid w:val="007231CE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55E28"/>
    <w:rsid w:val="00861DD6"/>
    <w:rsid w:val="008634E1"/>
    <w:rsid w:val="00872E9B"/>
    <w:rsid w:val="008879A5"/>
    <w:rsid w:val="00890F96"/>
    <w:rsid w:val="008A24DB"/>
    <w:rsid w:val="008A27EB"/>
    <w:rsid w:val="008B6460"/>
    <w:rsid w:val="008C1A80"/>
    <w:rsid w:val="008D5CC1"/>
    <w:rsid w:val="008E0402"/>
    <w:rsid w:val="008E50AD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29F4"/>
    <w:rsid w:val="009D351C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2365"/>
    <w:rsid w:val="00A63387"/>
    <w:rsid w:val="00A63EA7"/>
    <w:rsid w:val="00A673E9"/>
    <w:rsid w:val="00A73C90"/>
    <w:rsid w:val="00A75ED1"/>
    <w:rsid w:val="00A859B7"/>
    <w:rsid w:val="00A908F4"/>
    <w:rsid w:val="00A94D5B"/>
    <w:rsid w:val="00A9690B"/>
    <w:rsid w:val="00A9753A"/>
    <w:rsid w:val="00AA4999"/>
    <w:rsid w:val="00AB58DF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AF2EF8"/>
    <w:rsid w:val="00B03DD9"/>
    <w:rsid w:val="00B04085"/>
    <w:rsid w:val="00B0783B"/>
    <w:rsid w:val="00B07E52"/>
    <w:rsid w:val="00B1266C"/>
    <w:rsid w:val="00B163A6"/>
    <w:rsid w:val="00B27342"/>
    <w:rsid w:val="00B4454D"/>
    <w:rsid w:val="00B44B05"/>
    <w:rsid w:val="00B4678F"/>
    <w:rsid w:val="00B54189"/>
    <w:rsid w:val="00B54913"/>
    <w:rsid w:val="00B61CEF"/>
    <w:rsid w:val="00B722F6"/>
    <w:rsid w:val="00B853D2"/>
    <w:rsid w:val="00B92ACB"/>
    <w:rsid w:val="00BA07F0"/>
    <w:rsid w:val="00BA3269"/>
    <w:rsid w:val="00BA72E1"/>
    <w:rsid w:val="00BC3311"/>
    <w:rsid w:val="00BD6556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65F49"/>
    <w:rsid w:val="00C665B5"/>
    <w:rsid w:val="00C72117"/>
    <w:rsid w:val="00C7294F"/>
    <w:rsid w:val="00C73586"/>
    <w:rsid w:val="00C7624E"/>
    <w:rsid w:val="00C76E4B"/>
    <w:rsid w:val="00C8451C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B6A25"/>
    <w:rsid w:val="00EC2B05"/>
    <w:rsid w:val="00EC5721"/>
    <w:rsid w:val="00EC6DE9"/>
    <w:rsid w:val="00EC720B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5979"/>
    <w:rsid w:val="00F670C3"/>
    <w:rsid w:val="00F67728"/>
    <w:rsid w:val="00F81924"/>
    <w:rsid w:val="00FB1301"/>
    <w:rsid w:val="00FB407B"/>
    <w:rsid w:val="00FB53AB"/>
    <w:rsid w:val="00FE1EF2"/>
    <w:rsid w:val="00FE2D5D"/>
    <w:rsid w:val="00FE345A"/>
    <w:rsid w:val="00FF08F4"/>
    <w:rsid w:val="00FF4280"/>
    <w:rsid w:val="00FF64E3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A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99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022314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42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7760802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0050516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2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4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985329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1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0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0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42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1615096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70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328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945710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24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281026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79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9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175218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68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11359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38</cp:revision>
  <cp:lastPrinted>2021-05-14T11:01:00Z</cp:lastPrinted>
  <dcterms:created xsi:type="dcterms:W3CDTF">2022-09-23T10:01:00Z</dcterms:created>
  <dcterms:modified xsi:type="dcterms:W3CDTF">2026-01-20T14:57:00Z</dcterms:modified>
</cp:coreProperties>
</file>