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C3E5932" w:rsidR="0035422F" w:rsidRPr="00B303DE" w:rsidRDefault="00E977A5" w:rsidP="008178B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ДЛИННЫЕ АРМЯНСКИЕ КАНИКУЛЫ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36082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="008178B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134"/>
        <w:gridCol w:w="8789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12B6CDC6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E977A5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E977A5">
              <w:rPr>
                <w:rFonts w:ascii="Times New Roman" w:eastAsia="Times New Roman" w:hAnsi="Times New Roman"/>
                <w:i/>
                <w:iCs/>
                <w:lang w:eastAsia="ru-RU"/>
              </w:rPr>
              <w:t>15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  <w:r w:rsidR="00E977A5">
              <w:rPr>
                <w:rFonts w:ascii="Times New Roman" w:eastAsia="Times New Roman" w:hAnsi="Times New Roman"/>
                <w:i/>
                <w:iCs/>
                <w:lang w:eastAsia="ru-RU"/>
              </w:rPr>
              <w:t>11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178BB">
              <w:rPr>
                <w:rFonts w:ascii="Times New Roman" w:eastAsia="Times New Roman" w:hAnsi="Times New Roman"/>
                <w:i/>
                <w:iCs/>
                <w:lang w:eastAsia="ru-RU"/>
              </w:rPr>
              <w:t>пятницам</w:t>
            </w:r>
          </w:p>
        </w:tc>
      </w:tr>
      <w:tr w:rsidR="008178BB" w:rsidRPr="0035422F" w14:paraId="6CE62290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007" w14:textId="1852E27D" w:rsidR="008178BB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B35" w14:textId="77777777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раннее прибытие в Ереван.</w:t>
            </w:r>
          </w:p>
          <w:p w14:paraId="3901D8FC" w14:textId="77777777" w:rsid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8178BB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130ACDD4" w14:textId="77B44054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4773810" w14:textId="77777777" w:rsidR="008A2729" w:rsidRDefault="008A2729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2AFAA705" w14:textId="4F10D990" w:rsidR="008178BB" w:rsidRPr="0025405E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07F23D1B" w:rsidR="0035422F" w:rsidRPr="004521B8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82C" w14:textId="77777777" w:rsid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9730B8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</w:t>
            </w: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экскурсия-прогулка по Еревану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</w:t>
            </w: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часа).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Cascade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Opera Suite Hotel, Capital Hotel,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Bass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Boutique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Konyak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Hotel) надо будет добираться на общественном транспорте или на такси (работает Яндекс).</w:t>
            </w:r>
          </w:p>
          <w:p w14:paraId="003500A7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Основанный в далеком 782 году до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0C66B92C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По улице Абовяна,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5BDA90CB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Катохикэ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6AF1B2B8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Ботеро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, открывая перед вами весь спектр современных творческих веяний.</w:t>
            </w:r>
          </w:p>
          <w:p w14:paraId="55623ED8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3511C401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0599248C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экскурсия на Ереванский коньячный завод с дегустацией (за доп. плату).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—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5F1BBB97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45F87A8E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6882663C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6D990507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2262D9B4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4546811E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3E8D4C1" w14:textId="3CD4349D" w:rsidR="009711DE" w:rsidRPr="000923FF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75187A68" w:rsidR="00CB37B0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CB3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C52" w14:textId="01A3E45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B70D093" w14:textId="7E1EE0D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</w:p>
          <w:p w14:paraId="0DAC36D6" w14:textId="3F41CCBB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4B407AC8" w14:textId="53780AC3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A3184A" w14:textId="32A8B00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5AB7C9A8" w14:textId="6A997951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7DF8D727" w14:textId="6796E118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466FA60D" w14:textId="60BA568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396BDC2E" w14:textId="482C25FE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39FF9C02" w14:textId="5ED5B92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05D55D14" w14:textId="79832E5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F0555E4" w14:textId="5455C569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4859CA1C" w14:textId="73385D07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Ереванского коньячного завода с экскурсией.</w:t>
            </w:r>
          </w:p>
          <w:p w14:paraId="449D124D" w14:textId="021EB356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52B0B4C1" w14:textId="6B8255B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5C3170CF" w14:textId="06C5193B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714E30A5" w14:textId="697D4B78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2F329ED3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036AF99" w14:textId="2DA85E33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2CFB7D57" w:rsidR="00CB37B0" w:rsidRPr="000923F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0AD39489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394" w14:textId="3889DC7D" w:rsidR="008D7257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8D72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931" w14:textId="77777777" w:rsidR="00E977A5" w:rsidRPr="00470BEF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507AD7E" w14:textId="77777777" w:rsidR="00E977A5" w:rsidRPr="00470BEF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«Гарни, Гегард, симфония камней, выпечка хлеба» (5–6 часов).</w:t>
            </w:r>
          </w:p>
          <w:p w14:paraId="22979BCF" w14:textId="77777777" w:rsidR="00E977A5" w:rsidRPr="00470BEF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2D41104B" w14:textId="77777777" w:rsidR="00E977A5" w:rsidRPr="00470BEF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341ADAA6" w14:textId="77777777" w:rsidR="00E977A5" w:rsidRPr="00470BEF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0542DE23" w14:textId="77777777" w:rsidR="00E977A5" w:rsidRPr="00470BEF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Монастырь был основан в IV веке на месте священного источника, берущего начало в пещере. Поэтому изначально он получил название </w:t>
            </w:r>
            <w:proofErr w:type="spellStart"/>
            <w:r w:rsidRPr="00470BEF">
              <w:rPr>
                <w:rFonts w:ascii="Times New Roman" w:eastAsia="Times New Roman" w:hAnsi="Times New Roman"/>
                <w:lang w:eastAsia="ru-RU"/>
              </w:rPr>
              <w:t>Айрива́нк</w:t>
            </w:r>
            <w:proofErr w:type="spellEnd"/>
            <w:r w:rsidRPr="00470BEF">
              <w:rPr>
                <w:rFonts w:ascii="Times New Roman" w:eastAsia="Times New Roman" w:hAnsi="Times New Roman"/>
                <w:lang w:eastAsia="ru-RU"/>
              </w:rPr>
              <w:t>, что означает «пещерный монастырь». Построен в XII–XIII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7150914B" w14:textId="77777777" w:rsidR="00E977A5" w:rsidRPr="00470BEF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3AE2ED5F" w14:textId="77777777" w:rsidR="00E977A5" w:rsidRPr="00470BEF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2EB92A8F" w14:textId="77777777" w:rsidR="00E977A5" w:rsidRPr="00470BEF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каньона Гарни (Симфония камней).</w:t>
            </w:r>
          </w:p>
          <w:p w14:paraId="10A269A6" w14:textId="77777777" w:rsidR="00E977A5" w:rsidRPr="00470BEF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41BBB389" w14:textId="77777777" w:rsidR="00E977A5" w:rsidRPr="00470BEF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58E36B61" w14:textId="77777777" w:rsidR="00E977A5" w:rsidRPr="00470BEF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10619667" w14:textId="75B34E24" w:rsidR="008D7257" w:rsidRPr="00FA7FEF" w:rsidRDefault="00E977A5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17014F71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CFA3" w14:textId="511991DF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D48" w14:textId="77777777" w:rsidR="00E977A5" w:rsidRPr="008A272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710AA2F" w14:textId="211BCE19" w:rsidR="00E977A5" w:rsidRPr="008A272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</w:t>
            </w: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экскурсионная программа в Гюмри (музей городского быта, Черная крепость, прогулка по городу), монастырь </w:t>
            </w:r>
            <w:proofErr w:type="spellStart"/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Аричаванк</w:t>
            </w:r>
            <w:proofErr w:type="spellEnd"/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10–11 </w:t>
            </w: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часов).</w:t>
            </w:r>
          </w:p>
          <w:p w14:paraId="155D8F2A" w14:textId="77777777" w:rsidR="00E977A5" w:rsidRPr="008A272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один из самых колоритных городов Армении — Гюмри.</w:t>
            </w:r>
          </w:p>
          <w:p w14:paraId="4149F9AD" w14:textId="77777777" w:rsidR="00E977A5" w:rsidRPr="008A272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 xml:space="preserve">Здесь национальные традиции уходят корнями в глубокую древность. Шагая по старинным улицам Гюмри, кажется, что вот-вот услышишь звон молота кузнеца, и из-за поворота выйдет фаэтон и </w:t>
            </w:r>
            <w:proofErr w:type="spellStart"/>
            <w:r w:rsidRPr="008A2729">
              <w:rPr>
                <w:rFonts w:ascii="Times New Roman" w:eastAsia="Times New Roman" w:hAnsi="Times New Roman"/>
                <w:lang w:eastAsia="ru-RU"/>
              </w:rPr>
              <w:t>фаэтонщик</w:t>
            </w:r>
            <w:proofErr w:type="spellEnd"/>
            <w:r w:rsidRPr="008A2729">
              <w:rPr>
                <w:rFonts w:ascii="Times New Roman" w:eastAsia="Times New Roman" w:hAnsi="Times New Roman"/>
                <w:lang w:eastAsia="ru-RU"/>
              </w:rPr>
              <w:t xml:space="preserve"> и своим могучим, звонким голосом предложит вам прокатиться по улицам города. Старые жилые дома, большинство которых, к счастью, сохранились после ужасного землетрясения, говорят о высоких достижениях архитектуры города.</w:t>
            </w:r>
          </w:p>
          <w:p w14:paraId="4DFC3D42" w14:textId="77777777" w:rsidR="00E977A5" w:rsidRPr="008A272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народной архитектуры и городского быта.</w:t>
            </w:r>
          </w:p>
          <w:p w14:paraId="60C6FDE4" w14:textId="77777777" w:rsidR="00E977A5" w:rsidRPr="008A272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>В музее городской жизни и национальной культуры Гюмри представлены быт, культура и история города.</w:t>
            </w:r>
          </w:p>
          <w:p w14:paraId="4D0709C4" w14:textId="77777777" w:rsidR="00E977A5" w:rsidRPr="008A272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Чёрной крепости.</w:t>
            </w:r>
          </w:p>
          <w:p w14:paraId="220E7A4C" w14:textId="77777777" w:rsidR="00E977A5" w:rsidRPr="008A272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 xml:space="preserve">Она представляет собой комплекс военных и архитектурных сооружений. В центральной части находится </w:t>
            </w:r>
            <w:proofErr w:type="spellStart"/>
            <w:r w:rsidRPr="008A2729">
              <w:rPr>
                <w:rFonts w:ascii="Times New Roman" w:eastAsia="Times New Roman" w:hAnsi="Times New Roman"/>
                <w:lang w:eastAsia="ru-RU"/>
              </w:rPr>
              <w:t>Александропольская</w:t>
            </w:r>
            <w:proofErr w:type="spellEnd"/>
            <w:r w:rsidRPr="008A2729">
              <w:rPr>
                <w:rFonts w:ascii="Times New Roman" w:eastAsia="Times New Roman" w:hAnsi="Times New Roman"/>
                <w:lang w:eastAsia="ru-RU"/>
              </w:rPr>
              <w:t xml:space="preserve"> крепость с тремя воротами, в центре — макет церкви Св. Александры, а также южная и северная крепости, служащие комплексом общей защиты Александрополя.</w:t>
            </w:r>
          </w:p>
          <w:p w14:paraId="20768423" w14:textId="77777777" w:rsidR="00E977A5" w:rsidRPr="008A272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Аричаванк</w:t>
            </w:r>
            <w:proofErr w:type="spellEnd"/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DB7F3F9" w14:textId="77777777" w:rsidR="00E977A5" w:rsidRPr="008A272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>По мнению специалистов, монастырь был основан в 7 веке. В 19 веке он стал летней резиденцией армянских католикосов.</w:t>
            </w:r>
          </w:p>
          <w:p w14:paraId="3E6A81C6" w14:textId="25F80180" w:rsidR="008A2729" w:rsidRPr="00C617D3" w:rsidRDefault="00E977A5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242CF573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16257F02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71F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68624EF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6343A20A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интересуется искусством, обязательно стоит посетить Национальную галерею Армении — одно из крупнейших и богатейших художественных собраний региона. Здесь хранятся тысячи экспонатов, представляющих как армянское, так и мировое искусство. Вы, в частности, сможете увидеть большую коллекцию Айвазовского, а также обширную коллекцию армянской живописи, иконописи и скульптуры. Особую гордость галереи составляют работы Мартироса Сарьяна — художника, передавшего в своих полотнах яркость и тепло армянской земли.</w:t>
            </w:r>
          </w:p>
          <w:p w14:paraId="34AC42D5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Рядом расположенный Исторический музей Армении познакомит вас с древнейшими артефактами, найденными на территории страны, включая предметы из бронзового века и уникальные образцы урартской культуры.</w:t>
            </w:r>
          </w:p>
          <w:p w14:paraId="4F8CC01E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предпочитает более живую и колоритную атмосферу, рекомендуем заглянуть на «Вернисаж» — знаменитый открытый рынок, где можно найти армянские сувениры, изделия ручной работы, антиквариат и украшения из натуральных камней. Это идеальное место, чтобы увезти с собой частичку Армении.</w:t>
            </w:r>
          </w:p>
          <w:p w14:paraId="65B31776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lastRenderedPageBreak/>
              <w:t>А гурманы могут отправиться на рынок «Ташир», где под одной крышей собраны лучшие вкусы армянской кухни — ароматный лаваш, свежие фрукты, сладости, сыры и вина местного производства. Этот день создан для того, чтобы Ереван стал по-настоящему вашим — тёплым, живым и незабываемым.</w:t>
            </w:r>
          </w:p>
          <w:p w14:paraId="5E4BFCC5" w14:textId="2297FE88" w:rsidR="008A2729" w:rsidRPr="00FA7FEF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414102AD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635" w14:textId="2FCD95E4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678" w14:textId="02F6B199" w:rsidR="00E977A5" w:rsidRPr="00E977A5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CC0C371" w14:textId="3597286D" w:rsidR="00E977A5" w:rsidRPr="00E977A5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экскурсионная поездка по маршруту: Цахкадзор — озеро Севан — </w:t>
            </w:r>
            <w:proofErr w:type="spellStart"/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7–8 </w:t>
            </w: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часов).</w:t>
            </w:r>
          </w:p>
          <w:p w14:paraId="2A1684B1" w14:textId="77777777" w:rsidR="00E977A5" w:rsidRPr="00E977A5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lang w:eastAsia="ru-RU"/>
              </w:rPr>
              <w:t>Отправившись утром в путь, вы погрузитесь в атмосферу армянских гор, чистого воздуха и древней истории.</w:t>
            </w:r>
          </w:p>
          <w:p w14:paraId="213EC174" w14:textId="61448B4F" w:rsidR="00E977A5" w:rsidRPr="00E977A5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Цахкадзор.</w:t>
            </w:r>
          </w:p>
          <w:p w14:paraId="59B36BEA" w14:textId="5CD833B4" w:rsidR="00E977A5" w:rsidRPr="00E977A5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lang w:eastAsia="ru-RU"/>
              </w:rPr>
              <w:t>Это уютный курортный город, раскинувшийся среди изумрудных склонов примерно в часе езды от Еревана. Этот город известен не только своими зимними трассами, но и духовным наследием.</w:t>
            </w:r>
          </w:p>
          <w:p w14:paraId="5334C439" w14:textId="1EEBF30E" w:rsidR="00E977A5" w:rsidRPr="00E977A5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архитектурного ансамбля «</w:t>
            </w:r>
            <w:proofErr w:type="spellStart"/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» — величественного комплекса XI–XIII веков.</w:t>
            </w:r>
          </w:p>
          <w:p w14:paraId="27A11957" w14:textId="18E59F8A" w:rsidR="00E977A5" w:rsidRPr="00E977A5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lang w:eastAsia="ru-RU"/>
              </w:rPr>
              <w:t>Его каменные стены хранят тишину веков, а четыре церкви и два притвора создают неповторимую атмосферу старинного монастыря, в котором словно застыли молитвы древних монахов.</w:t>
            </w:r>
          </w:p>
          <w:p w14:paraId="7A0A3A0E" w14:textId="566918B4" w:rsidR="00E977A5" w:rsidRPr="00E977A5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знаменитую цахкадзорскую канатную дорогу.</w:t>
            </w:r>
          </w:p>
          <w:p w14:paraId="51FB4970" w14:textId="1DEEA494" w:rsidR="00E977A5" w:rsidRPr="00E977A5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lang w:eastAsia="ru-RU"/>
              </w:rPr>
              <w:t>Небольшой подъём — и перед вами открывается панорама, от которой перехватывает дыхание: величественные горы, густые леса и ощущение полной свободы среди просторов Армении.</w:t>
            </w:r>
          </w:p>
          <w:p w14:paraId="3904CAF8" w14:textId="5F2B5F2A" w:rsidR="00E977A5" w:rsidRPr="00E977A5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озеру Севан.</w:t>
            </w:r>
          </w:p>
          <w:p w14:paraId="6BA9DF64" w14:textId="0AE35F7D" w:rsidR="00E977A5" w:rsidRPr="00E977A5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lang w:eastAsia="ru-RU"/>
              </w:rPr>
              <w:t>Это одно из крупнейших высокогорных озёр мира поражает своей чистотой и невероятными оттенками синего, которые меняются в зависимости от света. В тёплое время года вода настолько прозрачна и манит, что трудно удержаться от желания окунуться.</w:t>
            </w:r>
          </w:p>
          <w:p w14:paraId="6DF91EB0" w14:textId="267552FF" w:rsidR="00E977A5" w:rsidRPr="00E977A5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к монастырскому комплексу </w:t>
            </w:r>
            <w:proofErr w:type="spellStart"/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22015B5" w14:textId="1DBE3EA0" w:rsidR="00E977A5" w:rsidRPr="00E977A5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lang w:eastAsia="ru-RU"/>
              </w:rPr>
              <w:t xml:space="preserve">На полуострове Севана возвышается древний монастырский комплекс </w:t>
            </w:r>
            <w:proofErr w:type="spellStart"/>
            <w:r w:rsidRPr="00E977A5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E977A5">
              <w:rPr>
                <w:rFonts w:ascii="Times New Roman" w:eastAsia="Times New Roman" w:hAnsi="Times New Roman"/>
                <w:lang w:eastAsia="ru-RU"/>
              </w:rPr>
              <w:t>. Поднявшись наверх, вы окажетесь на одном из самых живописных обзорных пунктов Армении: оттуда открываются впечатляющие виды на бескрайние водные просторы и зубчатые линии гор.</w:t>
            </w:r>
          </w:p>
          <w:p w14:paraId="61C5B78C" w14:textId="2A0F084D" w:rsidR="00E977A5" w:rsidRPr="00E977A5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Ужин с ароматным шашлыком из севанской форели.</w:t>
            </w:r>
          </w:p>
          <w:p w14:paraId="43386111" w14:textId="7FC45573" w:rsidR="00E977A5" w:rsidRPr="00E977A5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lang w:eastAsia="ru-RU"/>
              </w:rPr>
              <w:t>Его подают прямо на берегу. Это идеальный финал дня, насыщенного природой, историей и яркими эмоциями.</w:t>
            </w:r>
          </w:p>
          <w:p w14:paraId="263458D7" w14:textId="64F0AA5B" w:rsidR="008A2729" w:rsidRPr="003904E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77A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4F9F67FD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19A9" w14:textId="4BFF4F6E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BF79" w14:textId="77777777" w:rsidR="00E977A5" w:rsidRPr="003904E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8C383AA" w14:textId="77777777" w:rsidR="00E977A5" w:rsidRPr="003904E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выезд на экскурсионную программу по маршруту: Хор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село Арени — винный завод (</w:t>
            </w:r>
            <w:proofErr w:type="gram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9-10</w:t>
            </w:r>
            <w:proofErr w:type="gram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6F9ECA3A" w14:textId="77777777" w:rsidR="00E977A5" w:rsidRPr="003904E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Вы отправитесь в Араратскую долину — основной центр плодородия и виноделия в Армении.</w:t>
            </w:r>
          </w:p>
          <w:p w14:paraId="39C0F920" w14:textId="77777777" w:rsidR="00E977A5" w:rsidRPr="003904E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одной из основных святынь Армении — монастыря Хор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B220363" w14:textId="77777777" w:rsidR="00E977A5" w:rsidRPr="003904E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С расположенного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преданию, армянский царь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 содержал в заточении в течение 13 лет св. Григория Просветителя до того, как был обращён им в христианство.</w:t>
            </w:r>
          </w:p>
          <w:p w14:paraId="22E8C0BD" w14:textId="77777777" w:rsidR="00E977A5" w:rsidRPr="003904E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Вход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 Католикоса всех армян.</w:t>
            </w:r>
          </w:p>
          <w:p w14:paraId="5636C8FB" w14:textId="77777777" w:rsidR="00E977A5" w:rsidRPr="003904E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EC9397A" w14:textId="77777777" w:rsidR="00E977A5" w:rsidRPr="003904E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В часе езды от Хор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Вирапа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на уступе узкого извилистого ущелья находится еще один монастырь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Нораванк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. Окруженный отвесными красными скалами, монастырь включает в себя уникальную в своем роде двухэтажную церковь Святой Богородицы. На территории монастыря, а также на стенах, увидите очень много изображений с традиционным армянским орнаментом. Тут на стенах притвора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Св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Карапета расположен уникальный барельеф с изображением Бога Отца. Правой рукой Он благословляет Распятие, а левой держит голову Адама с парящим над ней голубем, символизирующим Святого Духа.</w:t>
            </w:r>
          </w:p>
          <w:p w14:paraId="58AEAD33" w14:textId="77777777" w:rsidR="00E977A5" w:rsidRPr="003904E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На территории комплекса выставлены также хачкары, созданные, в том числе одним из самых известных мастеров хачкара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Момиком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</w:t>
            </w:r>
          </w:p>
          <w:p w14:paraId="403759FD" w14:textId="77777777" w:rsidR="00E977A5" w:rsidRPr="003904E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птиц.</w:t>
            </w:r>
          </w:p>
          <w:p w14:paraId="26841E4C" w14:textId="77777777" w:rsidR="00E977A5" w:rsidRPr="003904E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Она состоит из 3-х залов и имеет площадь в 500 м². Именно в этой пещере была найдена самая древняя в мире кожаная обувь, которой более 5500 лет, женская юбка, приписанная к 3900 году до </w:t>
            </w:r>
            <w:proofErr w:type="gramStart"/>
            <w:r w:rsidRPr="003904E9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а также самая древняя в мире винодельня (датируется </w:t>
            </w:r>
            <w:proofErr w:type="gramStart"/>
            <w:r w:rsidRPr="003904E9">
              <w:rPr>
                <w:rFonts w:ascii="Times New Roman" w:eastAsia="Times New Roman" w:hAnsi="Times New Roman"/>
                <w:lang w:eastAsia="ru-RU"/>
              </w:rPr>
              <w:t>4-ым</w:t>
            </w:r>
            <w:proofErr w:type="gram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тысячелетием до </w:t>
            </w:r>
            <w:proofErr w:type="gramStart"/>
            <w:r w:rsidRPr="003904E9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3904E9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358B05DA" w14:textId="77777777" w:rsidR="00E977A5" w:rsidRPr="003904E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езд в с. Арени.</w:t>
            </w:r>
          </w:p>
          <w:p w14:paraId="316C5789" w14:textId="77777777" w:rsidR="00E977A5" w:rsidRPr="003904E9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После монастырей самое время насладиться хорошим армянским вином. Вы посетите село Арени (именно в этой местности растет виноград сорта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арени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>), где располагается множество мелких и средних виноделен.</w:t>
            </w:r>
          </w:p>
          <w:p w14:paraId="2466E65B" w14:textId="77777777" w:rsidR="00E977A5" w:rsidRPr="003904E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дегустацией.</w:t>
            </w:r>
          </w:p>
          <w:p w14:paraId="75BC308C" w14:textId="43286CE1" w:rsidR="008A2729" w:rsidRPr="003904E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791EFE0C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A9F3" w14:textId="7FA0C930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5DB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F01BCC7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40B3FD4D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интересуется искусством, обязательно стоит посетить Национальную галерею Армении — одно из крупнейших и богатейших художественных собраний региона. Здесь хранятся тысячи экспонатов, представляющих как армянское, так и мировое искусство. Вы, в частности, сможете увидеть большую коллекцию Айвазовского, а также обширную коллекцию армянской живописи, иконописи и скульптуры. Особую гордость галереи составляют работы Мартироса Сарьяна — художника, передавшего в своих полотнах яркость и тепло армянской земли.</w:t>
            </w:r>
          </w:p>
          <w:p w14:paraId="54095919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Рядом расположенный Исторический музей Армении познакомит вас с древнейшими артефактами, найденными на территории страны, включая предметы из бронзового века и уникальные образцы урартской культуры.</w:t>
            </w:r>
          </w:p>
          <w:p w14:paraId="05AC0407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предпочитает более живую и колоритную атмосферу, рекомендуем заглянуть на «Вернисаж» — знаменитый открытый рынок, где можно найти армянские сувениры, изделия ручной работы, антиквариат и украшения из натуральных камней. Это идеальное место, чтобы увезти с собой частичку Армении.</w:t>
            </w:r>
          </w:p>
          <w:p w14:paraId="33234242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 xml:space="preserve">А гурманы могут отправиться на рынок «Ташир», где под одной крышей собраны лучшие вкусы армянской кухни — ароматный лаваш, свежие фрукты, сладости, сыры и вина </w:t>
            </w:r>
            <w:r w:rsidRPr="009A1771">
              <w:rPr>
                <w:rFonts w:ascii="Times New Roman" w:eastAsia="Times New Roman" w:hAnsi="Times New Roman"/>
                <w:lang w:eastAsia="ru-RU"/>
              </w:rPr>
              <w:lastRenderedPageBreak/>
              <w:t>местного производства. Этот день создан для того, чтобы Ереван стал по-настоящему вашим — тёплым, живым и незабываемым.</w:t>
            </w:r>
          </w:p>
          <w:p w14:paraId="295691AA" w14:textId="6AB19CEA" w:rsidR="008A2729" w:rsidRPr="008A2729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66E8FBD4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FB2" w14:textId="4D30E758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E1F" w14:textId="31A32FAA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00C8541" w14:textId="5C6853DD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7CC2FE57" w14:textId="29662D96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5224C010" w14:textId="5FA44338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17F73462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36082A">
              <w:rPr>
                <w:rFonts w:ascii="Times New Roman" w:hAnsi="Times New Roman" w:cs="Times New Roman"/>
                <w:b/>
                <w:bCs/>
                <w:lang w:val="ru-RU"/>
              </w:rPr>
              <w:t>10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36082A"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6237CE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36082A" w:rsidRPr="00513874" w14:paraId="27BEC2A6" w14:textId="77777777" w:rsidTr="0036082A">
        <w:tc>
          <w:tcPr>
            <w:tcW w:w="2972" w:type="dxa"/>
            <w:vAlign w:val="bottom"/>
          </w:tcPr>
          <w:p w14:paraId="7F32A512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1D4EE2DF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419881C" w14:textId="76623FD4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0287730A" w14:textId="32379869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21550A72" w14:textId="1077B1EA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70E1A98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5EED9532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100</w:t>
            </w:r>
          </w:p>
        </w:tc>
      </w:tr>
      <w:tr w:rsidR="0036082A" w:rsidRPr="00513874" w14:paraId="77B992B6" w14:textId="77777777" w:rsidTr="0036082A">
        <w:tc>
          <w:tcPr>
            <w:tcW w:w="2972" w:type="dxa"/>
            <w:vAlign w:val="bottom"/>
          </w:tcPr>
          <w:p w14:paraId="5C3E266E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5B819B18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7B701CEE" w14:textId="1627D232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1712D338" w14:textId="10B77FEA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483DCF74" w14:textId="6D364868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392F2FB2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244C8DF5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</w:tr>
      <w:tr w:rsidR="0036082A" w:rsidRPr="00513874" w14:paraId="06E0A24B" w14:textId="77777777" w:rsidTr="0036082A">
        <w:tc>
          <w:tcPr>
            <w:tcW w:w="2972" w:type="dxa"/>
            <w:vAlign w:val="bottom"/>
          </w:tcPr>
          <w:p w14:paraId="253E5A10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27EEBEA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1C00CCEB" w14:textId="0D15E86A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65C20173" w14:textId="1C81DDC3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EBE8DD0" w14:textId="58DFA60F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70486753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2B8C3578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700</w:t>
            </w:r>
          </w:p>
        </w:tc>
      </w:tr>
      <w:tr w:rsidR="0036082A" w:rsidRPr="00513874" w14:paraId="770EF94D" w14:textId="77777777" w:rsidTr="0036082A">
        <w:tc>
          <w:tcPr>
            <w:tcW w:w="2972" w:type="dxa"/>
            <w:vAlign w:val="bottom"/>
          </w:tcPr>
          <w:p w14:paraId="72BED6A2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3CEC002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240F11D2" w14:textId="44CFB868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712B6952" w14:textId="6FE2437F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9746C4C" w14:textId="16DF6BC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2FF9E51B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71E3C5A5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</w:tr>
      <w:tr w:rsidR="0036082A" w:rsidRPr="00513874" w14:paraId="7A260D8C" w14:textId="77777777" w:rsidTr="0036082A">
        <w:tc>
          <w:tcPr>
            <w:tcW w:w="2972" w:type="dxa"/>
            <w:vAlign w:val="bottom"/>
          </w:tcPr>
          <w:p w14:paraId="147EE4BA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4A223A96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646FDC8B" w14:textId="1E2E58D9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326C9BAF" w14:textId="731333D4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0B9D6497" w14:textId="2F6E3ED7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0A9C7C6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2C6E0E97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300</w:t>
            </w:r>
          </w:p>
        </w:tc>
      </w:tr>
      <w:tr w:rsidR="0036082A" w:rsidRPr="00513874" w14:paraId="342EC0E0" w14:textId="77777777" w:rsidTr="0036082A">
        <w:tc>
          <w:tcPr>
            <w:tcW w:w="2972" w:type="dxa"/>
            <w:vAlign w:val="bottom"/>
          </w:tcPr>
          <w:p w14:paraId="20E2B2F1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1532872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38938914" w14:textId="4E78BEC2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0EFE8CE0" w14:textId="093B0A85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566F2139" w14:textId="390F5553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3FAF70AD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4FF630C6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900</w:t>
            </w:r>
          </w:p>
        </w:tc>
      </w:tr>
      <w:tr w:rsidR="0036082A" w:rsidRPr="00513874" w14:paraId="55ADF3EC" w14:textId="77777777" w:rsidTr="0036082A">
        <w:tc>
          <w:tcPr>
            <w:tcW w:w="2972" w:type="dxa"/>
            <w:vAlign w:val="bottom"/>
          </w:tcPr>
          <w:p w14:paraId="00AA19E9" w14:textId="77777777" w:rsidR="0036082A" w:rsidRPr="00513874" w:rsidRDefault="0036082A" w:rsidP="003608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32B9F40C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4CD78951" w14:textId="22D43B37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03BBB857" w14:textId="42F07211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39B9D8C" w14:textId="1D54BBC9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73B72588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1720987D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</w:tr>
      <w:tr w:rsidR="0036082A" w:rsidRPr="00836162" w14:paraId="6C1DC33C" w14:textId="77777777" w:rsidTr="0036082A">
        <w:tc>
          <w:tcPr>
            <w:tcW w:w="2972" w:type="dxa"/>
            <w:vAlign w:val="bottom"/>
          </w:tcPr>
          <w:p w14:paraId="0D73888B" w14:textId="77777777" w:rsidR="0036082A" w:rsidRPr="00513874" w:rsidRDefault="0036082A" w:rsidP="0036082A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5886A7B5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433778C0" w14:textId="40DCC2B7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42203770" w14:textId="7026B8E6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68FBADC9" w14:textId="18904844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6244E8FF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33FA6920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16B68751" w:rsidR="000408B8" w:rsidRPr="008D7257" w:rsidRDefault="0000217B" w:rsidP="008D725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477D23A" w14:textId="77777777" w:rsidR="008178BB" w:rsidRPr="008178BB" w:rsidRDefault="0000217B" w:rsidP="008178BB">
      <w:pPr>
        <w:pStyle w:val="af0"/>
        <w:numPr>
          <w:ilvl w:val="0"/>
          <w:numId w:val="28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  <w:r w:rsidR="008178BB" w:rsidRPr="008178BB">
        <w:rPr>
          <w:rFonts w:ascii="Source Sans Pro" w:eastAsia="Times New Roman" w:hAnsi="Source Sans Pro"/>
          <w:color w:val="000000"/>
          <w:sz w:val="21"/>
          <w:szCs w:val="21"/>
          <w:lang w:eastAsia="ru-RU"/>
        </w:rPr>
        <w:t xml:space="preserve"> </w:t>
      </w:r>
    </w:p>
    <w:p w14:paraId="472743CD" w14:textId="7027B7B5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экскурсия на Ереванский коньячный завод с дегустацией (бронируется заранее):</w:t>
      </w:r>
    </w:p>
    <w:p w14:paraId="4860E65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487078E8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1DDB411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proofErr w:type="spellStart"/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7F5BC20C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7E30523F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DAB4C91" w14:textId="77777777" w:rsidR="000740A2" w:rsidRPr="000740A2" w:rsidRDefault="0000217B" w:rsidP="000740A2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  <w:r w:rsidR="000740A2" w:rsidRPr="000740A2">
        <w:rPr>
          <w:rFonts w:ascii="Roboto" w:eastAsia="Times New Roman" w:hAnsi="Roboto"/>
          <w:sz w:val="29"/>
          <w:szCs w:val="29"/>
          <w:lang w:eastAsia="ru-RU"/>
        </w:rPr>
        <w:t xml:space="preserve"> </w:t>
      </w:r>
    </w:p>
    <w:p w14:paraId="476CFB09" w14:textId="0EE535E6" w:rsidR="0000217B" w:rsidRPr="000740A2" w:rsidRDefault="000740A2" w:rsidP="000740A2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40A2">
        <w:rPr>
          <w:rFonts w:ascii="Times New Roman" w:eastAsia="Times New Roman" w:hAnsi="Times New Roman"/>
          <w:color w:val="000000"/>
          <w:szCs w:val="24"/>
          <w:lang w:eastAsia="ru-RU"/>
        </w:rPr>
        <w:t>Все дополнительные экскурсии — групповые.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C6F0" w14:textId="77777777" w:rsidR="00FA359C" w:rsidRDefault="00FA359C" w:rsidP="00CD1C11">
      <w:pPr>
        <w:spacing w:after="0" w:line="240" w:lineRule="auto"/>
      </w:pPr>
      <w:r>
        <w:separator/>
      </w:r>
    </w:p>
  </w:endnote>
  <w:endnote w:type="continuationSeparator" w:id="0">
    <w:p w14:paraId="27B76456" w14:textId="77777777" w:rsidR="00FA359C" w:rsidRDefault="00FA359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26B5" w14:textId="77777777" w:rsidR="00FA359C" w:rsidRDefault="00FA359C" w:rsidP="00CD1C11">
      <w:pPr>
        <w:spacing w:after="0" w:line="240" w:lineRule="auto"/>
      </w:pPr>
      <w:r>
        <w:separator/>
      </w:r>
    </w:p>
  </w:footnote>
  <w:footnote w:type="continuationSeparator" w:id="0">
    <w:p w14:paraId="31D30D72" w14:textId="77777777" w:rsidR="00FA359C" w:rsidRDefault="00FA359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113BD"/>
    <w:multiLevelType w:val="multilevel"/>
    <w:tmpl w:val="C4D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B44F1A"/>
    <w:multiLevelType w:val="multilevel"/>
    <w:tmpl w:val="998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5"/>
  </w:num>
  <w:num w:numId="2" w16cid:durableId="1120611531">
    <w:abstractNumId w:val="28"/>
  </w:num>
  <w:num w:numId="3" w16cid:durableId="1805193895">
    <w:abstractNumId w:val="2"/>
  </w:num>
  <w:num w:numId="4" w16cid:durableId="444539959">
    <w:abstractNumId w:val="27"/>
  </w:num>
  <w:num w:numId="5" w16cid:durableId="968246876">
    <w:abstractNumId w:val="5"/>
  </w:num>
  <w:num w:numId="6" w16cid:durableId="1899973723">
    <w:abstractNumId w:val="26"/>
  </w:num>
  <w:num w:numId="7" w16cid:durableId="1510632417">
    <w:abstractNumId w:val="34"/>
  </w:num>
  <w:num w:numId="8" w16cid:durableId="447503656">
    <w:abstractNumId w:val="10"/>
  </w:num>
  <w:num w:numId="9" w16cid:durableId="945188405">
    <w:abstractNumId w:val="19"/>
  </w:num>
  <w:num w:numId="10" w16cid:durableId="1177963765">
    <w:abstractNumId w:val="7"/>
  </w:num>
  <w:num w:numId="11" w16cid:durableId="1338461665">
    <w:abstractNumId w:val="14"/>
  </w:num>
  <w:num w:numId="12" w16cid:durableId="1024288698">
    <w:abstractNumId w:val="20"/>
  </w:num>
  <w:num w:numId="13" w16cid:durableId="1771392146">
    <w:abstractNumId w:val="15"/>
  </w:num>
  <w:num w:numId="14" w16cid:durableId="715472246">
    <w:abstractNumId w:val="13"/>
  </w:num>
  <w:num w:numId="15" w16cid:durableId="1846817794">
    <w:abstractNumId w:val="12"/>
  </w:num>
  <w:num w:numId="16" w16cid:durableId="158889201">
    <w:abstractNumId w:val="29"/>
  </w:num>
  <w:num w:numId="17" w16cid:durableId="1713269101">
    <w:abstractNumId w:val="9"/>
  </w:num>
  <w:num w:numId="18" w16cid:durableId="1331130408">
    <w:abstractNumId w:val="22"/>
  </w:num>
  <w:num w:numId="19" w16cid:durableId="366876660">
    <w:abstractNumId w:val="3"/>
  </w:num>
  <w:num w:numId="20" w16cid:durableId="1977251251">
    <w:abstractNumId w:val="16"/>
  </w:num>
  <w:num w:numId="21" w16cid:durableId="455832910">
    <w:abstractNumId w:val="18"/>
  </w:num>
  <w:num w:numId="22" w16cid:durableId="1221360180">
    <w:abstractNumId w:val="32"/>
  </w:num>
  <w:num w:numId="23" w16cid:durableId="1590188883">
    <w:abstractNumId w:val="35"/>
  </w:num>
  <w:num w:numId="24" w16cid:durableId="1037003114">
    <w:abstractNumId w:val="30"/>
  </w:num>
  <w:num w:numId="25" w16cid:durableId="41826368">
    <w:abstractNumId w:val="21"/>
  </w:num>
  <w:num w:numId="26" w16cid:durableId="428237460">
    <w:abstractNumId w:val="4"/>
  </w:num>
  <w:num w:numId="27" w16cid:durableId="920603958">
    <w:abstractNumId w:val="31"/>
  </w:num>
  <w:num w:numId="28" w16cid:durableId="2056197729">
    <w:abstractNumId w:val="23"/>
  </w:num>
  <w:num w:numId="29" w16cid:durableId="804395344">
    <w:abstractNumId w:val="6"/>
  </w:num>
  <w:num w:numId="30" w16cid:durableId="608662378">
    <w:abstractNumId w:val="11"/>
  </w:num>
  <w:num w:numId="31" w16cid:durableId="2086100254">
    <w:abstractNumId w:val="17"/>
  </w:num>
  <w:num w:numId="32" w16cid:durableId="343552766">
    <w:abstractNumId w:val="33"/>
  </w:num>
  <w:num w:numId="33" w16cid:durableId="1599870108">
    <w:abstractNumId w:val="24"/>
  </w:num>
  <w:num w:numId="34" w16cid:durableId="96176726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40A2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82A"/>
    <w:rsid w:val="0036091F"/>
    <w:rsid w:val="00366BB8"/>
    <w:rsid w:val="00370026"/>
    <w:rsid w:val="003809E6"/>
    <w:rsid w:val="003904E9"/>
    <w:rsid w:val="003A0DFE"/>
    <w:rsid w:val="003A4B6D"/>
    <w:rsid w:val="003B12E2"/>
    <w:rsid w:val="003B1859"/>
    <w:rsid w:val="003B48E7"/>
    <w:rsid w:val="003C02B5"/>
    <w:rsid w:val="003D1EF7"/>
    <w:rsid w:val="003D69B2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3741"/>
    <w:rsid w:val="005E7649"/>
    <w:rsid w:val="005F1B0A"/>
    <w:rsid w:val="005F4DF1"/>
    <w:rsid w:val="00600EB9"/>
    <w:rsid w:val="00605FA3"/>
    <w:rsid w:val="00613C6D"/>
    <w:rsid w:val="006237CE"/>
    <w:rsid w:val="00624EF7"/>
    <w:rsid w:val="00637A4A"/>
    <w:rsid w:val="00644FD8"/>
    <w:rsid w:val="00650CF5"/>
    <w:rsid w:val="00661CA3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4739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78BB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29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40AE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7EF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977A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4A15"/>
    <w:rsid w:val="00F6567C"/>
    <w:rsid w:val="00F670C3"/>
    <w:rsid w:val="00F67728"/>
    <w:rsid w:val="00F81924"/>
    <w:rsid w:val="00FA359C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2026-04-15T09:42:00Z</dcterms:created>
  <dcterms:modified xsi:type="dcterms:W3CDTF">2026-04-15T09:42:00Z</dcterms:modified>
</cp:coreProperties>
</file>