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0C9C9E64" w:rsidR="0035422F" w:rsidRPr="000E4677" w:rsidRDefault="00172231" w:rsidP="00172231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72231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Древняя и современная Армения зимой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Pr="00172231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6</w:t>
            </w:r>
            <w:r w:rsidR="00605FA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  <w:tr w:rsidR="00F137B6" w:rsidRPr="00BD4FFF" w14:paraId="7D70F1D3" w14:textId="77777777" w:rsidTr="0051672E">
        <w:trPr>
          <w:trHeight w:val="1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4DA2" w14:textId="658FAAD7" w:rsidR="00605FA3" w:rsidRPr="00605FA3" w:rsidRDefault="00605FA3" w:rsidP="00E816A9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40" w:after="8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</w:pPr>
            <w:r w:rsidRPr="00605FA3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>В зависимости от дня прилета очередность экскурсий будет меняться.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605FA3" w:rsidRPr="000E4677" w14:paraId="32384CD0" w14:textId="77777777" w:rsidTr="00F3698A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3BA7DF8F" w14:textId="0658CB3F" w:rsidR="00605FA3" w:rsidRPr="002B3CAE" w:rsidRDefault="00172231" w:rsidP="00172231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8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С</w:t>
            </w:r>
            <w:r w:rsidRPr="0017223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8 января 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по</w:t>
            </w:r>
            <w:r w:rsidRPr="0017223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24 февраля включительно </w:t>
            </w:r>
            <w:r w:rsidR="00941AB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(заезды 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по </w:t>
            </w:r>
            <w:r w:rsidR="00941AB6" w:rsidRPr="00941AB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средам,</w:t>
            </w:r>
            <w:r w:rsidR="00941AB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четвергам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и пятницам</w:t>
            </w:r>
            <w:r w:rsidR="00941AB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).</w:t>
            </w:r>
          </w:p>
        </w:tc>
      </w:tr>
      <w:tr w:rsidR="00605FA3" w:rsidRPr="0035422F" w14:paraId="14D3B5BB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E89B4" w14:textId="531F6D29" w:rsidR="00605FA3" w:rsidRDefault="00605FA3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F2A03" w14:textId="6D2AAD9B" w:rsidR="00C47520" w:rsidRPr="00C47520" w:rsidRDefault="00C47520" w:rsidP="00C4752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7520">
              <w:rPr>
                <w:rFonts w:ascii="Times New Roman" w:eastAsia="Times New Roman" w:hAnsi="Times New Roman"/>
                <w:b/>
                <w:bCs/>
                <w:lang w:eastAsia="ru-RU"/>
              </w:rPr>
              <w:t>Сам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остоятельное прибытие в Ереван.</w:t>
            </w:r>
          </w:p>
          <w:p w14:paraId="24CBFA3A" w14:textId="1952F2C5" w:rsidR="00C47520" w:rsidRPr="00C47520" w:rsidRDefault="00C47520" w:rsidP="00C4752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 Еревана.</w:t>
            </w:r>
          </w:p>
          <w:p w14:paraId="2221D765" w14:textId="1E3832EE" w:rsidR="00C47520" w:rsidRPr="00C47520" w:rsidRDefault="00C47520" w:rsidP="00C4752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выбранную гостиницу.</w:t>
            </w:r>
          </w:p>
          <w:p w14:paraId="66E5B167" w14:textId="0750F49E" w:rsidR="00605FA3" w:rsidRDefault="00C47520" w:rsidP="00C4752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7520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 Еревана.</w:t>
            </w:r>
          </w:p>
        </w:tc>
      </w:tr>
      <w:tr w:rsidR="00605FA3" w:rsidRPr="0035422F" w14:paraId="1E8205CF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60B53" w14:textId="72A3EFBB" w:rsidR="00605FA3" w:rsidRDefault="00605FA3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10208" w14:textId="53B6D433" w:rsidR="00172231" w:rsidRPr="00172231" w:rsidRDefault="00172231" w:rsidP="001722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3DD5D415" w14:textId="60AC9B26" w:rsidR="00172231" w:rsidRPr="00172231" w:rsidRDefault="00172231" w:rsidP="001722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223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Поездка к высокогорному озеру Севан – одному из чудес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Армении.</w:t>
            </w:r>
          </w:p>
          <w:p w14:paraId="665DF095" w14:textId="3177E410" w:rsidR="00172231" w:rsidRPr="00172231" w:rsidRDefault="00172231" w:rsidP="001722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>Это ослепительно голубое озеро расположено высоко в горах. Холодное и величественное оно таит в себе необъяснимую красоту. Недаром многие художники выбирают С</w:t>
            </w:r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>еван объектом своего искусства.</w:t>
            </w:r>
          </w:p>
          <w:p w14:paraId="7A6D7B31" w14:textId="5F751AC5" w:rsidR="00172231" w:rsidRPr="00172231" w:rsidRDefault="00172231" w:rsidP="001722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Севанаванк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2F7F0086" w14:textId="10FD919C" w:rsidR="00172231" w:rsidRPr="00172231" w:rsidRDefault="00172231" w:rsidP="001722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2231">
              <w:rPr>
                <w:rFonts w:ascii="Times New Roman" w:eastAsia="Times New Roman" w:hAnsi="Times New Roman"/>
                <w:b/>
                <w:bCs/>
                <w:lang w:eastAsia="ru-RU"/>
              </w:rPr>
              <w:t>Поездка к горному куро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рту Дилижан.</w:t>
            </w:r>
          </w:p>
          <w:p w14:paraId="6741D490" w14:textId="0FE17718" w:rsidR="00172231" w:rsidRPr="00172231" w:rsidRDefault="00172231" w:rsidP="001722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>Он расположен высоко в горах (1200-1500 м), покрытых</w:t>
            </w:r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 xml:space="preserve"> девственными сосновыми лесами.</w:t>
            </w:r>
          </w:p>
          <w:p w14:paraId="6FBF3E6D" w14:textId="14B5B1F9" w:rsidR="00172231" w:rsidRPr="00172231" w:rsidRDefault="00172231" w:rsidP="001722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2231">
              <w:rPr>
                <w:rFonts w:ascii="Times New Roman" w:eastAsia="Times New Roman" w:hAnsi="Times New Roman"/>
                <w:b/>
                <w:bCs/>
                <w:lang w:eastAsia="ru-RU"/>
              </w:rPr>
              <w:t>Осмотр монастырско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го комплекса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Агарцин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(XIII в.).</w:t>
            </w:r>
          </w:p>
          <w:p w14:paraId="7D345240" w14:textId="5E61EFA6" w:rsidR="00172231" w:rsidRPr="00172231" w:rsidRDefault="00172231" w:rsidP="001722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>Агарцин</w:t>
            </w:r>
            <w:proofErr w:type="spellEnd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 xml:space="preserve"> – наиболее уединенный и отрезанный от внешнего мира монастырь, включающий группу монастырских зданий, тесно примыкающих друг к другу. Неожиданно возникающий среди густых деревьев монастырь создает сказочно</w:t>
            </w:r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>е впечатление затерянного мира.</w:t>
            </w:r>
          </w:p>
          <w:p w14:paraId="69D70B66" w14:textId="4E526CBA" w:rsidR="00172231" w:rsidRPr="00172231" w:rsidRDefault="00172231" w:rsidP="001722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2231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средневековог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 монастыря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Гошаванк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(XIII в.).</w:t>
            </w:r>
          </w:p>
          <w:p w14:paraId="37A00F5E" w14:textId="745CE5F2" w:rsidR="00172231" w:rsidRPr="00172231" w:rsidRDefault="00172231" w:rsidP="001722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 xml:space="preserve">Монастырь был возведен на месте разрушенного землетрясением древнего монастыря </w:t>
            </w:r>
            <w:proofErr w:type="spellStart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>Гетик</w:t>
            </w:r>
            <w:proofErr w:type="spellEnd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 xml:space="preserve">. В строительстве принимал участие выдающийся ученый и писатель средневековой Армении </w:t>
            </w:r>
            <w:proofErr w:type="spellStart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>Мхитар</w:t>
            </w:r>
            <w:proofErr w:type="spellEnd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 xml:space="preserve"> Гош, в честь которого и был назван монастырь. В ансамбль сооружений монастыря входят Церковь Св. </w:t>
            </w:r>
            <w:proofErr w:type="spellStart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>Аствацацин</w:t>
            </w:r>
            <w:proofErr w:type="spellEnd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 xml:space="preserve"> (Богоматери 1196 г.), Церковь Св. </w:t>
            </w:r>
            <w:proofErr w:type="spellStart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>Геворка</w:t>
            </w:r>
            <w:proofErr w:type="spellEnd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 xml:space="preserve"> (1231 г.), Церковь Св. </w:t>
            </w:r>
            <w:proofErr w:type="spellStart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>Григора</w:t>
            </w:r>
            <w:proofErr w:type="spellEnd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 xml:space="preserve"> Просветителя (1241 г.), книгохранилище с колокольней (1291 г.), здание школ</w:t>
            </w:r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>ы, часовня и галерея (XIII в.).</w:t>
            </w:r>
          </w:p>
          <w:p w14:paraId="7A8528FA" w14:textId="2AEE76C4" w:rsidR="00172231" w:rsidRPr="00172231" w:rsidRDefault="00172231" w:rsidP="001722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Ереван.</w:t>
            </w:r>
          </w:p>
          <w:p w14:paraId="643D4B63" w14:textId="618202EB" w:rsidR="00605FA3" w:rsidRDefault="00172231" w:rsidP="001722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223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 Еревана.</w:t>
            </w:r>
          </w:p>
        </w:tc>
      </w:tr>
      <w:tr w:rsidR="00605FA3" w:rsidRPr="0035422F" w14:paraId="0AEEA70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F805" w14:textId="66B7171F" w:rsidR="00605FA3" w:rsidRDefault="00605FA3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34D3F" w14:textId="24D935B1" w:rsidR="00172231" w:rsidRPr="00172231" w:rsidRDefault="00172231" w:rsidP="001722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26FFD8BA" w14:textId="22F31A4B" w:rsidR="00172231" w:rsidRPr="00172231" w:rsidRDefault="00172231" w:rsidP="001722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2231">
              <w:rPr>
                <w:rFonts w:ascii="Times New Roman" w:eastAsia="Times New Roman" w:hAnsi="Times New Roman"/>
                <w:b/>
                <w:bCs/>
                <w:lang w:eastAsia="ru-RU"/>
              </w:rPr>
              <w:t>Поездка в Арарат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скую долину к церкви Хор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Вирап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2BA292BE" w14:textId="518C24E1" w:rsidR="00172231" w:rsidRPr="00172231" w:rsidRDefault="00172231" w:rsidP="001722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 xml:space="preserve">Отсюда открывается неповторимая панорама на прекрасную сверкающую белоснежными вершинами библейскую гору Арарат. Глубоко под церковью находится священное место: здесь в подземелье в заточении Григорий Просветитель провел 13 лет по приказу царя </w:t>
            </w:r>
            <w:proofErr w:type="spellStart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>Трдата</w:t>
            </w:r>
            <w:proofErr w:type="spellEnd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 xml:space="preserve"> за распространение христианства в Армении. После освобождения в 301 году Григорий Просветитель освятил армянский народ и Христианство было принято в Армении в качестве государственной религии. На месте заточения Григория Просветителя была построена церковь Хор </w:t>
            </w:r>
            <w:proofErr w:type="spellStart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>Вирап</w:t>
            </w:r>
            <w:proofErr w:type="spellEnd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 xml:space="preserve">, которая стала святым местом для всего христианского мира, а Григорий Просветитель был возведен в лик святых и считается основоположником армянской апостольской церкви. В церкви сохранен вход в подземелье, так что есть возможность спуститься по лестнице и осмотреть место заточения. Недалеко от церкви находятся руины древней столицы Армении Арташата, являющегося одним из немногих древних городов, </w:t>
            </w:r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построенных по специальному проекту. Автором плана города являлся командующий древнего Карфагена Ганнибал, сбежавший в Армению после то</w:t>
            </w:r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>го, как проиграл войну с Римом.</w:t>
            </w:r>
          </w:p>
          <w:p w14:paraId="50FF4523" w14:textId="3E1EB137" w:rsidR="00172231" w:rsidRPr="00172231" w:rsidRDefault="00172231" w:rsidP="001722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2231">
              <w:rPr>
                <w:rFonts w:ascii="Times New Roman" w:eastAsia="Times New Roman" w:hAnsi="Times New Roman"/>
                <w:b/>
                <w:bCs/>
                <w:lang w:eastAsia="ru-RU"/>
              </w:rPr>
              <w:t>Поездка к монастырскому ко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мплексу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Нораванк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(ХIII-ХV вв.).</w:t>
            </w:r>
          </w:p>
          <w:p w14:paraId="2D2C7586" w14:textId="0EE93647" w:rsidR="00172231" w:rsidRPr="00172231" w:rsidRDefault="00172231" w:rsidP="001722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>Нораванк</w:t>
            </w:r>
            <w:proofErr w:type="spellEnd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 xml:space="preserve"> является выдающимся памятником средневековой архитектуры и крупным религиозным и культурным центром. Расположенный среди причудливых отвесных красных скал на уступе извилистого ущелья он представляет собой необыкновенное по своей красоте зрелище. Особо красив западный фасад здания, украшенный ведущими на втор</w:t>
            </w:r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>ой этаж консольными лестницами.</w:t>
            </w:r>
          </w:p>
          <w:p w14:paraId="69D48B1D" w14:textId="16835D96" w:rsidR="00172231" w:rsidRPr="00172231" w:rsidRDefault="00172231" w:rsidP="001722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223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Проезд через </w:t>
            </w:r>
            <w:proofErr w:type="spellStart"/>
            <w:r w:rsidRPr="00172231">
              <w:rPr>
                <w:rFonts w:ascii="Times New Roman" w:eastAsia="Times New Roman" w:hAnsi="Times New Roman"/>
                <w:b/>
                <w:bCs/>
                <w:lang w:eastAsia="ru-RU"/>
              </w:rPr>
              <w:t>Арени</w:t>
            </w:r>
            <w:proofErr w:type="spellEnd"/>
            <w:r w:rsidRPr="0017223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колыбель виноделия.</w:t>
            </w:r>
          </w:p>
          <w:p w14:paraId="38C75933" w14:textId="31D501F8" w:rsidR="00172231" w:rsidRPr="00172231" w:rsidRDefault="00172231" w:rsidP="001722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 xml:space="preserve">Во время недавних археологических раскопок в районе </w:t>
            </w:r>
            <w:proofErr w:type="spellStart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>Арени</w:t>
            </w:r>
            <w:proofErr w:type="spellEnd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 xml:space="preserve"> (провинции </w:t>
            </w:r>
            <w:proofErr w:type="spellStart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>Вайоц</w:t>
            </w:r>
            <w:proofErr w:type="spellEnd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>Дзор</w:t>
            </w:r>
            <w:proofErr w:type="spellEnd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>) в современной Армении были найдены винодельня и 5 винных погребов 6100-летней давности. Археологи обнаружили контейнеры для отжима винограда, брожения и хранения вина, чаши для питья, виноградные лозы и семена. Эта винодельня и погреб по настоящее время признаны самыми древними в мире. Археологи предполагают, что наши ранние предки использовали вино в церемониях чествования умерших, а также, как дар размещенный внутри гробниц. Об этом свидетельствуют кувшины из-под вина и чарки, найденные в местах погребения. По мнению армянских и американских ученых это единственные в мире целостные и наиболее древние раскопки по производству вина (более 6000 лет). Эти находки указывают на высокий уровень виноделия в те</w:t>
            </w:r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 xml:space="preserve"> времена на территории Армении.</w:t>
            </w:r>
          </w:p>
          <w:p w14:paraId="217271BE" w14:textId="093BA8D6" w:rsidR="00172231" w:rsidRPr="00172231" w:rsidRDefault="00172231" w:rsidP="001722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2231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винного завода «</w:t>
            </w:r>
            <w:proofErr w:type="spellStart"/>
            <w:r w:rsidRPr="00172231">
              <w:rPr>
                <w:rFonts w:ascii="Times New Roman" w:eastAsia="Times New Roman" w:hAnsi="Times New Roman"/>
                <w:b/>
                <w:bCs/>
                <w:lang w:eastAsia="ru-RU"/>
              </w:rPr>
              <w:t>Hin</w:t>
            </w:r>
            <w:proofErr w:type="spellEnd"/>
            <w:r w:rsidRPr="0017223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172231">
              <w:rPr>
                <w:rFonts w:ascii="Times New Roman" w:eastAsia="Times New Roman" w:hAnsi="Times New Roman"/>
                <w:b/>
                <w:bCs/>
                <w:lang w:eastAsia="ru-RU"/>
              </w:rPr>
              <w:t>Areni</w:t>
            </w:r>
            <w:proofErr w:type="spellEnd"/>
            <w:r w:rsidRPr="0017223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», экскурсия по заводу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 дегустация вин разных сортов.</w:t>
            </w:r>
          </w:p>
          <w:p w14:paraId="153AC6F0" w14:textId="3E823933" w:rsidR="00605FA3" w:rsidRDefault="00172231" w:rsidP="001722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223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 Еревана.</w:t>
            </w:r>
          </w:p>
        </w:tc>
      </w:tr>
      <w:tr w:rsidR="00605FA3" w:rsidRPr="0035422F" w14:paraId="51BE2D57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25D3F" w14:textId="066BED51" w:rsidR="00605FA3" w:rsidRDefault="00605FA3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E2B27" w14:textId="2F241EB7" w:rsidR="00172231" w:rsidRPr="00172231" w:rsidRDefault="00172231" w:rsidP="001722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00493980" w14:textId="0194C37E" w:rsidR="00172231" w:rsidRPr="00172231" w:rsidRDefault="00172231" w:rsidP="001722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2231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к необыкновенному по красоте языческому храму Солнц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 (I в. н. э.) в селении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Гарни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F023A89" w14:textId="34520659" w:rsidR="00172231" w:rsidRPr="00172231" w:rsidRDefault="00172231" w:rsidP="001722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 xml:space="preserve">Построенный в греческом стиле с характерной колоннадой со всех сторон и расположенный на вершине холма, разделенного от горной гряды глубоким ущельем, он представляет собой необыкновенное по своей красоте зрелище, кажущееся порой нереальным. Крепость </w:t>
            </w:r>
            <w:proofErr w:type="spellStart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>Гарни</w:t>
            </w:r>
            <w:proofErr w:type="spellEnd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 xml:space="preserve"> служила летней резиденцией </w:t>
            </w:r>
            <w:proofErr w:type="spellStart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>Аршакидского</w:t>
            </w:r>
            <w:proofErr w:type="spellEnd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 xml:space="preserve"> царского двора. Разрушенный сильным землетрясением в 1679 г., позднее в 1969–1974 гг. храм был отреставрирован. Сохранилась часть стены крепости, окружавшей храм, а также руины царского дворца и бани. Интересен мозаичный пол предбанника и надпись на нем: «Работали, не получив ничего». Сохранились надписи на греческом языке, из которых следовало, что храм был построен в 77г. н. э. царем </w:t>
            </w:r>
            <w:proofErr w:type="spellStart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>Тр</w:t>
            </w:r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>датом</w:t>
            </w:r>
            <w:proofErr w:type="spellEnd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 xml:space="preserve"> I (</w:t>
            </w:r>
            <w:proofErr w:type="spellStart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>Аршакидская</w:t>
            </w:r>
            <w:proofErr w:type="spellEnd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 xml:space="preserve"> династия).</w:t>
            </w:r>
          </w:p>
          <w:p w14:paraId="140F1E5A" w14:textId="707DB2D5" w:rsidR="00172231" w:rsidRPr="00172231" w:rsidRDefault="00172231" w:rsidP="001722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2231">
              <w:rPr>
                <w:rFonts w:ascii="Times New Roman" w:eastAsia="Times New Roman" w:hAnsi="Times New Roman"/>
                <w:b/>
                <w:bCs/>
                <w:lang w:eastAsia="ru-RU"/>
              </w:rPr>
              <w:t>Проезд к редчайшему высеченному в скале храму 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Гегарда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(XII–XIII вв.).</w:t>
            </w:r>
          </w:p>
          <w:p w14:paraId="248CE733" w14:textId="0DE23B63" w:rsidR="00172231" w:rsidRPr="00172231" w:rsidRDefault="00172231" w:rsidP="001722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>В переводе «</w:t>
            </w:r>
            <w:proofErr w:type="spellStart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>Гегард</w:t>
            </w:r>
            <w:proofErr w:type="spellEnd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 xml:space="preserve">» означает «святое копье» в честь хранившегося в нем долгое время того самого копья, которым были прерваны мучения Христа на кресте (сейчас оно находится в музее Св. Эчмиадзина). Храм находится высоко в горах в живописном ущелье реки </w:t>
            </w:r>
            <w:proofErr w:type="spellStart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>Азат</w:t>
            </w:r>
            <w:proofErr w:type="spellEnd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 xml:space="preserve">. Это шедевр армянского средневекового зодчества. Он представляет собой комплекс, состоящий из главной церкви, двух пещерных церквей, а также усыпальницы. В первом пещерном храме из скалы бьет холодный родник, который по сей день является объектом поклонения. Считается, что его святая вода исцеляет от болезней, омолаживает, дает красоту. Монастырь </w:t>
            </w:r>
            <w:proofErr w:type="spellStart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>Гегард</w:t>
            </w:r>
            <w:proofErr w:type="spellEnd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 xml:space="preserve"> занесен в список Всемирного Наследия ЮНЕСКО (2000).</w:t>
            </w:r>
          </w:p>
          <w:p w14:paraId="08D2AD5C" w14:textId="7A64C713" w:rsidR="00172231" w:rsidRPr="00172231" w:rsidRDefault="00172231" w:rsidP="001722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223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Демонстрация уникального процесса выпечки армянского хлеба – лаваша в </w:t>
            </w:r>
            <w:proofErr w:type="spellStart"/>
            <w:r w:rsidRPr="00172231">
              <w:rPr>
                <w:rFonts w:ascii="Times New Roman" w:eastAsia="Times New Roman" w:hAnsi="Times New Roman"/>
                <w:b/>
                <w:bCs/>
                <w:lang w:eastAsia="ru-RU"/>
              </w:rPr>
              <w:t>тоны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сельском домике.</w:t>
            </w:r>
          </w:p>
          <w:p w14:paraId="6A006541" w14:textId="6EC62358" w:rsidR="00172231" w:rsidRPr="00172231" w:rsidRDefault="00172231" w:rsidP="001722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2231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Ереван.</w:t>
            </w:r>
          </w:p>
          <w:p w14:paraId="359FE26D" w14:textId="2C395950" w:rsidR="00605FA3" w:rsidRDefault="00172231" w:rsidP="001722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2231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Ночь в гостинице Еревана.</w:t>
            </w:r>
          </w:p>
        </w:tc>
      </w:tr>
      <w:tr w:rsidR="00605FA3" w:rsidRPr="0035422F" w14:paraId="6B02E578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A7536" w14:textId="2E1129B4" w:rsidR="00605FA3" w:rsidRDefault="00605FA3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2221F" w14:textId="4A0AC6AB" w:rsidR="00172231" w:rsidRPr="00172231" w:rsidRDefault="00172231" w:rsidP="001722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400DE20C" w14:textId="7F0FD6AC" w:rsidR="00172231" w:rsidRPr="00172231" w:rsidRDefault="00172231" w:rsidP="001722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2231">
              <w:rPr>
                <w:rFonts w:ascii="Times New Roman" w:eastAsia="Times New Roman" w:hAnsi="Times New Roman"/>
                <w:b/>
                <w:bCs/>
                <w:lang w:eastAsia="ru-RU"/>
              </w:rPr>
              <w:t>Поездка в Эчмиадзин (</w:t>
            </w:r>
            <w:proofErr w:type="spellStart"/>
            <w:r w:rsidRPr="00172231">
              <w:rPr>
                <w:rFonts w:ascii="Times New Roman" w:eastAsia="Times New Roman" w:hAnsi="Times New Roman"/>
                <w:b/>
                <w:bCs/>
                <w:lang w:eastAsia="ru-RU"/>
              </w:rPr>
              <w:t>Вагарша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пат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) – древнюю столицу Армении.</w:t>
            </w:r>
          </w:p>
          <w:p w14:paraId="438F046D" w14:textId="592D98C0" w:rsidR="00172231" w:rsidRPr="00172231" w:rsidRDefault="00172231" w:rsidP="001722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>Начиная с IV-</w:t>
            </w:r>
            <w:proofErr w:type="spellStart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>го</w:t>
            </w:r>
            <w:proofErr w:type="spellEnd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 xml:space="preserve"> века </w:t>
            </w:r>
            <w:proofErr w:type="gramStart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>по сегодняшний день это</w:t>
            </w:r>
            <w:proofErr w:type="gramEnd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 xml:space="preserve"> крупнейший религиозный центр, постоянная резиденция главы армянской церкви – Католикоса. </w:t>
            </w:r>
            <w:proofErr w:type="spellStart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>Эчмиадзинский</w:t>
            </w:r>
            <w:proofErr w:type="spellEnd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 xml:space="preserve"> собор является центром армянской апостольской церкви. Был основан в 301 г. Григорием Просветителем. В дальнейшем перестраивался, достраивался и в настоящее время представляет собой комплекс, включающий Кафедральный собор, Духовную Академию, Резиденцию Католикоса всех армян, Синод армянской церкви, библиотеку. В музее собора, расположенном за алтарем, хранятся: коллекция предметов декоративно-прикладного искусства, связанных с литургией, предметы из золота, серебра, драгоценных камней, украшения, громадный серебряный котел для </w:t>
            </w:r>
            <w:proofErr w:type="spellStart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>мирроварени</w:t>
            </w:r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>я</w:t>
            </w:r>
            <w:proofErr w:type="spellEnd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 xml:space="preserve"> и легендарное «святое копье».</w:t>
            </w:r>
          </w:p>
          <w:p w14:paraId="65D05E4A" w14:textId="3F561135" w:rsidR="00172231" w:rsidRPr="00172231" w:rsidRDefault="00172231" w:rsidP="001722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2231">
              <w:rPr>
                <w:rFonts w:ascii="Times New Roman" w:eastAsia="Times New Roman" w:hAnsi="Times New Roman"/>
                <w:b/>
                <w:bCs/>
                <w:lang w:eastAsia="ru-RU"/>
              </w:rPr>
              <w:t>Осм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отр храма мученицы Св.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Рипсиме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CAD9882" w14:textId="78CA05F4" w:rsidR="00172231" w:rsidRPr="00172231" w:rsidRDefault="00172231" w:rsidP="001722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 xml:space="preserve">Перед въездом в г. Эчмиадзин стоит величественный храм мученицы Св. </w:t>
            </w:r>
            <w:proofErr w:type="spellStart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>Рипсиме</w:t>
            </w:r>
            <w:proofErr w:type="spellEnd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>, могила которой находится в склепе под алтарем. По преданию она была подвергнута пыткам и убита за распространение христианства в Армении. На месте ее гибели в VII в. Католикос Комитас воздвиг храм. Об этом говорит н</w:t>
            </w:r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>адпись на западной стене храма.</w:t>
            </w:r>
          </w:p>
          <w:p w14:paraId="2C9C6120" w14:textId="0C28AC76" w:rsidR="00172231" w:rsidRPr="00172231" w:rsidRDefault="00172231" w:rsidP="001722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223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храма Св. </w:t>
            </w:r>
            <w:proofErr w:type="spellStart"/>
            <w:r w:rsidRPr="00172231">
              <w:rPr>
                <w:rFonts w:ascii="Times New Roman" w:eastAsia="Times New Roman" w:hAnsi="Times New Roman"/>
                <w:b/>
                <w:bCs/>
                <w:lang w:eastAsia="ru-RU"/>
              </w:rPr>
              <w:t>Гаяне</w:t>
            </w:r>
            <w:proofErr w:type="spellEnd"/>
            <w:r w:rsidRPr="0017223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(VII в. н. э.), которая, по преданию, погибла за распрост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ранение христианства в Армении.</w:t>
            </w:r>
          </w:p>
          <w:p w14:paraId="6571032C" w14:textId="5FFF179A" w:rsidR="00172231" w:rsidRPr="00172231" w:rsidRDefault="00172231" w:rsidP="001722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 xml:space="preserve">Он расположен южнее Кафедрального Собора и был основан в 630 г. Католикосом </w:t>
            </w:r>
            <w:proofErr w:type="spellStart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>Езром</w:t>
            </w:r>
            <w:proofErr w:type="spellEnd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>. Позднее к западному фасаду храма была пристроена галерея – место погребения иерархов армянской церкви, а в южном п</w:t>
            </w:r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 xml:space="preserve">риделе покоятся мощи Св. </w:t>
            </w:r>
            <w:proofErr w:type="spellStart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>Гаяне</w:t>
            </w:r>
            <w:proofErr w:type="spellEnd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28929A31" w14:textId="2C812C77" w:rsidR="00172231" w:rsidRPr="00172231" w:rsidRDefault="00172231" w:rsidP="001722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223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Поездка к одному из архитектурных чудес Армении – храму </w:t>
            </w:r>
            <w:proofErr w:type="spellStart"/>
            <w:r w:rsidRPr="00172231">
              <w:rPr>
                <w:rFonts w:ascii="Times New Roman" w:eastAsia="Times New Roman" w:hAnsi="Times New Roman"/>
                <w:b/>
                <w:bCs/>
                <w:lang w:eastAsia="ru-RU"/>
              </w:rPr>
              <w:t>Звартноц</w:t>
            </w:r>
            <w:proofErr w:type="spellEnd"/>
            <w:r w:rsidRPr="0017223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(641–661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н.э.), или храму «Бдящих Сил».</w:t>
            </w:r>
          </w:p>
          <w:p w14:paraId="6D51BEF7" w14:textId="21C6D4E0" w:rsidR="00172231" w:rsidRPr="00172231" w:rsidRDefault="00172231" w:rsidP="001722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>Храм получил свое название от слова «</w:t>
            </w:r>
            <w:proofErr w:type="spellStart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>зварт</w:t>
            </w:r>
            <w:proofErr w:type="spellEnd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 xml:space="preserve">», что в переводе с армянского означает «радостно-красивый». Это в прошлом трехъярусное сооружение, опирающееся на массивные колонны с изображениями орлов, украшено выточенными виноградными лозами, ветками граната, </w:t>
            </w:r>
            <w:proofErr w:type="spellStart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>паметты</w:t>
            </w:r>
            <w:proofErr w:type="spellEnd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 xml:space="preserve"> и </w:t>
            </w:r>
            <w:proofErr w:type="spellStart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>акапры</w:t>
            </w:r>
            <w:proofErr w:type="spellEnd"/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>. Оставшиеся руины дают представление о редкой красоте этого храма. Храм занесен в список Все</w:t>
            </w:r>
            <w:r w:rsidRPr="00172231">
              <w:rPr>
                <w:rFonts w:ascii="Times New Roman" w:eastAsia="Times New Roman" w:hAnsi="Times New Roman"/>
                <w:bCs/>
                <w:lang w:eastAsia="ru-RU"/>
              </w:rPr>
              <w:t>мирного Наследия ЮНЕСКО (2000).</w:t>
            </w:r>
          </w:p>
          <w:p w14:paraId="54E9798B" w14:textId="63E15224" w:rsidR="00172231" w:rsidRPr="00172231" w:rsidRDefault="00172231" w:rsidP="001722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Ереван.</w:t>
            </w:r>
          </w:p>
          <w:p w14:paraId="447F844A" w14:textId="1BE8B8EB" w:rsidR="00605FA3" w:rsidRDefault="00172231" w:rsidP="001722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223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 Еревана.</w:t>
            </w:r>
          </w:p>
        </w:tc>
      </w:tr>
      <w:tr w:rsidR="00605FA3" w:rsidRPr="0035422F" w14:paraId="5512245B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27A02" w14:textId="4F0807D4" w:rsidR="00605FA3" w:rsidRDefault="00605FA3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288B1" w14:textId="57ECC01F" w:rsidR="00172231" w:rsidRPr="00172231" w:rsidRDefault="00172231" w:rsidP="001722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513AAF0B" w14:textId="3093404D" w:rsidR="00172231" w:rsidRPr="00172231" w:rsidRDefault="00172231" w:rsidP="001722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Сдача номера до 12:00.</w:t>
            </w:r>
          </w:p>
          <w:p w14:paraId="4493CAC1" w14:textId="29D3E88A" w:rsidR="00172231" w:rsidRPr="00172231" w:rsidRDefault="00172231" w:rsidP="001722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223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Трансфер в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аэропорт за 2,5 часа до вылета.</w:t>
            </w:r>
          </w:p>
          <w:p w14:paraId="305F5A26" w14:textId="74D62F98" w:rsidR="00605FA3" w:rsidRDefault="00172231" w:rsidP="001722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2231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50F99EE3" w14:textId="7716305F" w:rsidR="00320521" w:rsidRPr="00F137B6" w:rsidRDefault="00320521" w:rsidP="007908A2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2E058815" w14:textId="6C72A4C9" w:rsidR="006C766D" w:rsidRPr="002B3CAE" w:rsidRDefault="00156816" w:rsidP="002B3CAE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  <w:bookmarkEnd w:id="0"/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4111"/>
        <w:gridCol w:w="1276"/>
        <w:gridCol w:w="1276"/>
        <w:gridCol w:w="1134"/>
        <w:gridCol w:w="2126"/>
      </w:tblGrid>
      <w:tr w:rsidR="00D62523" w14:paraId="530540E7" w14:textId="40D35C38" w:rsidTr="00D62523">
        <w:tc>
          <w:tcPr>
            <w:tcW w:w="4111" w:type="dxa"/>
            <w:shd w:val="clear" w:color="auto" w:fill="F2F2F2" w:themeFill="background1" w:themeFillShade="F2"/>
          </w:tcPr>
          <w:p w14:paraId="254260A7" w14:textId="77777777" w:rsidR="00D62523" w:rsidRPr="00E816A9" w:rsidRDefault="00D62523" w:rsidP="002A7F13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Гостиницы (или аналоги)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E82A408" w14:textId="77777777" w:rsidR="00D62523" w:rsidRPr="00D62523" w:rsidRDefault="00D62523" w:rsidP="00D62523">
            <w:pPr>
              <w:pStyle w:val="af"/>
              <w:tabs>
                <w:tab w:val="left" w:pos="426"/>
              </w:tabs>
              <w:ind w:left="-100" w:right="-110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4DBBE0A" w14:textId="77777777" w:rsidR="00D62523" w:rsidRPr="00156816" w:rsidRDefault="00D62523" w:rsidP="00D62523">
            <w:pPr>
              <w:pStyle w:val="af"/>
              <w:tabs>
                <w:tab w:val="left" w:pos="426"/>
              </w:tabs>
              <w:ind w:left="-114" w:right="-111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D167EA5" w14:textId="3C312D4B" w:rsidR="00D62523" w:rsidRPr="00156816" w:rsidRDefault="00D62523" w:rsidP="00D62523">
            <w:pPr>
              <w:pStyle w:val="af"/>
              <w:tabs>
                <w:tab w:val="left" w:pos="426"/>
              </w:tabs>
              <w:ind w:left="-113" w:right="-10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EXB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785980E" w14:textId="0090F8CA" w:rsidR="00D62523" w:rsidRPr="00D62523" w:rsidRDefault="00D62523" w:rsidP="00D62523">
            <w:pPr>
              <w:pStyle w:val="af"/>
              <w:tabs>
                <w:tab w:val="left" w:pos="426"/>
              </w:tabs>
              <w:ind w:left="-104" w:right="-10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CHILD (6-12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лет)</w:t>
            </w:r>
          </w:p>
        </w:tc>
      </w:tr>
      <w:tr w:rsidR="00D62523" w14:paraId="10902E3A" w14:textId="2B26FE0B" w:rsidTr="00D62523">
        <w:tc>
          <w:tcPr>
            <w:tcW w:w="4111" w:type="dxa"/>
          </w:tcPr>
          <w:p w14:paraId="0B97CA45" w14:textId="4FB1FCEE" w:rsidR="00D62523" w:rsidRPr="00E816A9" w:rsidRDefault="00172231" w:rsidP="00D62523">
            <w:pPr>
              <w:pStyle w:val="af"/>
              <w:tabs>
                <w:tab w:val="left" w:pos="426"/>
              </w:tabs>
              <w:ind w:right="-143"/>
              <w:rPr>
                <w:bCs/>
                <w:color w:val="000000"/>
                <w:sz w:val="24"/>
                <w:szCs w:val="24"/>
              </w:rPr>
            </w:pPr>
            <w:r w:rsidRPr="00172231">
              <w:rPr>
                <w:bCs/>
                <w:color w:val="000000"/>
                <w:sz w:val="24"/>
                <w:szCs w:val="24"/>
              </w:rPr>
              <w:t>Elysium Gallery or Mandarin Hotel 3*</w:t>
            </w:r>
          </w:p>
        </w:tc>
        <w:tc>
          <w:tcPr>
            <w:tcW w:w="1276" w:type="dxa"/>
          </w:tcPr>
          <w:p w14:paraId="59375F34" w14:textId="329DCC13" w:rsidR="00D62523" w:rsidRPr="00156816" w:rsidRDefault="00172231" w:rsidP="00D62523">
            <w:pPr>
              <w:pStyle w:val="af"/>
              <w:tabs>
                <w:tab w:val="left" w:pos="426"/>
              </w:tabs>
              <w:ind w:left="-100" w:right="-11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594</w:t>
            </w:r>
            <w:r w:rsidR="00D6252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62523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276" w:type="dxa"/>
          </w:tcPr>
          <w:p w14:paraId="3C4C3930" w14:textId="5FC680A5" w:rsidR="00D62523" w:rsidRPr="00156816" w:rsidRDefault="00172231" w:rsidP="00D62523">
            <w:pPr>
              <w:pStyle w:val="af"/>
              <w:tabs>
                <w:tab w:val="left" w:pos="426"/>
              </w:tabs>
              <w:ind w:left="-114" w:right="-11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432</w:t>
            </w:r>
            <w:r w:rsidR="00D6252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62523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134" w:type="dxa"/>
          </w:tcPr>
          <w:p w14:paraId="533AC479" w14:textId="5E573BC2" w:rsidR="00D62523" w:rsidRDefault="00172231" w:rsidP="00D62523">
            <w:pPr>
              <w:pStyle w:val="af"/>
              <w:tabs>
                <w:tab w:val="left" w:pos="426"/>
              </w:tabs>
              <w:ind w:left="-113" w:right="-10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400</w:t>
            </w:r>
            <w:r w:rsidR="00D6252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62523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2126" w:type="dxa"/>
          </w:tcPr>
          <w:p w14:paraId="11ECC53D" w14:textId="06CAE085" w:rsidR="00D62523" w:rsidRDefault="00172231" w:rsidP="00D62523">
            <w:pPr>
              <w:pStyle w:val="af"/>
              <w:tabs>
                <w:tab w:val="left" w:pos="426"/>
              </w:tabs>
              <w:ind w:left="-104" w:right="-10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375</w:t>
            </w:r>
            <w:r w:rsidR="00D6252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62523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tr w:rsidR="00D62523" w14:paraId="6E3687FA" w14:textId="43577573" w:rsidTr="00D62523">
        <w:tc>
          <w:tcPr>
            <w:tcW w:w="4111" w:type="dxa"/>
          </w:tcPr>
          <w:p w14:paraId="064A1980" w14:textId="07CB9F60" w:rsidR="00D62523" w:rsidRPr="00E816A9" w:rsidRDefault="00172231" w:rsidP="00D62523">
            <w:pPr>
              <w:pStyle w:val="af"/>
              <w:tabs>
                <w:tab w:val="left" w:pos="426"/>
              </w:tabs>
              <w:ind w:right="-143"/>
              <w:rPr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172231">
              <w:rPr>
                <w:bCs/>
                <w:color w:val="000000"/>
                <w:sz w:val="24"/>
                <w:szCs w:val="24"/>
                <w:lang w:val="ru-RU"/>
              </w:rPr>
              <w:t>Ani</w:t>
            </w:r>
            <w:proofErr w:type="spellEnd"/>
            <w:r w:rsidRPr="00172231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2231">
              <w:rPr>
                <w:bCs/>
                <w:color w:val="000000"/>
                <w:sz w:val="24"/>
                <w:szCs w:val="24"/>
                <w:lang w:val="ru-RU"/>
              </w:rPr>
              <w:t>Central</w:t>
            </w:r>
            <w:proofErr w:type="spellEnd"/>
            <w:r w:rsidRPr="00172231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2231">
              <w:rPr>
                <w:bCs/>
                <w:color w:val="000000"/>
                <w:sz w:val="24"/>
                <w:szCs w:val="24"/>
                <w:lang w:val="ru-RU"/>
              </w:rPr>
              <w:t>Inn</w:t>
            </w:r>
            <w:proofErr w:type="spellEnd"/>
            <w:r w:rsidRPr="00172231">
              <w:rPr>
                <w:bCs/>
                <w:color w:val="000000"/>
                <w:sz w:val="24"/>
                <w:szCs w:val="24"/>
                <w:lang w:val="ru-RU"/>
              </w:rPr>
              <w:t xml:space="preserve"> 4*</w:t>
            </w:r>
          </w:p>
        </w:tc>
        <w:tc>
          <w:tcPr>
            <w:tcW w:w="1276" w:type="dxa"/>
          </w:tcPr>
          <w:p w14:paraId="63C10057" w14:textId="67144D22" w:rsidR="00D62523" w:rsidRDefault="00172231" w:rsidP="00D62523">
            <w:pPr>
              <w:pStyle w:val="af"/>
              <w:tabs>
                <w:tab w:val="left" w:pos="426"/>
              </w:tabs>
              <w:ind w:left="-100" w:right="-11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638</w:t>
            </w:r>
            <w:r w:rsidR="00D6252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62523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276" w:type="dxa"/>
          </w:tcPr>
          <w:p w14:paraId="7E36F653" w14:textId="6E244520" w:rsidR="00D62523" w:rsidRDefault="00172231" w:rsidP="00D62523">
            <w:pPr>
              <w:pStyle w:val="af"/>
              <w:tabs>
                <w:tab w:val="left" w:pos="426"/>
              </w:tabs>
              <w:ind w:left="-114" w:right="-11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475</w:t>
            </w:r>
            <w:r w:rsidR="00D6252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62523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134" w:type="dxa"/>
          </w:tcPr>
          <w:p w14:paraId="1D94BD80" w14:textId="7F32087E" w:rsidR="00D62523" w:rsidRDefault="00172231" w:rsidP="00D62523">
            <w:pPr>
              <w:pStyle w:val="af"/>
              <w:tabs>
                <w:tab w:val="left" w:pos="426"/>
              </w:tabs>
              <w:ind w:left="-113" w:right="-105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444</w:t>
            </w:r>
            <w:r w:rsidR="00D6252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62523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2126" w:type="dxa"/>
          </w:tcPr>
          <w:p w14:paraId="0D4190C6" w14:textId="22A5269A" w:rsidR="00D62523" w:rsidRDefault="00172231" w:rsidP="00D62523">
            <w:pPr>
              <w:pStyle w:val="af"/>
              <w:tabs>
                <w:tab w:val="left" w:pos="426"/>
              </w:tabs>
              <w:ind w:left="-104" w:right="-10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419</w:t>
            </w:r>
            <w:r w:rsidR="00D6252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62523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tr w:rsidR="00D62523" w14:paraId="1A7A2258" w14:textId="275BC729" w:rsidTr="00D62523">
        <w:tc>
          <w:tcPr>
            <w:tcW w:w="4111" w:type="dxa"/>
          </w:tcPr>
          <w:p w14:paraId="3D0B6FAA" w14:textId="40576BB9" w:rsidR="00D62523" w:rsidRPr="00D62523" w:rsidRDefault="00172231" w:rsidP="00D62523">
            <w:pPr>
              <w:pStyle w:val="af"/>
              <w:tabs>
                <w:tab w:val="left" w:pos="426"/>
              </w:tabs>
              <w:ind w:right="-143"/>
              <w:rPr>
                <w:bCs/>
                <w:color w:val="000000"/>
                <w:sz w:val="24"/>
                <w:szCs w:val="24"/>
              </w:rPr>
            </w:pPr>
            <w:r w:rsidRPr="00172231">
              <w:rPr>
                <w:bCs/>
                <w:color w:val="000000"/>
                <w:sz w:val="24"/>
                <w:szCs w:val="24"/>
              </w:rPr>
              <w:t>Median or Ani Plaza 4*</w:t>
            </w:r>
          </w:p>
        </w:tc>
        <w:tc>
          <w:tcPr>
            <w:tcW w:w="1276" w:type="dxa"/>
          </w:tcPr>
          <w:p w14:paraId="7AC7B1AF" w14:textId="1103AB3B" w:rsidR="00D62523" w:rsidRDefault="00172231" w:rsidP="00D62523">
            <w:pPr>
              <w:pStyle w:val="af"/>
              <w:tabs>
                <w:tab w:val="left" w:pos="426"/>
              </w:tabs>
              <w:ind w:left="-100" w:right="-11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738</w:t>
            </w:r>
            <w:r w:rsidR="00D6252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62523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276" w:type="dxa"/>
          </w:tcPr>
          <w:p w14:paraId="59F87A1D" w14:textId="6932B659" w:rsidR="00D62523" w:rsidRDefault="00172231" w:rsidP="00D62523">
            <w:pPr>
              <w:pStyle w:val="af"/>
              <w:tabs>
                <w:tab w:val="left" w:pos="426"/>
              </w:tabs>
              <w:ind w:left="-114" w:right="-11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532</w:t>
            </w:r>
            <w:r w:rsidR="00D6252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62523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134" w:type="dxa"/>
          </w:tcPr>
          <w:p w14:paraId="2C7187F9" w14:textId="5530B522" w:rsidR="00D62523" w:rsidRDefault="00172231" w:rsidP="00D62523">
            <w:pPr>
              <w:pStyle w:val="af"/>
              <w:tabs>
                <w:tab w:val="left" w:pos="426"/>
              </w:tabs>
              <w:ind w:left="-113" w:right="-105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457</w:t>
            </w:r>
            <w:r w:rsidR="00D6252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62523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2126" w:type="dxa"/>
          </w:tcPr>
          <w:p w14:paraId="06F43176" w14:textId="25E0ACDE" w:rsidR="00D62523" w:rsidRDefault="00172231" w:rsidP="00D62523">
            <w:pPr>
              <w:pStyle w:val="af"/>
              <w:tabs>
                <w:tab w:val="left" w:pos="426"/>
              </w:tabs>
              <w:ind w:left="-104" w:right="-10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432</w:t>
            </w:r>
            <w:r w:rsidR="00D6252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62523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</w:tbl>
    <w:p w14:paraId="7DD2E87B" w14:textId="1D3EDB36" w:rsidR="006C766D" w:rsidRPr="00F137B6" w:rsidRDefault="006C766D" w:rsidP="00994414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79FF901D" w14:textId="77777777" w:rsidR="00172231" w:rsidRPr="00172231" w:rsidRDefault="00172231" w:rsidP="0017223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72231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гостинице (5 ночей);</w:t>
      </w:r>
    </w:p>
    <w:p w14:paraId="5C48A716" w14:textId="77777777" w:rsidR="00172231" w:rsidRPr="00172231" w:rsidRDefault="00172231" w:rsidP="0017223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72231">
        <w:rPr>
          <w:rFonts w:ascii="Times New Roman" w:eastAsia="Times New Roman" w:hAnsi="Times New Roman"/>
          <w:color w:val="000000"/>
          <w:szCs w:val="24"/>
          <w:lang w:eastAsia="ru-RU"/>
        </w:rPr>
        <w:t>завтраки;</w:t>
      </w:r>
      <w:bookmarkStart w:id="1" w:name="_GoBack"/>
      <w:bookmarkEnd w:id="1"/>
    </w:p>
    <w:p w14:paraId="6A3EEF40" w14:textId="77777777" w:rsidR="00172231" w:rsidRPr="00172231" w:rsidRDefault="00172231" w:rsidP="0017223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72231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трансферы и транспортное обслуживание по программе;</w:t>
      </w:r>
    </w:p>
    <w:p w14:paraId="0B6D588C" w14:textId="77777777" w:rsidR="00172231" w:rsidRPr="00172231" w:rsidRDefault="00172231" w:rsidP="0017223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72231">
        <w:rPr>
          <w:rFonts w:ascii="Times New Roman" w:eastAsia="Times New Roman" w:hAnsi="Times New Roman"/>
          <w:color w:val="000000"/>
          <w:szCs w:val="24"/>
          <w:lang w:eastAsia="ru-RU"/>
        </w:rPr>
        <w:t>услуги профессионального русскоговорящего гида;</w:t>
      </w:r>
    </w:p>
    <w:p w14:paraId="7CEAB4B8" w14:textId="77777777" w:rsidR="00172231" w:rsidRPr="00172231" w:rsidRDefault="00172231" w:rsidP="0017223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72231">
        <w:rPr>
          <w:rFonts w:ascii="Times New Roman" w:eastAsia="Times New Roman" w:hAnsi="Times New Roman"/>
          <w:color w:val="000000"/>
          <w:szCs w:val="24"/>
          <w:lang w:eastAsia="ru-RU"/>
        </w:rPr>
        <w:t>все входные билеты;</w:t>
      </w:r>
    </w:p>
    <w:p w14:paraId="5323EA15" w14:textId="77777777" w:rsidR="00172231" w:rsidRPr="00172231" w:rsidRDefault="00172231" w:rsidP="0017223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7223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демонстрация процесса выпечки лаваша в </w:t>
      </w:r>
      <w:proofErr w:type="spellStart"/>
      <w:r w:rsidRPr="00172231">
        <w:rPr>
          <w:rFonts w:ascii="Times New Roman" w:eastAsia="Times New Roman" w:hAnsi="Times New Roman"/>
          <w:color w:val="000000"/>
          <w:szCs w:val="24"/>
          <w:lang w:eastAsia="ru-RU"/>
        </w:rPr>
        <w:t>Гарни</w:t>
      </w:r>
      <w:proofErr w:type="spellEnd"/>
      <w:r w:rsidRPr="00172231"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14:paraId="23D80F8E" w14:textId="77777777" w:rsidR="00172231" w:rsidRPr="00172231" w:rsidRDefault="00172231" w:rsidP="0017223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7223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экскурсия по винному заводу в </w:t>
      </w:r>
      <w:proofErr w:type="spellStart"/>
      <w:r w:rsidRPr="00172231">
        <w:rPr>
          <w:rFonts w:ascii="Times New Roman" w:eastAsia="Times New Roman" w:hAnsi="Times New Roman"/>
          <w:color w:val="000000"/>
          <w:szCs w:val="24"/>
          <w:lang w:eastAsia="ru-RU"/>
        </w:rPr>
        <w:t>Арени</w:t>
      </w:r>
      <w:proofErr w:type="spellEnd"/>
      <w:r w:rsidRPr="0017223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и дегустация вин.</w:t>
      </w:r>
    </w:p>
    <w:p w14:paraId="1D9E4CC5" w14:textId="77777777" w:rsidR="00605FA3" w:rsidRPr="00172231" w:rsidRDefault="00605FA3" w:rsidP="00605FA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07C7A2A8" w14:textId="77777777" w:rsidR="00E816A9" w:rsidRPr="00E816A9" w:rsidRDefault="00E816A9" w:rsidP="00E816A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16A9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Ереван и обратно;</w:t>
      </w:r>
    </w:p>
    <w:p w14:paraId="10B7BE42" w14:textId="77777777" w:rsidR="00E816A9" w:rsidRPr="00E816A9" w:rsidRDefault="00E816A9" w:rsidP="00E816A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16A9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дополнительное питание;</w:t>
      </w:r>
    </w:p>
    <w:p w14:paraId="740A986E" w14:textId="77777777" w:rsidR="00E816A9" w:rsidRPr="00E816A9" w:rsidRDefault="00E816A9" w:rsidP="00E816A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16A9">
        <w:rPr>
          <w:rFonts w:ascii="Times New Roman" w:eastAsia="Times New Roman" w:hAnsi="Times New Roman"/>
          <w:color w:val="000000"/>
          <w:szCs w:val="24"/>
          <w:lang w:eastAsia="ru-RU"/>
        </w:rPr>
        <w:t>страховка;</w:t>
      </w:r>
    </w:p>
    <w:p w14:paraId="35859939" w14:textId="6D62B555" w:rsidR="00DB7B29" w:rsidRDefault="00E816A9" w:rsidP="00E816A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16A9">
        <w:rPr>
          <w:rFonts w:ascii="Times New Roman" w:eastAsia="Times New Roman" w:hAnsi="Times New Roman"/>
          <w:color w:val="000000"/>
          <w:szCs w:val="24"/>
          <w:lang w:eastAsia="ru-RU"/>
        </w:rPr>
        <w:t>персональные расходы.</w:t>
      </w:r>
    </w:p>
    <w:p w14:paraId="7ED3723D" w14:textId="77777777" w:rsidR="00E816A9" w:rsidRPr="00E816A9" w:rsidRDefault="00E816A9" w:rsidP="00E816A9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3C980FDB" w14:textId="77777777" w:rsidR="00E816A9" w:rsidRPr="00E816A9" w:rsidRDefault="00E816A9" w:rsidP="00E816A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16A9">
        <w:rPr>
          <w:rFonts w:ascii="Times New Roman" w:eastAsia="Times New Roman" w:hAnsi="Times New Roman"/>
          <w:color w:val="000000"/>
          <w:szCs w:val="24"/>
          <w:lang w:eastAsia="ru-RU"/>
        </w:rPr>
        <w:t>С 1 мая 2022 г. при въезде в Армению через воздушно-наземную границу туристам больше не требуется предъявлять сертификат о вакцинации от COVID-19 или отрицательный ПЦР-тест. Также с марта в Армении отменен масочный режим в закрытых помещениях.</w:t>
      </w:r>
    </w:p>
    <w:p w14:paraId="30A515DB" w14:textId="77777777" w:rsidR="00E816A9" w:rsidRPr="00E816A9" w:rsidRDefault="00E816A9" w:rsidP="00E816A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16A9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0A752027" w14:textId="081D30F9" w:rsidR="00072673" w:rsidRPr="00E816A9" w:rsidRDefault="00E816A9" w:rsidP="00E816A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16A9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услуг, в том числе: замена экскурсий на аналогичные, изменение дней проведения экскурсий, объединение экскурсий в случае невозможности оказания какого-либо пункта по вине погодных или технических условий.</w:t>
      </w:r>
    </w:p>
    <w:sectPr w:rsidR="00072673" w:rsidRPr="00E816A9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475DE" w14:textId="77777777" w:rsidR="00FC0900" w:rsidRDefault="00FC0900" w:rsidP="00CD1C11">
      <w:pPr>
        <w:spacing w:after="0" w:line="240" w:lineRule="auto"/>
      </w:pPr>
      <w:r>
        <w:separator/>
      </w:r>
    </w:p>
  </w:endnote>
  <w:endnote w:type="continuationSeparator" w:id="0">
    <w:p w14:paraId="326467E1" w14:textId="77777777" w:rsidR="00FC0900" w:rsidRDefault="00FC0900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01D7D" w14:textId="77777777" w:rsidR="00FC0900" w:rsidRDefault="00FC0900" w:rsidP="00CD1C11">
      <w:pPr>
        <w:spacing w:after="0" w:line="240" w:lineRule="auto"/>
      </w:pPr>
      <w:r>
        <w:separator/>
      </w:r>
    </w:p>
  </w:footnote>
  <w:footnote w:type="continuationSeparator" w:id="0">
    <w:p w14:paraId="083441AA" w14:textId="77777777" w:rsidR="00FC0900" w:rsidRDefault="00FC0900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3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2"/>
  </w:num>
  <w:num w:numId="23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86F4E"/>
    <w:rsid w:val="0009061A"/>
    <w:rsid w:val="0009172F"/>
    <w:rsid w:val="00091E64"/>
    <w:rsid w:val="000923FF"/>
    <w:rsid w:val="000A6189"/>
    <w:rsid w:val="000D302A"/>
    <w:rsid w:val="000D3133"/>
    <w:rsid w:val="000D486A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25912"/>
    <w:rsid w:val="00135A42"/>
    <w:rsid w:val="00143F36"/>
    <w:rsid w:val="00155478"/>
    <w:rsid w:val="0015611D"/>
    <w:rsid w:val="00156816"/>
    <w:rsid w:val="00160868"/>
    <w:rsid w:val="00163FDF"/>
    <w:rsid w:val="001645D8"/>
    <w:rsid w:val="00164DDD"/>
    <w:rsid w:val="00172231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65B7"/>
    <w:rsid w:val="001D74AE"/>
    <w:rsid w:val="001E3CB8"/>
    <w:rsid w:val="001E6370"/>
    <w:rsid w:val="001F792D"/>
    <w:rsid w:val="001F7EC9"/>
    <w:rsid w:val="00200D22"/>
    <w:rsid w:val="00201C0D"/>
    <w:rsid w:val="00206011"/>
    <w:rsid w:val="002366BB"/>
    <w:rsid w:val="002449F5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A0F24"/>
    <w:rsid w:val="002A4369"/>
    <w:rsid w:val="002B3CAE"/>
    <w:rsid w:val="002B661B"/>
    <w:rsid w:val="002C125E"/>
    <w:rsid w:val="002C18E3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E4DC2"/>
    <w:rsid w:val="003E52ED"/>
    <w:rsid w:val="003E7104"/>
    <w:rsid w:val="003F0E9D"/>
    <w:rsid w:val="003F53D4"/>
    <w:rsid w:val="003F63B1"/>
    <w:rsid w:val="00407E7A"/>
    <w:rsid w:val="00421C59"/>
    <w:rsid w:val="004242F0"/>
    <w:rsid w:val="0044298B"/>
    <w:rsid w:val="00446E46"/>
    <w:rsid w:val="004521B8"/>
    <w:rsid w:val="00455564"/>
    <w:rsid w:val="00480F1B"/>
    <w:rsid w:val="004A3D84"/>
    <w:rsid w:val="004A4C33"/>
    <w:rsid w:val="004A6356"/>
    <w:rsid w:val="004C1190"/>
    <w:rsid w:val="004D27AB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58D7"/>
    <w:rsid w:val="00576B44"/>
    <w:rsid w:val="0058600A"/>
    <w:rsid w:val="005867F3"/>
    <w:rsid w:val="0059043D"/>
    <w:rsid w:val="0059168B"/>
    <w:rsid w:val="005969DA"/>
    <w:rsid w:val="005A1BF1"/>
    <w:rsid w:val="005A2A1B"/>
    <w:rsid w:val="005A4A89"/>
    <w:rsid w:val="005B396A"/>
    <w:rsid w:val="005B758E"/>
    <w:rsid w:val="005D4AFE"/>
    <w:rsid w:val="005D56DC"/>
    <w:rsid w:val="005E275C"/>
    <w:rsid w:val="005E7649"/>
    <w:rsid w:val="005F1B0A"/>
    <w:rsid w:val="00600EB9"/>
    <w:rsid w:val="00605FA3"/>
    <w:rsid w:val="00613C6D"/>
    <w:rsid w:val="00624EF7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C766D"/>
    <w:rsid w:val="006D1AB2"/>
    <w:rsid w:val="006D4B89"/>
    <w:rsid w:val="006E2AB0"/>
    <w:rsid w:val="006E3077"/>
    <w:rsid w:val="006E3D6E"/>
    <w:rsid w:val="006E4AB1"/>
    <w:rsid w:val="006F63D4"/>
    <w:rsid w:val="00710822"/>
    <w:rsid w:val="00713289"/>
    <w:rsid w:val="0071562E"/>
    <w:rsid w:val="007219A5"/>
    <w:rsid w:val="007231CE"/>
    <w:rsid w:val="00737485"/>
    <w:rsid w:val="00737DD0"/>
    <w:rsid w:val="00751C7C"/>
    <w:rsid w:val="00763AB1"/>
    <w:rsid w:val="00764602"/>
    <w:rsid w:val="007649AD"/>
    <w:rsid w:val="0077388F"/>
    <w:rsid w:val="00785B73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374B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A24DB"/>
    <w:rsid w:val="008A27EB"/>
    <w:rsid w:val="008B6460"/>
    <w:rsid w:val="008C1A80"/>
    <w:rsid w:val="008E0402"/>
    <w:rsid w:val="008E50AD"/>
    <w:rsid w:val="00901BB3"/>
    <w:rsid w:val="009030A9"/>
    <w:rsid w:val="009116F1"/>
    <w:rsid w:val="009127DA"/>
    <w:rsid w:val="0091302C"/>
    <w:rsid w:val="00927485"/>
    <w:rsid w:val="0093259B"/>
    <w:rsid w:val="0094089C"/>
    <w:rsid w:val="00941AB6"/>
    <w:rsid w:val="00942678"/>
    <w:rsid w:val="00947C8D"/>
    <w:rsid w:val="009518C5"/>
    <w:rsid w:val="00951EB5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A0691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4D5B"/>
    <w:rsid w:val="00A9690B"/>
    <w:rsid w:val="00A9753A"/>
    <w:rsid w:val="00AB77D8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4454D"/>
    <w:rsid w:val="00B44B05"/>
    <w:rsid w:val="00B4678F"/>
    <w:rsid w:val="00B5104F"/>
    <w:rsid w:val="00B54189"/>
    <w:rsid w:val="00B54913"/>
    <w:rsid w:val="00B722F6"/>
    <w:rsid w:val="00B853D2"/>
    <w:rsid w:val="00BA07F0"/>
    <w:rsid w:val="00BA3269"/>
    <w:rsid w:val="00BA72E1"/>
    <w:rsid w:val="00BC3311"/>
    <w:rsid w:val="00BE0087"/>
    <w:rsid w:val="00BE673C"/>
    <w:rsid w:val="00BF6748"/>
    <w:rsid w:val="00C0041F"/>
    <w:rsid w:val="00C07BD4"/>
    <w:rsid w:val="00C2425B"/>
    <w:rsid w:val="00C325B2"/>
    <w:rsid w:val="00C32E26"/>
    <w:rsid w:val="00C37DF9"/>
    <w:rsid w:val="00C41045"/>
    <w:rsid w:val="00C42A98"/>
    <w:rsid w:val="00C47520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28FA"/>
    <w:rsid w:val="00CD4756"/>
    <w:rsid w:val="00CE1EAB"/>
    <w:rsid w:val="00CE3916"/>
    <w:rsid w:val="00CE4606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2523"/>
    <w:rsid w:val="00D65C31"/>
    <w:rsid w:val="00D671B8"/>
    <w:rsid w:val="00D70288"/>
    <w:rsid w:val="00D7278E"/>
    <w:rsid w:val="00D83FD0"/>
    <w:rsid w:val="00D8516C"/>
    <w:rsid w:val="00DA52C8"/>
    <w:rsid w:val="00DA6704"/>
    <w:rsid w:val="00DB1E51"/>
    <w:rsid w:val="00DB7B29"/>
    <w:rsid w:val="00DC49B0"/>
    <w:rsid w:val="00DC6DD3"/>
    <w:rsid w:val="00DD2B90"/>
    <w:rsid w:val="00DE05F0"/>
    <w:rsid w:val="00E0521B"/>
    <w:rsid w:val="00E11848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8585E"/>
    <w:rsid w:val="00E9070F"/>
    <w:rsid w:val="00E92535"/>
    <w:rsid w:val="00EA3295"/>
    <w:rsid w:val="00EB452D"/>
    <w:rsid w:val="00EC2B05"/>
    <w:rsid w:val="00EC5721"/>
    <w:rsid w:val="00EC6DE9"/>
    <w:rsid w:val="00EC720B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844FA"/>
    <w:rsid w:val="00FB407B"/>
    <w:rsid w:val="00FB53AB"/>
    <w:rsid w:val="00FC0900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86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0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5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7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4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2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7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1401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31</cp:revision>
  <cp:lastPrinted>2021-05-14T11:01:00Z</cp:lastPrinted>
  <dcterms:created xsi:type="dcterms:W3CDTF">2022-09-23T10:01:00Z</dcterms:created>
  <dcterms:modified xsi:type="dcterms:W3CDTF">2026-01-13T13:39:00Z</dcterms:modified>
</cp:coreProperties>
</file>