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37A894C" w:rsidR="0035422F" w:rsidRPr="00B303DE" w:rsidRDefault="004061AB" w:rsidP="002540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061AB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Два города — одна любовь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05441F64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15.11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4061AB">
              <w:rPr>
                <w:rFonts w:ascii="Times New Roman" w:eastAsia="Times New Roman" w:hAnsi="Times New Roman"/>
                <w:i/>
                <w:iCs/>
                <w:lang w:eastAsia="ru-RU"/>
              </w:rPr>
              <w:t>понедельникам</w:t>
            </w:r>
          </w:p>
        </w:tc>
      </w:tr>
      <w:tr w:rsidR="004061AB" w:rsidRPr="0035422F" w14:paraId="6709934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D9E" w14:textId="2920E508" w:rsidR="004061AB" w:rsidRPr="00072673" w:rsidRDefault="004061A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F61" w14:textId="77777777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593A4685" w14:textId="77777777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25405E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2BB046F1" w14:textId="77777777" w:rsidR="004061AB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34BD9D5" w14:textId="21CBE1C6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4FDCDCA5" w14:textId="506C0C83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2FD25D03" w:rsidR="0035422F" w:rsidRPr="004521B8" w:rsidRDefault="004061A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5422F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A323" w14:textId="77777777" w:rsidR="004061AB" w:rsidRDefault="004061AB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A693EF5" w14:textId="3EC93FB1" w:rsidR="00844DDE" w:rsidRPr="00844DDE" w:rsidRDefault="004061AB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</w:t>
            </w:r>
            <w:r w:rsidR="00844DDE"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экскурсия-прогулка по </w:t>
            </w:r>
            <w:proofErr w:type="gramStart"/>
            <w:r w:rsidR="00844DDE"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Еревану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="00844DDE"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часа). </w:t>
            </w:r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>Начало — от площади Республики, у входа в Национальную Галерею и Исторический музей. От некоторых отелей (</w:t>
            </w:r>
            <w:proofErr w:type="spellStart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>Cascade</w:t>
            </w:r>
            <w:proofErr w:type="spellEnd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Opera Suite Hotel, Capital Hotel, </w:t>
            </w:r>
            <w:proofErr w:type="spellStart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Bass</w:t>
            </w:r>
            <w:proofErr w:type="spellEnd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proofErr w:type="spellStart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Boutique</w:t>
            </w:r>
            <w:proofErr w:type="spellEnd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</w:t>
            </w:r>
            <w:proofErr w:type="spellStart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>Konyak</w:t>
            </w:r>
            <w:proofErr w:type="spellEnd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Hotel) надо будет добираться на общественном транспорте или на такси (работает Яндекс).</w:t>
            </w:r>
          </w:p>
          <w:p w14:paraId="02A0F474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Основанный в далеком 782 году до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73CEC980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По улице Абовяна,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5F1518A7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Катохикэ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475FB7D4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произведения таких мастеров, как Фернандо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Ботеро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, открывая перед вами весь спектр современных творческих веяний.</w:t>
            </w:r>
          </w:p>
          <w:p w14:paraId="3E1C0ED7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17F1BAE6" w14:textId="5075F450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0630DC41" w14:textId="2AE57214" w:rsidR="00844DDE" w:rsidRPr="00844DD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экскурсия на Ереванский коньячный завод с дегустацией (за доп. плату).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—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577027ED" w14:textId="4DA1520B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852DAE0" w14:textId="6B58EDA2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6740AAC1" w14:textId="596AA56B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57CB6949" w14:textId="6DF7E074" w:rsidR="00844DDE" w:rsidRPr="00844DDE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6FBE4E05" w14:textId="3E2008A1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3CD7AC2" w14:textId="480D37BC" w:rsidR="00844DDE" w:rsidRPr="00844DDE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3E8D4C1" w14:textId="5CEB4043" w:rsidR="009711DE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2432B361" w:rsidR="00CB37B0" w:rsidRPr="00072673" w:rsidRDefault="004061A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  <w:r w:rsidR="00CB3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746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DC7B513" w14:textId="758BEFB6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517A826D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63EA7858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517C5A0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6C05560D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23C32324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1027DDA5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646EB3F1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05FA1CD1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67301F7E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C350D00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5A4085E0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Ереванского коньячного завода с экскурсией.</w:t>
            </w:r>
          </w:p>
          <w:p w14:paraId="785CCA26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1AC4039A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CCADEB8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DCF2664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4F009362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422F443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0C8F6E6C" w:rsidR="00CB37B0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6896B65F" w:rsidR="0098283F" w:rsidRDefault="004061A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9828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D9B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C73086" w14:textId="6A70C59C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экскурсионная поездка по маршруту: Цахкадзор — озеро Севан —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(7–8 часов). </w:t>
            </w:r>
          </w:p>
          <w:p w14:paraId="329D6DE1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Отправившись утром в путь, вы погрузитесь в атмосферу армянских гор, чистого воздуха и древней истории.</w:t>
            </w:r>
          </w:p>
          <w:p w14:paraId="5C8D2B7A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Цахкадзор.</w:t>
            </w:r>
          </w:p>
          <w:p w14:paraId="2EC9BFE3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уютный курортный город, раскинувшийся среди изумрудных склонов примерно в часе езды от Еревана. Этот город известен не только своими зимними трассами, но и духовным наследием.</w:t>
            </w:r>
          </w:p>
          <w:p w14:paraId="0CD335C5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архитектурного ансамбля «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» — величественного комплекса XI–XIII веков.</w:t>
            </w:r>
          </w:p>
          <w:p w14:paraId="1DC272ED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каменные стены хранят тишину веков, а четыре церкви и два притвора создают неповторимую атмосферу старинного монастыря, в котором словно застыли молитвы древних монахов.</w:t>
            </w:r>
          </w:p>
          <w:p w14:paraId="47BFB5F4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знаменитую цахкадзорскую канатную дорогу.</w:t>
            </w:r>
          </w:p>
          <w:p w14:paraId="20B432E6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Небольшой подъём — и перед вами открывается панорама, от которой перехватывает дыхание: величественные горы, густые леса и ощущение полной свободы среди просторов Армении.</w:t>
            </w:r>
          </w:p>
          <w:p w14:paraId="3C11728E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озеру Севан.</w:t>
            </w:r>
          </w:p>
          <w:p w14:paraId="046472A1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lastRenderedPageBreak/>
              <w:t>Это одно из крупнейших высокогорных озёр мира поражает своей чистотой и невероятными оттенками синего, которые меняются в зависимости от света. В тёплое время года вода настолько прозрачна и манит, что трудно удержаться от желания окунуться.</w:t>
            </w:r>
          </w:p>
          <w:p w14:paraId="1C8E3114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к монастырскому комплексу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5FD94A6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 xml:space="preserve">На полуострове Севана возвышается древний монастырский комплекс </w:t>
            </w:r>
            <w:proofErr w:type="spellStart"/>
            <w:r w:rsidRPr="00D77E5E">
              <w:rPr>
                <w:rFonts w:ascii="Times New Roman" w:eastAsia="Times New Roman" w:hAnsi="Times New Roman"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lang w:eastAsia="ru-RU"/>
              </w:rPr>
              <w:t>. Поднявшись наверх, вы окажетесь на одном из самых живописных обзорных пунктов Армении: оттуда открываются впечатляющие виды на бескрайние водные просторы и зубчатые линии гор.</w:t>
            </w:r>
          </w:p>
          <w:p w14:paraId="3C3C699D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Ужин с ароматным шашлыком из севанской форели.</w:t>
            </w:r>
          </w:p>
          <w:p w14:paraId="74AC868C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подают прямо на берегу. Это идеальный финал дня, насыщенного природой, историей и яркими эмоциями.</w:t>
            </w:r>
          </w:p>
          <w:p w14:paraId="311A5857" w14:textId="2F6C57CB" w:rsidR="0098283F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2855166F" w:rsidR="00F51649" w:rsidRDefault="004061AB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F51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53D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926AB96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08:00 выезд из отеля в Ереване, трансфер на ж/д вокзал.</w:t>
            </w:r>
          </w:p>
          <w:p w14:paraId="3B917EF2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Гюмри на современном поезде (время в пути: около двух часов).</w:t>
            </w:r>
          </w:p>
          <w:p w14:paraId="57BFE181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Гюмри, встреча на вокзале, трансфер в отель.</w:t>
            </w:r>
          </w:p>
          <w:p w14:paraId="773AF8A9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Сити тур — экскурсия по Гюмри.</w:t>
            </w:r>
          </w:p>
          <w:p w14:paraId="2C6273B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Экскурсия по Гюмри начнется с посещения Черной крепости — мощного оборонительного сооружения XIX века, возведенного русскими после русско-турецкой войны. Отсюда открывается захватывающий вид на город, и именно здесь мы погрузимся в историческое прошлое Гюмри. Затем вы отправитесь к церкви Святого Михаила Архангела, построенной в 2000-х годах в честь российской военной истории региона.</w:t>
            </w:r>
          </w:p>
          <w:p w14:paraId="57FD105C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Продолжится прогулка на Центральной площади Гюмри, где гармонично сочетаются здания в стиле русского классицизма и армянской архитектуры. Здесь вы увидите здание городской администрации, театр и другие исторические постройки. Затем посетите церковь Святой Богородицы «Семь Ран», одно из самых почитаемых мест в городе. Храм известен легендой о мироточащей иконе, привлекающей паломников со всей Армении. Рядом расположена церковь Святого Спасителя, величественное здание в неоготическом стиле, вдохновленное архитектурой собора в древнем армянском городе Ани. Храм сильно пострадал во время землетрясения 1988 года, но его постепенное восстановление делает его одним из символов возрождения города.</w:t>
            </w:r>
          </w:p>
          <w:p w14:paraId="2269891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Далее отправитесь на улицу Абовяна, где сохранилось множество исторических зданий. Здесь увидите первую аптеку Гюмри, здание старой бани, отражающее быт горожан XIX века, и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кинодвор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место, связанное с культурной жизнью города. Особый колорит придаст экскурсии посещение старой парикмахерской, где сохранилась атмосфера прошлого и можно увидеть, как выглядели традиционные заведения Гюмри.</w:t>
            </w:r>
          </w:p>
          <w:p w14:paraId="45BC1D6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После этого прогуляетесь по улице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Варпетац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известной своими мастерами и ремесленниками, которые когда-то создавали облик Гюмри. Затем пройдетесь по улице Руставели, где сохранились старинные дома и можно прочувствовать подлинную атмосферу города.</w:t>
            </w:r>
          </w:p>
          <w:p w14:paraId="5CBFE1A9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4840FEEA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После экскурсии у вас будет время прогуляться по городу, заглянуть в уютные кафе или купить сувениры, чтобы увезти с собой частичку Гюмри.</w:t>
            </w:r>
          </w:p>
          <w:p w14:paraId="197182FF" w14:textId="00802DC7" w:rsidR="00F51649" w:rsidRPr="000923FF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33A2" w:rsidRPr="0035422F" w14:paraId="473E10C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36A" w14:textId="3A7E9886" w:rsidR="009A33A2" w:rsidRDefault="004061AB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9A33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CB9" w14:textId="77777777" w:rsidR="009A33A2" w:rsidRDefault="004E593E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1B949E" w14:textId="77777777" w:rsidR="004E593E" w:rsidRDefault="004E593E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Гюмри.</w:t>
            </w:r>
          </w:p>
          <w:p w14:paraId="78D9667F" w14:textId="10EB2D66" w:rsidR="004E593E" w:rsidRPr="009A33A2" w:rsidRDefault="004E593E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</w:tc>
      </w:tr>
      <w:tr w:rsidR="00C617D3" w:rsidRPr="0035422F" w14:paraId="3A5AD32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BAA" w14:textId="226DABFE" w:rsidR="00C617D3" w:rsidRDefault="004061AB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="00C617D3" w:rsidRPr="00C61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46E" w14:textId="24B8D29E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A7D4E8" w14:textId="51219DA3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50DF9E94" w14:textId="11A95E38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ер в аэропорт Звартноц в Ереване (время в пути около двух часов).</w:t>
            </w:r>
          </w:p>
          <w:p w14:paraId="22308493" w14:textId="2DD3783F" w:rsidR="00C617D3" w:rsidRPr="00C617D3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7BF9A0A9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54602E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54602E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54602E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1476E3" w:rsidRPr="00513874" w14:paraId="27BEC2A6" w14:textId="77777777" w:rsidTr="001476E3">
        <w:tc>
          <w:tcPr>
            <w:tcW w:w="2972" w:type="dxa"/>
            <w:vAlign w:val="bottom"/>
          </w:tcPr>
          <w:p w14:paraId="7F32A512" w14:textId="77777777" w:rsidR="001476E3" w:rsidRPr="00D616BC" w:rsidRDefault="001476E3" w:rsidP="001476E3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730C3D88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2419881C" w14:textId="4C7A46F8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287730A" w14:textId="7479CF9F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21550A72" w14:textId="41E7DD11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67E79A7" w14:textId="0769BEC0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4D0DDC06" w14:textId="4679E4F7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100</w:t>
            </w:r>
          </w:p>
        </w:tc>
      </w:tr>
      <w:tr w:rsidR="001476E3" w:rsidRPr="00513874" w14:paraId="77B992B6" w14:textId="77777777" w:rsidTr="001476E3">
        <w:tc>
          <w:tcPr>
            <w:tcW w:w="2972" w:type="dxa"/>
            <w:vAlign w:val="bottom"/>
          </w:tcPr>
          <w:p w14:paraId="5C3E266E" w14:textId="77777777" w:rsidR="001476E3" w:rsidRPr="00D616BC" w:rsidRDefault="001476E3" w:rsidP="001476E3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540FE8F3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7B701CEE" w14:textId="234CE724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712D338" w14:textId="79EE9C33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483DCF74" w14:textId="4C6DBD21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64C7341" w14:textId="201E47AE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DEE3D7C" w14:textId="45F4318C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400</w:t>
            </w:r>
          </w:p>
        </w:tc>
      </w:tr>
      <w:tr w:rsidR="001476E3" w:rsidRPr="00513874" w14:paraId="06E0A24B" w14:textId="77777777" w:rsidTr="001476E3">
        <w:tc>
          <w:tcPr>
            <w:tcW w:w="2972" w:type="dxa"/>
            <w:vAlign w:val="bottom"/>
          </w:tcPr>
          <w:p w14:paraId="253E5A10" w14:textId="77777777" w:rsidR="001476E3" w:rsidRPr="00D616BC" w:rsidRDefault="001476E3" w:rsidP="001476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409D3884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1C00CCEB" w14:textId="65C87A7E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65C20173" w14:textId="1E90AA14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5EBE8DD0" w14:textId="6B1DA3A1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F535A20" w14:textId="0E7F46FC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4BB5573D" w14:textId="0F214C67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700</w:t>
            </w:r>
          </w:p>
        </w:tc>
      </w:tr>
      <w:tr w:rsidR="001476E3" w:rsidRPr="00513874" w14:paraId="770EF94D" w14:textId="77777777" w:rsidTr="001476E3">
        <w:tc>
          <w:tcPr>
            <w:tcW w:w="2972" w:type="dxa"/>
            <w:vAlign w:val="bottom"/>
          </w:tcPr>
          <w:p w14:paraId="72BED6A2" w14:textId="77777777" w:rsidR="001476E3" w:rsidRPr="00D616BC" w:rsidRDefault="001476E3" w:rsidP="001476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4DBF5153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112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40F11D2" w14:textId="6FBFE2F9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712B6952" w14:textId="79626C0D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9746C4C" w14:textId="34FFDB16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3CDAB863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1BCF341D" w14:textId="18932959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000</w:t>
            </w:r>
          </w:p>
        </w:tc>
      </w:tr>
      <w:tr w:rsidR="001476E3" w:rsidRPr="00513874" w14:paraId="7A260D8C" w14:textId="77777777" w:rsidTr="001476E3">
        <w:tc>
          <w:tcPr>
            <w:tcW w:w="2972" w:type="dxa"/>
            <w:vAlign w:val="bottom"/>
          </w:tcPr>
          <w:p w14:paraId="147EE4BA" w14:textId="77777777" w:rsidR="001476E3" w:rsidRPr="00D616BC" w:rsidRDefault="001476E3" w:rsidP="001476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5B8D4CED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646FDC8B" w14:textId="133AFFBB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326C9BAF" w14:textId="6CB69C88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0B9D6497" w14:textId="76DE7D64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028AA6E" w14:textId="73262153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231F12EF" w14:textId="6584CD90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300</w:t>
            </w:r>
          </w:p>
        </w:tc>
      </w:tr>
      <w:tr w:rsidR="001476E3" w:rsidRPr="00513874" w14:paraId="342EC0E0" w14:textId="77777777" w:rsidTr="001476E3">
        <w:tc>
          <w:tcPr>
            <w:tcW w:w="2972" w:type="dxa"/>
            <w:vAlign w:val="bottom"/>
          </w:tcPr>
          <w:p w14:paraId="20E2B2F1" w14:textId="77777777" w:rsidR="001476E3" w:rsidRPr="00D616BC" w:rsidRDefault="001476E3" w:rsidP="001476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4A60887B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136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38938914" w14:textId="3D32ACE9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EFE8CE0" w14:textId="5D311CE3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566F2139" w14:textId="402E29ED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05A7C3A" w14:textId="35DAC7FA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2A5C5B7E" w14:textId="39F32018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900</w:t>
            </w:r>
          </w:p>
        </w:tc>
      </w:tr>
      <w:tr w:rsidR="001476E3" w:rsidRPr="00513874" w14:paraId="55ADF3EC" w14:textId="77777777" w:rsidTr="001476E3">
        <w:tc>
          <w:tcPr>
            <w:tcW w:w="2972" w:type="dxa"/>
            <w:vAlign w:val="bottom"/>
          </w:tcPr>
          <w:p w14:paraId="00AA19E9" w14:textId="77777777" w:rsidR="001476E3" w:rsidRPr="00513874" w:rsidRDefault="001476E3" w:rsidP="001476E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3F6C2B0B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142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4CD78951" w14:textId="53F1DE29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88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3BBB857" w14:textId="6242476B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539B9D8C" w14:textId="23BAC684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3F7E9B1" w14:textId="753304CB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8CCD902" w14:textId="13F2C073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200</w:t>
            </w:r>
          </w:p>
        </w:tc>
      </w:tr>
      <w:tr w:rsidR="001476E3" w:rsidRPr="00836162" w14:paraId="6C1DC33C" w14:textId="77777777" w:rsidTr="001476E3">
        <w:tc>
          <w:tcPr>
            <w:tcW w:w="2972" w:type="dxa"/>
            <w:vAlign w:val="bottom"/>
          </w:tcPr>
          <w:p w14:paraId="0D73888B" w14:textId="77777777" w:rsidR="001476E3" w:rsidRPr="00513874" w:rsidRDefault="001476E3" w:rsidP="001476E3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06B24ED5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153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433778C0" w14:textId="33C50C34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2203770" w14:textId="12E9A1C3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68FBADC9" w14:textId="27EF62C3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1A46D9A7" w14:textId="68ECD909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9" w:type="dxa"/>
            <w:vAlign w:val="center"/>
          </w:tcPr>
          <w:p w14:paraId="2B18A925" w14:textId="34CF4414" w:rsidR="001476E3" w:rsidRPr="001476E3" w:rsidRDefault="001476E3" w:rsidP="00147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7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76E3">
              <w:rPr>
                <w:rFonts w:ascii="Times New Roman" w:hAnsi="Times New Roman" w:cs="Times New Roman"/>
              </w:rPr>
              <w:t>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EAA3F47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и Гюмри с завтраком;</w:t>
      </w:r>
    </w:p>
    <w:p w14:paraId="244A544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528FADDD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6D0DC61B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трансфер:</w:t>
      </w:r>
    </w:p>
    <w:p w14:paraId="4475FD4F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аэропорт — отель — аэропорт;</w:t>
      </w:r>
    </w:p>
    <w:p w14:paraId="7D83912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отель — ж/д вокзал в Ереване;</w:t>
      </w:r>
    </w:p>
    <w:p w14:paraId="3B64234A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ж/д вокзал — отель в Гюмри;</w:t>
      </w:r>
    </w:p>
    <w:p w14:paraId="0BAAA8A0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248F6046" w14:textId="2D13B454" w:rsidR="005B6B72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697BA1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обеды и ужины, не указанные в программе;</w:t>
      </w:r>
    </w:p>
    <w:p w14:paraId="7AF09B08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экскурсия-прогулка по Еревану (бронируется заранее) — 3450 руб./чел.;</w:t>
      </w:r>
    </w:p>
    <w:p w14:paraId="7B786E53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562D600F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25CB0DA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79D83A60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</w:t>
      </w:r>
      <w:proofErr w:type="spellStart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Soviet</w:t>
      </w:r>
      <w:proofErr w:type="spellEnd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Club (бронируется заранее):</w:t>
      </w:r>
    </w:p>
    <w:p w14:paraId="77446C3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5801A418" w14:textId="77777777" w:rsid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B4B04BE" w:rsidR="0000217B" w:rsidRPr="0000217B" w:rsidRDefault="0000217B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29ED1741" w14:textId="262AD6BC" w:rsidR="004061AB" w:rsidRPr="0000217B" w:rsidRDefault="004061AB" w:rsidP="004061A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Варианты размещения в Гюмри:</w:t>
      </w:r>
    </w:p>
    <w:p w14:paraId="6FE056CD" w14:textId="547CAEDB" w:rsidR="004061AB" w:rsidRP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Berlin Art Hotel 3*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C6EE419" w14:textId="4E4CF49E" w:rsidR="004061AB" w:rsidRP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Prime Hotel 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6DFEEC95" w14:textId="79512684" w:rsid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Araks</w:t>
      </w:r>
      <w:proofErr w:type="spellEnd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</w:t>
      </w:r>
      <w:proofErr w:type="spellStart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Gyumri</w:t>
      </w:r>
      <w:proofErr w:type="spellEnd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A752027" w14:textId="1CF13EB2" w:rsidR="00072673" w:rsidRPr="0025405E" w:rsidRDefault="0000217B" w:rsidP="004061A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520DF" w14:textId="77777777" w:rsidR="00160CE4" w:rsidRDefault="00160CE4" w:rsidP="00CD1C11">
      <w:pPr>
        <w:spacing w:after="0" w:line="240" w:lineRule="auto"/>
      </w:pPr>
      <w:r>
        <w:separator/>
      </w:r>
    </w:p>
  </w:endnote>
  <w:endnote w:type="continuationSeparator" w:id="0">
    <w:p w14:paraId="5126DFD0" w14:textId="77777777" w:rsidR="00160CE4" w:rsidRDefault="00160CE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FF32" w14:textId="77777777" w:rsidR="00160CE4" w:rsidRDefault="00160CE4" w:rsidP="00CD1C11">
      <w:pPr>
        <w:spacing w:after="0" w:line="240" w:lineRule="auto"/>
      </w:pPr>
      <w:r>
        <w:separator/>
      </w:r>
    </w:p>
  </w:footnote>
  <w:footnote w:type="continuationSeparator" w:id="0">
    <w:p w14:paraId="60E81775" w14:textId="77777777" w:rsidR="00160CE4" w:rsidRDefault="00160CE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3"/>
  </w:num>
  <w:num w:numId="2" w16cid:durableId="1120611531">
    <w:abstractNumId w:val="26"/>
  </w:num>
  <w:num w:numId="3" w16cid:durableId="1805193895">
    <w:abstractNumId w:val="2"/>
  </w:num>
  <w:num w:numId="4" w16cid:durableId="444539959">
    <w:abstractNumId w:val="25"/>
  </w:num>
  <w:num w:numId="5" w16cid:durableId="968246876">
    <w:abstractNumId w:val="5"/>
  </w:num>
  <w:num w:numId="6" w16cid:durableId="1899973723">
    <w:abstractNumId w:val="24"/>
  </w:num>
  <w:num w:numId="7" w16cid:durableId="1510632417">
    <w:abstractNumId w:val="32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7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0"/>
  </w:num>
  <w:num w:numId="23" w16cid:durableId="1590188883">
    <w:abstractNumId w:val="33"/>
  </w:num>
  <w:num w:numId="24" w16cid:durableId="1037003114">
    <w:abstractNumId w:val="28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29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476E3"/>
    <w:rsid w:val="00155478"/>
    <w:rsid w:val="0015611D"/>
    <w:rsid w:val="00156816"/>
    <w:rsid w:val="00160CE4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1E46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61AB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D3F2B"/>
    <w:rsid w:val="004E1982"/>
    <w:rsid w:val="004E22C2"/>
    <w:rsid w:val="004E593E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602E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0B13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97BA1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24CBC"/>
    <w:rsid w:val="00830A10"/>
    <w:rsid w:val="00836162"/>
    <w:rsid w:val="00840E30"/>
    <w:rsid w:val="00844DDE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4AC4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4</cp:revision>
  <cp:lastPrinted>2021-05-14T11:01:00Z</cp:lastPrinted>
  <dcterms:created xsi:type="dcterms:W3CDTF">2026-04-13T13:29:00Z</dcterms:created>
  <dcterms:modified xsi:type="dcterms:W3CDTF">2026-04-14T11:28:00Z</dcterms:modified>
</cp:coreProperties>
</file>