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61E90D1" w:rsidR="0035422F" w:rsidRPr="00B303DE" w:rsidRDefault="008178BB" w:rsidP="008178B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По следам Ноева винограда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28FCE6B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3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09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178BB">
              <w:rPr>
                <w:rFonts w:ascii="Times New Roman" w:eastAsia="Times New Roman" w:hAnsi="Times New Roman"/>
                <w:i/>
                <w:iCs/>
                <w:lang w:eastAsia="ru-RU"/>
              </w:rPr>
              <w:t>пятницам</w:t>
            </w:r>
          </w:p>
        </w:tc>
      </w:tr>
      <w:tr w:rsidR="008178BB" w:rsidRPr="0035422F" w14:paraId="6CE62290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7777777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раннее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5836E14" w14:textId="03F20B9D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экскурсионная программа «Гарни, Гегард, выпечка хлеба, Севан, </w:t>
            </w:r>
            <w:proofErr w:type="spellStart"/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плату).</w:t>
            </w:r>
          </w:p>
          <w:p w14:paraId="2CA8DFEE" w14:textId="5538ED3C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(</w:t>
            </w:r>
            <w:proofErr w:type="gramStart"/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7-8</w:t>
            </w:r>
            <w:proofErr w:type="gramEnd"/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4C459542" w14:textId="6F882679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3FDAA131" w14:textId="1CE3F058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1B4F3ADD" w14:textId="143DAB5E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00AFB56A" w14:textId="445044CF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8178BB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8178BB">
              <w:rPr>
                <w:rFonts w:ascii="Times New Roman" w:eastAsia="Times New Roman" w:hAnsi="Times New Roman"/>
                <w:lang w:eastAsia="ru-RU"/>
              </w:rPr>
              <w:t xml:space="preserve">, что означает «пещерный монастырь». Построен в </w:t>
            </w:r>
            <w:r w:rsidRPr="008178BB">
              <w:rPr>
                <w:rFonts w:ascii="Times New Roman" w:eastAsia="Times New Roman" w:hAnsi="Times New Roman"/>
                <w:lang w:eastAsia="ru-RU"/>
              </w:rPr>
              <w:t>XII–XIII</w:t>
            </w:r>
            <w:r w:rsidRPr="008178BB">
              <w:rPr>
                <w:rFonts w:ascii="Times New Roman" w:eastAsia="Times New Roman" w:hAnsi="Times New Roman"/>
                <w:lang w:eastAsia="ru-RU"/>
              </w:rPr>
              <w:t xml:space="preserve">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</w:t>
            </w:r>
          </w:p>
          <w:p w14:paraId="0256DB8F" w14:textId="3FD1363E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602DAF95" w14:textId="62ED2C81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033967E9" w14:textId="568C6435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4E6D61C1" w14:textId="314F9ED0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62870060" w14:textId="14EBB370" w:rsidR="008178BB" w:rsidRPr="008178BB" w:rsidRDefault="008178BB" w:rsidP="005E374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0A77962B" w14:textId="330654B0" w:rsidR="008178BB" w:rsidRPr="008178BB" w:rsidRDefault="008178BB" w:rsidP="005E374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lang w:eastAsia="ru-RU"/>
              </w:rPr>
              <w:t xml:space="preserve">Крупнейшее озеро Южного Кавказа еще и является одной из крупнейших горных озер с чистой родниковой водой. В жаркую погоду можно поплавать в чистейшей воде. На полуострове расположен уникальный монастырский комплекс — </w:t>
            </w:r>
            <w:proofErr w:type="spellStart"/>
            <w:r w:rsidRPr="008178BB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8178BB">
              <w:rPr>
                <w:rFonts w:ascii="Times New Roman" w:eastAsia="Times New Roman" w:hAnsi="Times New Roman"/>
                <w:lang w:eastAsia="ru-RU"/>
              </w:rPr>
              <w:t>. С высоты открывается изумительный вид на озеро и горные массивы.</w:t>
            </w:r>
          </w:p>
          <w:p w14:paraId="2AFAA705" w14:textId="28C89B9B" w:rsidR="008178BB" w:rsidRPr="0025405E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586" w14:textId="431DEA0A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598D416" w14:textId="7F93001C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поездка по маршруту: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Ованаванк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винный завод «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Воскеваз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— монастырь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Тегер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5-6</w:t>
            </w:r>
            <w:proofErr w:type="gram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3131DB42" w14:textId="45781D5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монастырского комплекса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Ованаванк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24EA4C6" w14:textId="02807E72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Экскурсия начинается с посещения монастырского комплекса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Ованаванк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расположенного в одноимённой деревне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Арагацотнской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области. Согласно преданию, основание монастыря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относится к V веку, однако основная церковь, созданная Ваче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Вачутяном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1212–1221 гг., относится к более позднему периоду, а его сын Курд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Вачутян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позже пристроил часовню. Особый интерес представляет резной барельеф с евангельскими сюжетами над главным входом.</w:t>
            </w:r>
          </w:p>
          <w:p w14:paraId="1F0327BB" w14:textId="167F86B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«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Воскеваз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4CF2872D" w14:textId="06816FA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Далее маршрут продолжится в легендарном винном заводе «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Воскеваз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>», основанном в 1932 году. Здесь вы сможете открыть для себя атмосферу традиционного виноделия, увидеть старинные карасы XIX века и современные технологии производства, посетить винные погреба, узнать историю предприятия и особенности армянских вин.</w:t>
            </w:r>
          </w:p>
          <w:p w14:paraId="0A0A436D" w14:textId="2EA5AF4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дегустация (за доп. плату).</w:t>
            </w:r>
          </w:p>
          <w:p w14:paraId="34DF5CF1" w14:textId="506AAC6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Доступно два варианта дегустации: дегустация 1 выдержанного и 2 классических вин или дегустация 3 выдержанных и 2 классических вин.</w:t>
            </w:r>
          </w:p>
          <w:p w14:paraId="4A7F772E" w14:textId="2765FA4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Тегер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F8E7D9F" w14:textId="6E52AB54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Он был построен в XIII веке на южном склоне горы Арагац по инициативе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Мамахатун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супруги князя Ваче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Вачутяна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. Комплекс включает церковь, притвор и две небольшие часовни, а необычное архитектурное решение притвора делает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Тегер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уникальным примером армянской архитектуры. С площадки открывается великолепный вид на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Бюраканскую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обсерваторию.</w:t>
            </w:r>
          </w:p>
          <w:p w14:paraId="33E8D4C1" w14:textId="587617F3" w:rsidR="009711DE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CB37B0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C52" w14:textId="01A3E4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70D093" w14:textId="7E1EE0D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0DAC36D6" w14:textId="3F41CCB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4B407AC8" w14:textId="53780AC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A3184A" w14:textId="32A8B00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t>7-м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AB7C9A8" w14:textId="6A99795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7DF8D727" w14:textId="6796E11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466FA60D" w14:textId="60BA568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96BDC2E" w14:textId="482C25FE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39FF9C02" w14:textId="5ED5B92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300–400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рублей).</w:t>
            </w:r>
          </w:p>
          <w:p w14:paraId="05D55D14" w14:textId="79832E5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F0555E4" w14:textId="5455C569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4859CA1C" w14:textId="73385D07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449D124D" w14:textId="021EB356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2B0B4C1" w14:textId="6B8255B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5C3170CF" w14:textId="06C5193B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714E30A5" w14:textId="697D4B78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300–400 рублей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).</w:t>
            </w:r>
          </w:p>
          <w:p w14:paraId="2F329ED3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036AF99" w14:textId="2DA85E33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2CFB7D57" w:rsidR="00CB37B0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3889DC7D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915" w14:textId="078FDAF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F8F1CDE" w14:textId="34CF933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выезд на экскурсионную программу по маршруту: Хор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село Арени — винный завод (</w:t>
            </w:r>
            <w:proofErr w:type="gram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9-10</w:t>
            </w:r>
            <w:proofErr w:type="gram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684BD8D6" w14:textId="1A4E7C65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324C3AEB" w14:textId="48EC0B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одной из основных святынь Армении — монастыря Хор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17D1D38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 содержал в заточении в течение 13 лет св. Григория Просветителя до того, как был обращён им в христианство.</w:t>
            </w:r>
          </w:p>
          <w:p w14:paraId="715CF904" w14:textId="5D203283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60257A43" w14:textId="373EBBD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8D04D7C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 часе езды от Хор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Вирапа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на уступе узкого извилистого ущелья находится еще один монастырь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Нораванк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. Окруженный отвесными красными скалами, монастырь включает в себя уникальную в своем роде двухэтажную церковь Святой Богородицы. На территории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монастыря, а также на стенах, увидите очень много изображений с традиционным армянским орнаментом. Тут на стенах притвора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Св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532BB0FD" w14:textId="69D3C9EA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На территории комплекса выставлены также хачкары, созданные, в том числе одним из самых известных мастеров хачкара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Момиком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6242B002" w14:textId="7CF5F77C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184922C7" w14:textId="352C66C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а также самая древняя в мире винодельня (датируется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4-ым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тысячелетием до </w:t>
            </w:r>
            <w:proofErr w:type="gramStart"/>
            <w:r w:rsidRPr="003904E9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3904E9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378CD27B" w14:textId="036FC3B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с. Арени.</w:t>
            </w:r>
          </w:p>
          <w:p w14:paraId="5A284E9D" w14:textId="329EF9F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После монастырей самое время насладиться хорошим армянским вином. Вы посетите село Арени (именно в этой местности растет виноград сорта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арени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>), где располагается множество мелких и средних виноделен.</w:t>
            </w:r>
          </w:p>
          <w:p w14:paraId="1B9878C6" w14:textId="17E96E40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10619667" w14:textId="435DFBC0" w:rsidR="008D7257" w:rsidRPr="00FA7FE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242CF57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72F8C135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D80D" w14:textId="22FF0CE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4AC7754" w14:textId="771CB2A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7DA7C87E" w14:textId="7BBF5B40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6F82D9B9" w14:textId="1D485A5D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экскурсионная поездка по маршруту: крепость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Амберд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памятник алфавиту —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Сагмосаванк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фабрика сухофруктов (за доп. плату).</w:t>
            </w:r>
          </w:p>
          <w:p w14:paraId="0F193451" w14:textId="0AC0B0B9" w:rsidR="003904E9" w:rsidRPr="003904E9" w:rsidRDefault="003904E9" w:rsidP="008178B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09:00 выезд на экскурсию (</w:t>
            </w:r>
            <w:proofErr w:type="gram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66B68F9D" w14:textId="2D254B26" w:rsidR="003904E9" w:rsidRPr="003904E9" w:rsidRDefault="003904E9" w:rsidP="008178B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исторического комплекса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Амберд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BE1E64B" w14:textId="29D37BD8" w:rsidR="003904E9" w:rsidRPr="003904E9" w:rsidRDefault="003904E9" w:rsidP="008178B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Поедете в сторону горы Арагац. Первой остановкой будет исторический комплекс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Амберд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расположены руины замка VII века 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церкoвь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XI века. Комплекс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Амберд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является одним из величайших памятников средневековой армянской архитектуры. Он был построен на мысе, что создавало естественную природную защиту, ограничивая доступ с двух сторон глубокими ущельями. С территории открывается красивый вид на горы и ущелья.</w:t>
            </w:r>
          </w:p>
          <w:p w14:paraId="306AF502" w14:textId="0107F876" w:rsidR="003904E9" w:rsidRPr="003904E9" w:rsidRDefault="003904E9" w:rsidP="008178B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к высокогорному озеру Кари.</w:t>
            </w:r>
          </w:p>
          <w:p w14:paraId="24948373" w14:textId="06B6C54D" w:rsidR="003904E9" w:rsidRPr="003904E9" w:rsidRDefault="003904E9" w:rsidP="008178B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Там даже летом иногда можно увидеть снег, поздней весной еще цветут подснежники. Вершина горы Арагац всего 4090 метров и это самая высокая точка на территории современной Армении. Само озеро Кари располагается на высоте 3250 метров. Район озера является также перевалочным пунктом для альпинистов при восходе на гору Арагац.</w:t>
            </w:r>
          </w:p>
          <w:p w14:paraId="0451744B" w14:textId="4D6DC1F5" w:rsidR="003904E9" w:rsidRPr="003904E9" w:rsidRDefault="003904E9" w:rsidP="008178B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монумента, посвященному армянскому алфавиту.</w:t>
            </w:r>
          </w:p>
          <w:p w14:paraId="12B6D305" w14:textId="0C06E9A4" w:rsidR="003904E9" w:rsidRPr="003904E9" w:rsidRDefault="003904E9" w:rsidP="008178B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Алфавит был создан в 405 году Св. Месропом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Маштоцом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>. На территории монумента из армянского красного туфа высечены все 39 букв алфавита. Аллея была открыта в 2005 году, когда армяне праздновали 1600-летие создания армянского алфавита.</w:t>
            </w:r>
          </w:p>
          <w:p w14:paraId="08D224BB" w14:textId="40C4A4F5" w:rsidR="003904E9" w:rsidRPr="003904E9" w:rsidRDefault="003904E9" w:rsidP="008178B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Сагмосаванк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F77A344" w14:textId="055248EF" w:rsidR="003904E9" w:rsidRPr="003904E9" w:rsidRDefault="003904E9" w:rsidP="008178B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Монастырь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Сагмосаванк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расположен прямо над ущельем. Там откроется чудесный вид на ущелье, гору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Араи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и, если повезет с погодой, на библейский Арарат.</w:t>
            </w:r>
          </w:p>
          <w:p w14:paraId="56D465A8" w14:textId="11A99270" w:rsidR="003904E9" w:rsidRPr="003904E9" w:rsidRDefault="003904E9" w:rsidP="008178BB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фабрики сухофруктов с дегустацией.</w:t>
            </w:r>
          </w:p>
          <w:p w14:paraId="731CD8D8" w14:textId="0B713922" w:rsidR="003904E9" w:rsidRPr="003904E9" w:rsidRDefault="003904E9" w:rsidP="008178B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Здесь можно попробовать некоторые виды продукции, ощутить взрыв вкусов и весь аромат натуральных армянских фруктов и овощей.</w:t>
            </w:r>
          </w:p>
          <w:p w14:paraId="5E4BFCC5" w14:textId="34B7D4F3" w:rsidR="008D7257" w:rsidRPr="00FA7FE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510CAB33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8178BB" w:rsidRPr="00513874" w14:paraId="27BEC2A6" w14:textId="77777777" w:rsidTr="008178BB">
        <w:tc>
          <w:tcPr>
            <w:tcW w:w="2972" w:type="dxa"/>
            <w:vAlign w:val="bottom"/>
          </w:tcPr>
          <w:p w14:paraId="7F32A512" w14:textId="77777777" w:rsidR="008178BB" w:rsidRPr="00D616BC" w:rsidRDefault="008178BB" w:rsidP="008178BB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0B18D83B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419881C" w14:textId="532C145E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287730A" w14:textId="5D16382F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21550A72" w14:textId="2ACF516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37AEA7EA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58399479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100</w:t>
            </w:r>
          </w:p>
        </w:tc>
      </w:tr>
      <w:tr w:rsidR="008178BB" w:rsidRPr="00513874" w14:paraId="77B992B6" w14:textId="77777777" w:rsidTr="008178BB">
        <w:tc>
          <w:tcPr>
            <w:tcW w:w="2972" w:type="dxa"/>
            <w:vAlign w:val="bottom"/>
          </w:tcPr>
          <w:p w14:paraId="5C3E266E" w14:textId="77777777" w:rsidR="008178BB" w:rsidRPr="00D616BC" w:rsidRDefault="008178BB" w:rsidP="008178BB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3401C1BF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7B701CEE" w14:textId="4272836B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1712D338" w14:textId="3E288134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83DCF74" w14:textId="75C2D7D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60EC072E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7853DA7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</w:tr>
      <w:tr w:rsidR="008178BB" w:rsidRPr="00513874" w14:paraId="06E0A24B" w14:textId="77777777" w:rsidTr="008178BB">
        <w:tc>
          <w:tcPr>
            <w:tcW w:w="2972" w:type="dxa"/>
            <w:vAlign w:val="bottom"/>
          </w:tcPr>
          <w:p w14:paraId="253E5A10" w14:textId="77777777" w:rsidR="008178BB" w:rsidRPr="00D616BC" w:rsidRDefault="008178BB" w:rsidP="008178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43F0DFA5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1C00CCEB" w14:textId="0AC0A3AC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65C20173" w14:textId="1B53B21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EBE8DD0" w14:textId="5FDA5061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29076012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04CC7297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700</w:t>
            </w:r>
          </w:p>
        </w:tc>
      </w:tr>
      <w:tr w:rsidR="008178BB" w:rsidRPr="00513874" w14:paraId="770EF94D" w14:textId="77777777" w:rsidTr="008178BB">
        <w:tc>
          <w:tcPr>
            <w:tcW w:w="2972" w:type="dxa"/>
            <w:vAlign w:val="bottom"/>
          </w:tcPr>
          <w:p w14:paraId="72BED6A2" w14:textId="77777777" w:rsidR="008178BB" w:rsidRPr="00D616BC" w:rsidRDefault="008178BB" w:rsidP="008178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3254BD6F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240F11D2" w14:textId="77F41619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712B6952" w14:textId="6A00C7EC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9746C4C" w14:textId="6DB0AC88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4D3AFCF8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1ECD171B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</w:tr>
      <w:tr w:rsidR="008178BB" w:rsidRPr="00513874" w14:paraId="7A260D8C" w14:textId="77777777" w:rsidTr="008178BB">
        <w:tc>
          <w:tcPr>
            <w:tcW w:w="2972" w:type="dxa"/>
            <w:vAlign w:val="bottom"/>
          </w:tcPr>
          <w:p w14:paraId="147EE4BA" w14:textId="77777777" w:rsidR="008178BB" w:rsidRPr="00D616BC" w:rsidRDefault="008178BB" w:rsidP="008178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3CFC36E8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646FDC8B" w14:textId="32D342CA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326C9BAF" w14:textId="6DB6176C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0B9D6497" w14:textId="025A8268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4F405808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67C54257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300</w:t>
            </w:r>
          </w:p>
        </w:tc>
      </w:tr>
      <w:tr w:rsidR="008178BB" w:rsidRPr="00513874" w14:paraId="342EC0E0" w14:textId="77777777" w:rsidTr="008178BB">
        <w:tc>
          <w:tcPr>
            <w:tcW w:w="2972" w:type="dxa"/>
            <w:vAlign w:val="bottom"/>
          </w:tcPr>
          <w:p w14:paraId="20E2B2F1" w14:textId="77777777" w:rsidR="008178BB" w:rsidRPr="00D616BC" w:rsidRDefault="008178BB" w:rsidP="008178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158EF99F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38938914" w14:textId="290AFF7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EFE8CE0" w14:textId="25F71C4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566F2139" w14:textId="14046B12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08ECF45E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6F0480D7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900</w:t>
            </w:r>
          </w:p>
        </w:tc>
      </w:tr>
      <w:tr w:rsidR="008178BB" w:rsidRPr="00513874" w14:paraId="55ADF3EC" w14:textId="77777777" w:rsidTr="008178BB">
        <w:tc>
          <w:tcPr>
            <w:tcW w:w="2972" w:type="dxa"/>
            <w:vAlign w:val="bottom"/>
          </w:tcPr>
          <w:p w14:paraId="00AA19E9" w14:textId="77777777" w:rsidR="008178BB" w:rsidRPr="00513874" w:rsidRDefault="008178BB" w:rsidP="008178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1ACFBD1B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CD78951" w14:textId="2E96782C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03BBB857" w14:textId="5D8CEEC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39B9D8C" w14:textId="02B10404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2FE72B87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37CD206B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</w:tr>
      <w:tr w:rsidR="008178BB" w:rsidRPr="00836162" w14:paraId="6C1DC33C" w14:textId="77777777" w:rsidTr="008178BB">
        <w:tc>
          <w:tcPr>
            <w:tcW w:w="2972" w:type="dxa"/>
            <w:vAlign w:val="bottom"/>
          </w:tcPr>
          <w:p w14:paraId="0D73888B" w14:textId="77777777" w:rsidR="008178BB" w:rsidRPr="00513874" w:rsidRDefault="008178BB" w:rsidP="008178BB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53617286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433778C0" w14:textId="5C736DB9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42203770" w14:textId="53453363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68FBADC9" w14:textId="20D14D5C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220B2BB5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740C28F1" w:rsidR="008178BB" w:rsidRPr="008178BB" w:rsidRDefault="008178BB" w:rsidP="008178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78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BB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0139CA02" w14:textId="36701238" w:rsidR="0000217B" w:rsidRPr="008178BB" w:rsidRDefault="008178B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178B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экскурсионная программа «Гарни, Гегард, выпечка хлеба, Севан, </w:t>
      </w:r>
      <w:proofErr w:type="spellStart"/>
      <w:r w:rsidRPr="008178BB">
        <w:rPr>
          <w:rFonts w:ascii="Times New Roman" w:eastAsia="Times New Roman" w:hAnsi="Times New Roman"/>
          <w:color w:val="000000"/>
          <w:szCs w:val="24"/>
          <w:lang w:eastAsia="ru-RU"/>
        </w:rPr>
        <w:t>Севанаванк</w:t>
      </w:r>
      <w:proofErr w:type="spellEnd"/>
      <w:r w:rsidRPr="008178BB">
        <w:rPr>
          <w:rFonts w:ascii="Times New Roman" w:eastAsia="Times New Roman" w:hAnsi="Times New Roman"/>
          <w:color w:val="000000"/>
          <w:szCs w:val="24"/>
          <w:lang w:eastAsia="ru-RU"/>
        </w:rPr>
        <w:t>» (бронируется заранее) — 3780 руб./чел.;</w:t>
      </w:r>
    </w:p>
    <w:p w14:paraId="1D1D9FBB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на винном заводе «</w:t>
      </w:r>
      <w:proofErr w:type="spellStart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Воскеваз</w:t>
      </w:r>
      <w:proofErr w:type="spellEnd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» (бронировать заранее):</w:t>
      </w:r>
    </w:p>
    <w:p w14:paraId="14857E23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вариант 1 (1 выдержанное и 2 классических вина) — 1670 руб./чел.;</w:t>
      </w:r>
    </w:p>
    <w:p w14:paraId="6044B6D7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вариант 2 — (3 выдержанных и 2 классических вина) — 2230 руб./чел.;</w:t>
      </w:r>
    </w:p>
    <w:p w14:paraId="472743CD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экскурсия на Ереванский коньячный завод с дегустацией (бронируется заранее):</w:t>
      </w:r>
    </w:p>
    <w:p w14:paraId="4860E65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487078E8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1DDB411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F5BC20C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7E30523F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7EDFCDF2" w14:textId="1ED03FE3" w:rsidR="00CA566A" w:rsidRPr="00CA566A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экскурсионная поездка по маршруту: крепость </w:t>
      </w:r>
      <w:proofErr w:type="spellStart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Амберд</w:t>
      </w:r>
      <w:proofErr w:type="spellEnd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памятник алфавиту — </w:t>
      </w:r>
      <w:proofErr w:type="spellStart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Сагмосаванк</w:t>
      </w:r>
      <w:proofErr w:type="spellEnd"/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фабрика сухофруктов (бронируется заранее) — 3780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BA6A" w14:textId="77777777" w:rsidR="00FD4C1C" w:rsidRDefault="00FD4C1C" w:rsidP="00CD1C11">
      <w:pPr>
        <w:spacing w:after="0" w:line="240" w:lineRule="auto"/>
      </w:pPr>
      <w:r>
        <w:separator/>
      </w:r>
    </w:p>
  </w:endnote>
  <w:endnote w:type="continuationSeparator" w:id="0">
    <w:p w14:paraId="2B4BFB6B" w14:textId="77777777" w:rsidR="00FD4C1C" w:rsidRDefault="00FD4C1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590A" w14:textId="77777777" w:rsidR="00FD4C1C" w:rsidRDefault="00FD4C1C" w:rsidP="00CD1C11">
      <w:pPr>
        <w:spacing w:after="0" w:line="240" w:lineRule="auto"/>
      </w:pPr>
      <w:r>
        <w:separator/>
      </w:r>
    </w:p>
  </w:footnote>
  <w:footnote w:type="continuationSeparator" w:id="0">
    <w:p w14:paraId="5CEA720D" w14:textId="77777777" w:rsidR="00FD4C1C" w:rsidRDefault="00FD4C1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4"/>
  </w:num>
  <w:num w:numId="2" w16cid:durableId="1120611531">
    <w:abstractNumId w:val="27"/>
  </w:num>
  <w:num w:numId="3" w16cid:durableId="1805193895">
    <w:abstractNumId w:val="2"/>
  </w:num>
  <w:num w:numId="4" w16cid:durableId="444539959">
    <w:abstractNumId w:val="26"/>
  </w:num>
  <w:num w:numId="5" w16cid:durableId="968246876">
    <w:abstractNumId w:val="5"/>
  </w:num>
  <w:num w:numId="6" w16cid:durableId="1899973723">
    <w:abstractNumId w:val="25"/>
  </w:num>
  <w:num w:numId="7" w16cid:durableId="1510632417">
    <w:abstractNumId w:val="33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8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1"/>
  </w:num>
  <w:num w:numId="23" w16cid:durableId="1590188883">
    <w:abstractNumId w:val="34"/>
  </w:num>
  <w:num w:numId="24" w16cid:durableId="1037003114">
    <w:abstractNumId w:val="29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30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2"/>
  </w:num>
  <w:num w:numId="33" w16cid:durableId="159987010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3741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D4C1C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2026-04-10T12:30:00Z</dcterms:created>
  <dcterms:modified xsi:type="dcterms:W3CDTF">2026-04-10T12:30:00Z</dcterms:modified>
</cp:coreProperties>
</file>