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1984360" w:rsidR="0035422F" w:rsidRPr="000E4677" w:rsidRDefault="00C2703E" w:rsidP="00C270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Вставай на лыжи в Грузии: экскурсии и горные лыжи в Гудаури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897EC1" w:rsidRPr="0035422F" w14:paraId="5FC7A989" w14:textId="77777777" w:rsidTr="00897EC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9862" w14:textId="082F6AA9" w:rsidR="00897EC1" w:rsidRPr="00897EC1" w:rsidRDefault="00C2703E" w:rsidP="00897EC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Даты заездов: еженедельно с 17.01 по 04.04.2026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14C0" w14:textId="7777777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прибытие:</w:t>
            </w:r>
          </w:p>
          <w:p w14:paraId="35E6CE03" w14:textId="77777777" w:rsidR="00C2703E" w:rsidRPr="00C2703E" w:rsidRDefault="00C2703E" w:rsidP="00C2703E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в аэропорт Тбилиси: встреча с 08:00 до 20:00, групповой трансфер в гостиницу, размещение.</w:t>
            </w:r>
          </w:p>
          <w:p w14:paraId="727A0EC5" w14:textId="77777777" w:rsidR="00C2703E" w:rsidRPr="00C2703E" w:rsidRDefault="00C2703E" w:rsidP="00C2703E">
            <w:pPr>
              <w:pStyle w:val="af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в аэропорт или ж/д вокзал Владикавказа: встреча с 08:00 до 14:00, трансфер к месту сбора группы во Владикавказе. В 14:00 переезд от места сбора во Владикавказе в Тбилиси, размещение в гостинице.</w:t>
            </w:r>
          </w:p>
          <w:p w14:paraId="33E8D4C1" w14:textId="39186B3A" w:rsidR="009711DE" w:rsidRPr="000923FF" w:rsidRDefault="00C2703E" w:rsidP="00897EC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ED60" w14:textId="2BCC5E58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экскурсии в Кахетию (тайны виноделия) на полный день (10 часо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в, 320 км).</w:t>
            </w:r>
          </w:p>
          <w:p w14:paraId="72B616D1" w14:textId="36491B97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Отправляемся на экскурсию в Кахетию – 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улавливать вкусовые нюансы местных вин.</w:t>
            </w:r>
          </w:p>
          <w:p w14:paraId="75848B37" w14:textId="76C9F6DC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с величайшей православной святыней Грузии – монастырем Святой </w:t>
            </w:r>
            <w:proofErr w:type="spellStart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Нин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81B379" w14:textId="2D2423B6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Алазанской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долины.</w:t>
            </w:r>
          </w:p>
          <w:p w14:paraId="124E73F5" w14:textId="297E47B6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ода легенд и романтики Сигнахи.</w:t>
            </w:r>
          </w:p>
          <w:p w14:paraId="6B67952B" w14:textId="340F54C4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Традиционный кахетинский обед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4BC4E0EB" w14:textId="1744CA93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и винная дегустация в комп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лексе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Хареба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Гвираби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Кварели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7B6D741" w14:textId="451C14F0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 к 19:00. </w:t>
            </w:r>
          </w:p>
          <w:p w14:paraId="475735E8" w14:textId="5C6C9408" w:rsidR="00CB37B0" w:rsidRPr="000923FF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4F98" w14:textId="22A7038A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 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сионного дня (9 часов, 140 км).</w:t>
            </w:r>
          </w:p>
          <w:p w14:paraId="79ABE61E" w14:textId="7C3F81E5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Сити-тур по Тбилиси.</w:t>
            </w:r>
          </w:p>
          <w:p w14:paraId="52A80FB9" w14:textId="77777777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Сити-тур по Тбилиси начнем с увлекательного рассказ о многовековой истории города и всей Грузии у плато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исторический район Тбилиси, именно отсюда началось рождение столицы Грузии. Визитная карточка Тбилиси – храм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XII века, построенный на берегу реки Куры и до сих пор сохранивший свой первозданный архитектурный облик.</w:t>
            </w:r>
          </w:p>
          <w:p w14:paraId="14700BBE" w14:textId="77777777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Далее современный Парк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Рике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, стеклянный Мост Мира – уникальное архитектурное сооружение, которое соединяет прошлое и будущее города. По канатной дороге отправимся к одной из древнейших достопримечательностей Тбилиси – крепости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, хранящей долгую и очень интересную историю (билет включен в стоимость). Полюбуемся лучшей панорамой города и поговорим о прошлом цитадели.</w:t>
            </w:r>
          </w:p>
          <w:p w14:paraId="121B97FD" w14:textId="3234B5F4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Пеший спуск к Серным баням (квартал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) – вне всякого сомнения, один из самых колоритных районов Старого города и потому чаще всего встречается на открытках. Улочки Старого Тбилиси 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многочисленные сувениры.</w:t>
            </w:r>
          </w:p>
          <w:p w14:paraId="4178028A" w14:textId="57C17E7B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Осмотр монастыря Джвари.</w:t>
            </w:r>
          </w:p>
          <w:p w14:paraId="6E126B27" w14:textId="5D033DA5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Покидаем гостеприимный Тбилиси и направляемся к одному из символов Грузии – старинному монастырю Джвари (Храм Святого Креста), в списке всемирного наследия ЮНЕСКО. Именно отсюда православие распространилось по всей Грузии. «Там, где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был монастырь» – так писал Лермонтов о монастыре в поэме «Мцыри».</w:t>
            </w:r>
          </w:p>
          <w:p w14:paraId="1758EA9C" w14:textId="348F40EE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историческому центру Мцхеты и осмотр кафед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рального собора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Светицховели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62B19639" w14:textId="740426EC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Мцхета – первая столица и религиозный центр Грузии, была основана еще в V веке до нашей эры, древнейшее поселение на территории современной Грузии.</w:t>
            </w:r>
          </w:p>
          <w:p w14:paraId="259D9BFC" w14:textId="34953AB4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пути на север в горы по Военно-Грузинской дороге, остановка у велич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авой крепости Ананури XVI века.</w:t>
            </w:r>
          </w:p>
          <w:p w14:paraId="06F21B0C" w14:textId="189A6B1F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Крепость построена на возвышении практически посредине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Арагвского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ущелья, резко выделяющаяся на фоне бирюзовых вод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водохранилища.</w:t>
            </w:r>
          </w:p>
          <w:p w14:paraId="6FCC7CD5" w14:textId="03AF4A5D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Гудаури.</w:t>
            </w:r>
          </w:p>
          <w:p w14:paraId="641D32BD" w14:textId="6B395885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Самый популярный горнолыжный курорт Грузии, с европейским размахом и местным колоритом! Покрытые снегом горы Кавказа, словно магнитом, притягивают всё большее количество горнолыжников, сноубордистов и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фрирайдеров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со всего мира. В Гудаури проложено 22 трассы различного уровня сложности, общей протяженностью 75 км. На горнолыжном курорте работают 14 очередей канатной дороги. Наивысшая точка расположена на высоте 3258 м, а сам курорт начинается с 2000 м над уровнем моря. Общий перепад высот на курорте с использованием подъёмников – 1258 м.</w:t>
            </w:r>
          </w:p>
          <w:p w14:paraId="1086AF3B" w14:textId="1D9B58F1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Инструктаж по безопасности, аренда снаряжения, покупка </w:t>
            </w:r>
            <w:proofErr w:type="spellStart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-пассов, настрой и обсуждение деталей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предстоящего активного отдыха.</w:t>
            </w:r>
          </w:p>
          <w:p w14:paraId="1E68A5B5" w14:textId="5042C52C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«Грузин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ское застолье» (за доп. плату).</w:t>
            </w:r>
          </w:p>
          <w:p w14:paraId="20A2E88B" w14:textId="7FB7FF73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Вечером, по желанию группы, будет организовано колоритное и весёлое «Грузинское застолье» – ужин блюдами национальной кухни и наслаждение атмосферой гостеприимной Грузии.</w:t>
            </w:r>
          </w:p>
          <w:p w14:paraId="311A5857" w14:textId="24BFF2D1" w:rsidR="0098283F" w:rsidRPr="000923FF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F6F3" w14:textId="6B39B54F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Активный отдых на горнолыжном курорте Гудаури (подъем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ники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-пасс за доп. плату).</w:t>
            </w:r>
          </w:p>
          <w:p w14:paraId="2BCDA80B" w14:textId="77C417DA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Гудаури, встречай – обкатываем снежные трассы! Сегодня знакомимся с горнолыжным курортом и выходим на склоны. Новички смогут воспользоваться услугами инструкторов на «зеленой» трассе «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Пирвели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», которая находится на первой очереди, с протяженностью 1053 м, а уверенные спортсмены сразу отправятся на более сложные трассы. Впереди целый день на лыжах и сноубордах! Синие трассы «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Солико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, «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Татра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», «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Гудауриа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», «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Спортули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» обслуживаются сразу несколькими подъемниками и образуют основную зону катания. Горные вершины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Кудеби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Садзеле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являются наивысшими точками курорта, куда поднимаются опытные райдеры, потому что на склонах оборудованы исключительно «красные» и «черные» трассы. Постараемся покорять трассы в меру своих сил и подготовки. В перерывах между спусками можно сделать эффектные кадры на фоне гор, согреться бокалом глинтвейна и подкрепиться в одном из многочисленных кафе.</w:t>
            </w:r>
          </w:p>
          <w:p w14:paraId="23CF7C54" w14:textId="38D40B45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0561DACD" w14:textId="4101C3DA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Вкусный ужин вечером из традиционных грузинских блюд и бокала вина у камина в отеле – прекрасный отдых после первого горнолыжного дня.</w:t>
            </w:r>
          </w:p>
          <w:p w14:paraId="197182FF" w14:textId="1613A66B" w:rsidR="00F51649" w:rsidRPr="000923FF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56C3" w14:textId="1CE91739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Активный отдых на горнолыжном курорте Гудаури (подъем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ники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-пасс за доп. плату).</w:t>
            </w:r>
          </w:p>
          <w:p w14:paraId="1B618EF1" w14:textId="436ADE29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Возвращение на склоны. Катаемся и наслаждаемся удобными трассами и видами вокруг. Рекомендуем подняться на вершину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Кудеби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, откуда, если позволит погода, откроется завораживающий вид на массивы Главного Кавказского хребта и можно будет сделать классные фото. Гудаури – отличный выбор для туристов с детьми. Маленьких спортсменов ждут лыжные школы, трасса для катания на ватрушках и детские площадки.</w:t>
            </w:r>
          </w:p>
          <w:p w14:paraId="335ADC6A" w14:textId="75D99D50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свободное время, отдых.</w:t>
            </w:r>
          </w:p>
          <w:p w14:paraId="3F7DBAD0" w14:textId="7B5EBD61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Выбрать вид вечернего досуга в Гудаури есть из чего: можно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порелаксировать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 в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спа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-салоне, русской бане или финской сауне; поплавать в бассейне; поиграть в большой теннис, боулинг или бильярд; сходить на дискотеку или в ночной клуб!</w:t>
            </w:r>
          </w:p>
          <w:p w14:paraId="2B2EA952" w14:textId="557485F1" w:rsidR="00F51649" w:rsidRPr="000923FF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7E3C4E91" w:rsidR="000923FF" w:rsidRDefault="00C2703E" w:rsidP="004E3C76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E22D" w14:textId="6BBE25B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Активный отдых на горнолыжном курорте Гудаури (подъем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ники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-пасс за доп. плату).</w:t>
            </w:r>
          </w:p>
          <w:p w14:paraId="46677936" w14:textId="0DF30EE5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Проведем день на горе, катаясь на лыжах и сноубордах. Снова весь день на горнолыжных трассах, наслаждаясь катанием, свежим воздухом и зарядом адреналина. Стараемся выйти на более сложные склоны, покорить новые, которые еще не решались обкатать. Поднимемся на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Садзеле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, высшую точку курорта, откуда в ясную погоду видно Казбек. Сделаем общую групповую фотографию на память. Новички на подъемнике поедут обратно, а уверенные райдеры смогут спуститься с этой вершины по черным и красным трассам!</w:t>
            </w:r>
          </w:p>
          <w:p w14:paraId="7DE26164" w14:textId="4B0ABA4C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прощальный с блюдами классической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узинской кухни (за доп. плату).</w:t>
            </w:r>
          </w:p>
          <w:p w14:paraId="72B00C7E" w14:textId="26E0D5A9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Пообщаемся, поделимся впечатлениями и отметим завершение интересного и насыщенного активного отдыха в Гудаури.</w:t>
            </w:r>
          </w:p>
          <w:p w14:paraId="5C069662" w14:textId="66DC3A14" w:rsidR="000923FF" w:rsidRPr="000923FF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738B1728" w:rsidR="00E816A9" w:rsidRDefault="00C2703E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8FDE" w14:textId="7777777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09:00 небольшая экскурсия по Военно-Грузинской дороге через Крестовый перевал к подножью Казбека с последующими трансферами в Тбилиси или во Владикавказ.</w:t>
            </w:r>
          </w:p>
          <w:p w14:paraId="0D5EE73B" w14:textId="77777777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После завтрака прощаемся с теми, кто планирует задержаться в Гудаури по индивидуальной программе на дополнительные периоды, и отправляемся в дорогу.</w:t>
            </w:r>
          </w:p>
          <w:p w14:paraId="0CD98306" w14:textId="7777777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Арки Дружбы Народов, посвященной 200-летию подписания Георгиевского трактата.</w:t>
            </w:r>
          </w:p>
          <w:p w14:paraId="0F8446B0" w14:textId="7777777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поселку </w:t>
            </w:r>
            <w:proofErr w:type="spellStart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Степацминда</w:t>
            </w:r>
            <w:proofErr w:type="spellEnd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09888AE" w14:textId="77777777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Преодолевая знаменитый Крестовый перевал, увидим каменные головы долины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Сно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 xml:space="preserve">, сторожевые башни и окажемся у поселка </w:t>
            </w:r>
            <w:proofErr w:type="spellStart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Степацминда</w:t>
            </w:r>
            <w:proofErr w:type="spellEnd"/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, старое название – Казбеги, расположенного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      </w:r>
          </w:p>
          <w:p w14:paraId="56C064A2" w14:textId="7777777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на внедорожниках к Троицкой церкви в </w:t>
            </w:r>
            <w:proofErr w:type="spellStart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DE18A7F" w14:textId="77777777" w:rsidR="00C2703E" w:rsidRPr="00C2703E" w:rsidRDefault="00C2703E" w:rsidP="00C270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Построенная в XIV веке, церковь расположена на холме у подножия горы Казбек и хранит тайны богатейшего христианского наследия Грузии. С высоты 2170 метров над уровнем моря, как магнит она притягивает своей красотой. Отсюда открывается удивительный вид на Дарьяльское ущелье и величественный Казбек!</w:t>
            </w:r>
          </w:p>
          <w:p w14:paraId="408AF657" w14:textId="77777777" w:rsidR="00C2703E" w:rsidRPr="00C2703E" w:rsidRDefault="00C2703E" w:rsidP="00C270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13:00 групповые трансферы из </w:t>
            </w:r>
            <w:proofErr w:type="spellStart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выбор:</w:t>
            </w:r>
          </w:p>
          <w:p w14:paraId="2E193708" w14:textId="77777777" w:rsidR="00C2703E" w:rsidRPr="00C2703E" w:rsidRDefault="00C2703E" w:rsidP="00C2703E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в аэропорт Тбилиси (170 км, 3,5 часа) к любому рейсу, позже 19:00;</w:t>
            </w:r>
          </w:p>
          <w:p w14:paraId="1860F611" w14:textId="77777777" w:rsidR="00C2703E" w:rsidRPr="00C2703E" w:rsidRDefault="00C2703E" w:rsidP="00C2703E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Cs/>
                <w:lang w:eastAsia="ru-RU"/>
              </w:rPr>
              <w:t>в аэропорт или ж/д вокзал Владикавказа (70 км, 2 часа) к любому рейсу/поезду, позже 17:00.</w:t>
            </w:r>
          </w:p>
          <w:p w14:paraId="5715C224" w14:textId="341B99E0" w:rsidR="00E816A9" w:rsidRDefault="00C2703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0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20B9F987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6E3B9F">
        <w:rPr>
          <w:b/>
          <w:bCs/>
          <w:sz w:val="28"/>
          <w:szCs w:val="28"/>
          <w:lang w:val="ru-RU"/>
        </w:rPr>
        <w:t xml:space="preserve"> 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p w14:paraId="19A6791A" w14:textId="6176B507" w:rsidR="009F5542" w:rsidRPr="009F5542" w:rsidRDefault="009F5542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9F5542">
        <w:rPr>
          <w:rFonts w:cstheme="minorHAnsi"/>
          <w:color w:val="000000"/>
          <w:lang w:val="ru-RU"/>
        </w:rPr>
        <w:t>Период действия цены</w:t>
      </w:r>
      <w:r>
        <w:rPr>
          <w:rFonts w:cstheme="minorHAnsi"/>
          <w:color w:val="000000"/>
          <w:lang w:val="ru-RU"/>
        </w:rPr>
        <w:t xml:space="preserve">: </w:t>
      </w:r>
      <w:r w:rsidRPr="009F5542">
        <w:rPr>
          <w:rFonts w:cstheme="minorHAnsi"/>
          <w:color w:val="000000"/>
          <w:lang w:val="ru-RU"/>
        </w:rPr>
        <w:t>17.01.2026-15.04.2026</w:t>
      </w:r>
      <w:r>
        <w:rPr>
          <w:rFonts w:cstheme="minorHAnsi"/>
          <w:color w:val="000000"/>
          <w:lang w:val="ru-RU"/>
        </w:rPr>
        <w:t>. Категория номеров: стандарт.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072"/>
        <w:gridCol w:w="1134"/>
        <w:gridCol w:w="1134"/>
      </w:tblGrid>
      <w:tr w:rsidR="00496AC6" w14:paraId="06DA8EA3" w14:textId="77777777" w:rsidTr="00496AC6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030F2" w14:textId="77777777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96AC6">
              <w:rPr>
                <w:rFonts w:ascii="Times New Roman" w:hAnsi="Times New Roman"/>
                <w:b/>
                <w:bCs/>
              </w:rPr>
              <w:t xml:space="preserve">Размещение 6 ночей: </w:t>
            </w:r>
          </w:p>
          <w:p w14:paraId="4E72B4A4" w14:textId="77777777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  <w:b/>
                <w:bCs/>
              </w:rPr>
              <w:t xml:space="preserve">2 ночи в Тбилиси + 4 ночи в Гудаури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7F3563" w14:textId="1E138850" w:rsidR="009F5542" w:rsidRPr="00496AC6" w:rsidRDefault="00496AC6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DBL</w:t>
            </w:r>
          </w:p>
          <w:p w14:paraId="6A2FF12D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Двухм-ое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443FDC" w14:textId="1DAC7B2B" w:rsidR="009F5542" w:rsidRPr="00496AC6" w:rsidRDefault="00496AC6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TWIN</w:t>
            </w:r>
          </w:p>
          <w:p w14:paraId="7152C611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Двухм-ое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8570A4" w14:textId="353C6106" w:rsidR="009F5542" w:rsidRPr="00496AC6" w:rsidRDefault="00496AC6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SINGLE</w:t>
            </w:r>
          </w:p>
          <w:p w14:paraId="0D3EFDCD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Одном-</w:t>
            </w:r>
            <w:proofErr w:type="spellStart"/>
            <w:r w:rsidRPr="00496AC6">
              <w:rPr>
                <w:rFonts w:ascii="Times New Roman" w:hAnsi="Times New Roman"/>
              </w:rPr>
              <w:t>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B5A1E" w14:textId="38B3F8F0" w:rsidR="009F5542" w:rsidRPr="00496AC6" w:rsidRDefault="00496AC6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TRIPLE</w:t>
            </w:r>
            <w:r w:rsidR="009F5542" w:rsidRPr="00496AC6">
              <w:rPr>
                <w:rFonts w:ascii="Times New Roman" w:hAnsi="Times New Roman"/>
              </w:rPr>
              <w:t>*</w:t>
            </w:r>
          </w:p>
          <w:p w14:paraId="16DD1707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Трех-</w:t>
            </w:r>
            <w:proofErr w:type="spellStart"/>
            <w:r w:rsidRPr="00496AC6">
              <w:rPr>
                <w:rFonts w:ascii="Times New Roman" w:hAnsi="Times New Roman"/>
              </w:rPr>
              <w:t>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C93120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DBL+СH</w:t>
            </w:r>
          </w:p>
          <w:p w14:paraId="536E5A56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2вз+1реб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7A8B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QUAD</w:t>
            </w:r>
          </w:p>
          <w:p w14:paraId="67461683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Четыр-ое</w:t>
            </w:r>
            <w:proofErr w:type="spellEnd"/>
          </w:p>
        </w:tc>
      </w:tr>
      <w:tr w:rsidR="009F5542" w14:paraId="1E95E7B2" w14:textId="77777777" w:rsidTr="009F554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EBE0A" w14:textId="77777777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6AC6">
              <w:rPr>
                <w:rFonts w:ascii="Times New Roman" w:hAnsi="Times New Roman"/>
                <w:lang w:val="en-US"/>
              </w:rPr>
              <w:t xml:space="preserve">Alliance Hotel 4*,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Saburtalo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GeoGraphy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Hotel 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C8EE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139650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E5D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139650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AFB3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102600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3EAB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FB65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188100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F9EE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250800</w:t>
            </w:r>
          </w:p>
        </w:tc>
      </w:tr>
      <w:tr w:rsidR="009F5542" w14:paraId="5CC5B1B6" w14:textId="77777777" w:rsidTr="009F554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F08" w14:textId="77777777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6AC6">
              <w:rPr>
                <w:rFonts w:ascii="Times New Roman" w:hAnsi="Times New Roman"/>
                <w:lang w:val="en-US"/>
              </w:rPr>
              <w:t xml:space="preserve">Alliance Hotel 4*,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Saburtalo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-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Gudauri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Diamond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DD96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145350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B60F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145350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CDF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105450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588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208620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193F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196650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73BC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262200</w:t>
            </w:r>
          </w:p>
        </w:tc>
      </w:tr>
      <w:tr w:rsidR="009F5542" w14:paraId="4E683ABA" w14:textId="77777777" w:rsidTr="009F554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78B9" w14:textId="77777777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6AC6">
              <w:rPr>
                <w:rFonts w:ascii="Times New Roman" w:hAnsi="Times New Roman"/>
                <w:lang w:val="en-US"/>
              </w:rPr>
              <w:t xml:space="preserve">Alliance Hotel 4*,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Saburtalo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- Hotel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Tsiga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Gudauri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437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145350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EAA6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145350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821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105450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946B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208620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C594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196650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082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262200</w:t>
            </w:r>
          </w:p>
        </w:tc>
      </w:tr>
      <w:tr w:rsidR="009F5542" w14:paraId="0660C6F7" w14:textId="77777777" w:rsidTr="009F554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63D" w14:textId="4A39AA76" w:rsidR="00496AC6" w:rsidRPr="00496AC6" w:rsidRDefault="00496AC6" w:rsidP="002966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Hotel</w:t>
            </w:r>
            <w:proofErr w:type="spellEnd"/>
            <w:r w:rsidRPr="00496AC6">
              <w:rPr>
                <w:rFonts w:ascii="Times New Roman" w:hAnsi="Times New Roman"/>
              </w:rPr>
              <w:t xml:space="preserve"> </w:t>
            </w:r>
            <w:proofErr w:type="spellStart"/>
            <w:r w:rsidRPr="00496AC6">
              <w:rPr>
                <w:rFonts w:ascii="Times New Roman" w:hAnsi="Times New Roman"/>
              </w:rPr>
              <w:t>Tiflis</w:t>
            </w:r>
            <w:proofErr w:type="spellEnd"/>
            <w:r w:rsidRPr="00496AC6">
              <w:rPr>
                <w:rFonts w:ascii="Times New Roman" w:hAnsi="Times New Roman"/>
              </w:rPr>
              <w:t xml:space="preserve"> 4* -</w:t>
            </w:r>
          </w:p>
          <w:p w14:paraId="0FA1C0B3" w14:textId="45EBB1FB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6AC6">
              <w:rPr>
                <w:rFonts w:ascii="Times New Roman" w:hAnsi="Times New Roman"/>
              </w:rPr>
              <w:t>Monte</w:t>
            </w:r>
            <w:proofErr w:type="spellEnd"/>
            <w:r w:rsidRPr="00496AC6">
              <w:rPr>
                <w:rFonts w:ascii="Times New Roman" w:hAnsi="Times New Roman"/>
              </w:rPr>
              <w:t xml:space="preserve"> </w:t>
            </w:r>
            <w:proofErr w:type="spellStart"/>
            <w:r w:rsidRPr="00496AC6">
              <w:rPr>
                <w:rFonts w:ascii="Times New Roman" w:hAnsi="Times New Roman"/>
              </w:rPr>
              <w:t>Hotel</w:t>
            </w:r>
            <w:proofErr w:type="spellEnd"/>
            <w:r w:rsidRPr="00496AC6">
              <w:rPr>
                <w:rFonts w:ascii="Times New Roman" w:hAnsi="Times New Roman"/>
              </w:rPr>
              <w:t xml:space="preserve">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6FA8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161310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50A7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161310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0198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113430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DF6A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230850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C04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219735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EC5F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290700</w:t>
            </w:r>
          </w:p>
        </w:tc>
      </w:tr>
      <w:tr w:rsidR="009F5542" w14:paraId="56F826D1" w14:textId="77777777" w:rsidTr="009F554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BE4B" w14:textId="77777777" w:rsidR="00496AC6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6AC6">
              <w:rPr>
                <w:rFonts w:ascii="Times New Roman" w:hAnsi="Times New Roman"/>
                <w:lang w:val="en-US"/>
              </w:rPr>
              <w:t xml:space="preserve">Hotel Tiflis 4* - </w:t>
            </w:r>
          </w:p>
          <w:p w14:paraId="49BDAC06" w14:textId="77AF6E70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6AC6">
              <w:rPr>
                <w:rFonts w:ascii="Times New Roman" w:hAnsi="Times New Roman"/>
                <w:lang w:val="en-US"/>
              </w:rPr>
              <w:t xml:space="preserve">Best Western </w:t>
            </w:r>
            <w:proofErr w:type="spellStart"/>
            <w:r w:rsidRPr="00496AC6">
              <w:rPr>
                <w:rFonts w:ascii="Times New Roman" w:hAnsi="Times New Roman"/>
                <w:lang w:val="en-US"/>
              </w:rPr>
              <w:t>Gudauri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6016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201210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08C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201210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9B8E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159030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887A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282150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8DC2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262485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125C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 </w:t>
            </w:r>
            <w:r w:rsidRPr="00496AC6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F5542" w14:paraId="34EC8DCA" w14:textId="77777777" w:rsidTr="009F554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2A3" w14:textId="77777777" w:rsidR="00496AC6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6AC6">
              <w:rPr>
                <w:rFonts w:ascii="Times New Roman" w:hAnsi="Times New Roman"/>
                <w:lang w:val="en-US"/>
              </w:rPr>
              <w:t xml:space="preserve">Astoria Tbilisi Hotel 4* - </w:t>
            </w:r>
          </w:p>
          <w:p w14:paraId="08F60023" w14:textId="6F8D039B" w:rsidR="009F5542" w:rsidRPr="00496AC6" w:rsidRDefault="009F5542" w:rsidP="002966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496AC6">
              <w:rPr>
                <w:rFonts w:ascii="Times New Roman" w:hAnsi="Times New Roman"/>
                <w:lang w:val="en-US"/>
              </w:rPr>
              <w:t>Gudauri</w:t>
            </w:r>
            <w:proofErr w:type="spellEnd"/>
            <w:r w:rsidRPr="00496AC6">
              <w:rPr>
                <w:rFonts w:ascii="Times New Roman" w:hAnsi="Times New Roman"/>
                <w:lang w:val="en-US"/>
              </w:rPr>
              <w:t xml:space="preserve"> Lodge 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DDAA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229140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615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229140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5681" w14:textId="77777777" w:rsidR="009F5542" w:rsidRPr="00496AC6" w:rsidRDefault="009F5542" w:rsidP="009F5542">
            <w:pPr>
              <w:spacing w:after="0" w:line="240" w:lineRule="auto"/>
              <w:ind w:left="-114" w:right="-111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184680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984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 </w:t>
            </w:r>
            <w:r w:rsidRPr="00496AC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90F3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304380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581" w14:textId="77777777" w:rsidR="009F5542" w:rsidRPr="00496AC6" w:rsidRDefault="009F5542" w:rsidP="00296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AC6">
              <w:rPr>
                <w:rFonts w:ascii="Times New Roman" w:hAnsi="Times New Roman"/>
              </w:rPr>
              <w:t> </w:t>
            </w:r>
            <w:r w:rsidRPr="00496AC6">
              <w:rPr>
                <w:rFonts w:ascii="Times New Roman" w:hAnsi="Times New Roman"/>
                <w:lang w:val="en-US"/>
              </w:rPr>
              <w:t>-</w:t>
            </w:r>
          </w:p>
        </w:tc>
      </w:tr>
      <w:bookmarkEnd w:id="0"/>
    </w:tbl>
    <w:p w14:paraId="46FCDC58" w14:textId="2F3C3EFB" w:rsidR="00447223" w:rsidRPr="00C2703E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25EEDD8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из аэропорта Тбилиси или из Владикавказа в отели в Тбилиси в первый день по условиям в программе тура;</w:t>
      </w:r>
    </w:p>
    <w:p w14:paraId="5ED73A14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из Гудаури/</w:t>
      </w:r>
      <w:proofErr w:type="spellStart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Степанцминда</w:t>
      </w:r>
      <w:proofErr w:type="spellEnd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аэропорт Тбилиси по отъезду в заключительный день по условиям в программе тура;</w:t>
      </w:r>
    </w:p>
    <w:p w14:paraId="01DBFD77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трансфер из Гудаури/ </w:t>
      </w:r>
      <w:proofErr w:type="spellStart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Степанцминда</w:t>
      </w:r>
      <w:proofErr w:type="spellEnd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аэропорт или ж/д вокзал Владикавказа по отъезду в заключительный день по условиям в программе тура;</w:t>
      </w:r>
    </w:p>
    <w:p w14:paraId="6F977CCB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с завтраками в отелях на горнолыжном курорте Гудаури и в Тбилиси;</w:t>
      </w:r>
    </w:p>
    <w:p w14:paraId="219B6B4A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сопровождение в группе опытного гида-организатора и информационная поддержка;</w:t>
      </w:r>
    </w:p>
    <w:p w14:paraId="626FC3E2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посещение достопримечательностей по программе;</w:t>
      </w:r>
    </w:p>
    <w:p w14:paraId="1A3F0D68" w14:textId="04B06117" w:rsidR="00897EC1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«Активный отдых».</w:t>
      </w:r>
    </w:p>
    <w:p w14:paraId="3207D580" w14:textId="77777777" w:rsidR="00897EC1" w:rsidRPr="00897EC1" w:rsidRDefault="00897EC1" w:rsidP="00897E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73021B0" w14:textId="7C83C26D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 Санкт-П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етербург – Владикавказ/Тбилиси </w:t>
      </w: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– Санкт-Петербург;</w:t>
      </w:r>
    </w:p>
    <w:p w14:paraId="6C895006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оплата подъемников в горах на курорте Гудаури, </w:t>
      </w:r>
      <w:proofErr w:type="spellStart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безлимитный</w:t>
      </w:r>
      <w:proofErr w:type="spellEnd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ски</w:t>
      </w:r>
      <w:proofErr w:type="spellEnd"/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-пасс – 70 лари в день</w:t>
      </w:r>
    </w:p>
    <w:p w14:paraId="6ACFF661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аренда горнолыжного снаряжения – 90-120 лари в день;</w:t>
      </w:r>
    </w:p>
    <w:p w14:paraId="472BDF59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инструктора – ориентировочно 130 лари за один час;</w:t>
      </w:r>
    </w:p>
    <w:p w14:paraId="792439C3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питание вне программы: обеды и ужины</w:t>
      </w:r>
    </w:p>
    <w:p w14:paraId="7DC8E546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 из/в аэропорт и ж/д вокзал, а также любое индивидуальное транспортное обслуживание</w:t>
      </w:r>
    </w:p>
    <w:p w14:paraId="1F109CF4" w14:textId="77777777" w:rsidR="00C2703E" w:rsidRPr="00C2703E" w:rsidRDefault="00C2703E" w:rsidP="00C270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2703E">
        <w:rPr>
          <w:rFonts w:ascii="Times New Roman" w:eastAsia="Times New Roman" w:hAnsi="Times New Roman"/>
          <w:color w:val="000000"/>
          <w:szCs w:val="24"/>
          <w:lang w:eastAsia="ru-RU"/>
        </w:rPr>
        <w:t>групповой совместный ужин – ориентировочно 60 лари/чел.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0000A8A" w14:textId="77777777" w:rsidR="00786913" w:rsidRPr="00786913" w:rsidRDefault="00786913" w:rsidP="0078691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2CA1421A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Полис </w:t>
      </w:r>
      <w:bookmarkStart w:id="1" w:name="_GoBack"/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должен быть оформлен до въезда в страну.</w:t>
      </w:r>
    </w:p>
    <w:p w14:paraId="41719D7C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3EB3872C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085576C2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51B9A6CC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5A40D466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0421234D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Страховка может быть оформлена в страховой компании любой страны.</w:t>
      </w:r>
    </w:p>
    <w:p w14:paraId="0653F713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5E3A4CEC" w14:textId="77777777" w:rsidR="00786913" w:rsidRPr="00786913" w:rsidRDefault="00786913" w:rsidP="0078691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</w:t>
      </w:r>
      <w:bookmarkEnd w:id="1"/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7DA5DC56" w14:textId="77777777" w:rsidR="00786913" w:rsidRPr="00786913" w:rsidRDefault="00786913" w:rsidP="0078691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 Также возможна замена заявленных по программе гостиниц на равноценные.</w:t>
      </w:r>
    </w:p>
    <w:p w14:paraId="3D40E877" w14:textId="2A7A07E2" w:rsidR="00897EC1" w:rsidRPr="00786913" w:rsidRDefault="00786913" w:rsidP="0078691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913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sectPr w:rsidR="00897EC1" w:rsidRPr="00786913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C8900" w14:textId="77777777" w:rsidR="00EA3751" w:rsidRDefault="00EA3751" w:rsidP="00CD1C11">
      <w:pPr>
        <w:spacing w:after="0" w:line="240" w:lineRule="auto"/>
      </w:pPr>
      <w:r>
        <w:separator/>
      </w:r>
    </w:p>
  </w:endnote>
  <w:endnote w:type="continuationSeparator" w:id="0">
    <w:p w14:paraId="41AD04EE" w14:textId="77777777" w:rsidR="00EA3751" w:rsidRDefault="00EA375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0EE6" w14:textId="77777777" w:rsidR="00EA3751" w:rsidRDefault="00EA3751" w:rsidP="00CD1C11">
      <w:pPr>
        <w:spacing w:after="0" w:line="240" w:lineRule="auto"/>
      </w:pPr>
      <w:r>
        <w:separator/>
      </w:r>
    </w:p>
  </w:footnote>
  <w:footnote w:type="continuationSeparator" w:id="0">
    <w:p w14:paraId="51D634E3" w14:textId="77777777" w:rsidR="00EA3751" w:rsidRDefault="00EA375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F3F26"/>
    <w:multiLevelType w:val="hybridMultilevel"/>
    <w:tmpl w:val="AAC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24F01"/>
    <w:multiLevelType w:val="hybridMultilevel"/>
    <w:tmpl w:val="424A6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F29DA"/>
    <w:multiLevelType w:val="hybridMultilevel"/>
    <w:tmpl w:val="B48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21"/>
  </w:num>
  <w:num w:numId="5">
    <w:abstractNumId w:val="4"/>
  </w:num>
  <w:num w:numId="6">
    <w:abstractNumId w:val="20"/>
  </w:num>
  <w:num w:numId="7">
    <w:abstractNumId w:val="28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9"/>
  </w:num>
  <w:num w:numId="15">
    <w:abstractNumId w:val="8"/>
  </w:num>
  <w:num w:numId="16">
    <w:abstractNumId w:val="23"/>
  </w:num>
  <w:num w:numId="17">
    <w:abstractNumId w:val="6"/>
  </w:num>
  <w:num w:numId="18">
    <w:abstractNumId w:val="18"/>
  </w:num>
  <w:num w:numId="19">
    <w:abstractNumId w:val="3"/>
  </w:num>
  <w:num w:numId="20">
    <w:abstractNumId w:val="13"/>
  </w:num>
  <w:num w:numId="21">
    <w:abstractNumId w:val="14"/>
  </w:num>
  <w:num w:numId="22">
    <w:abstractNumId w:val="25"/>
  </w:num>
  <w:num w:numId="23">
    <w:abstractNumId w:val="29"/>
  </w:num>
  <w:num w:numId="24">
    <w:abstractNumId w:val="24"/>
  </w:num>
  <w:num w:numId="25">
    <w:abstractNumId w:val="16"/>
  </w:num>
  <w:num w:numId="26">
    <w:abstractNumId w:val="12"/>
  </w:num>
  <w:num w:numId="27">
    <w:abstractNumId w:val="26"/>
  </w:num>
  <w:num w:numId="2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670B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8C2"/>
    <w:rsid w:val="00480F1B"/>
    <w:rsid w:val="00496AC6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B9F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8691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7EC1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9F5542"/>
    <w:rsid w:val="00A06913"/>
    <w:rsid w:val="00A07C7D"/>
    <w:rsid w:val="00A14940"/>
    <w:rsid w:val="00A21615"/>
    <w:rsid w:val="00A231D3"/>
    <w:rsid w:val="00A247E9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B3E63"/>
    <w:rsid w:val="00BC3311"/>
    <w:rsid w:val="00BE0087"/>
    <w:rsid w:val="00BE673C"/>
    <w:rsid w:val="00BF6748"/>
    <w:rsid w:val="00C0041F"/>
    <w:rsid w:val="00C01799"/>
    <w:rsid w:val="00C2425B"/>
    <w:rsid w:val="00C2703E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A3751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7C8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39</cp:revision>
  <cp:lastPrinted>2021-05-14T11:01:00Z</cp:lastPrinted>
  <dcterms:created xsi:type="dcterms:W3CDTF">2022-09-23T10:01:00Z</dcterms:created>
  <dcterms:modified xsi:type="dcterms:W3CDTF">2025-12-26T09:53:00Z</dcterms:modified>
</cp:coreProperties>
</file>