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2052C8C" w:rsidR="0035422F" w:rsidRPr="00B303DE" w:rsidRDefault="00561535" w:rsidP="00DA233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Панда &amp; пляжный отдых-тур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12</w:t>
            </w:r>
            <w:r w:rsidR="00DA233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10212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276"/>
        <w:gridCol w:w="8930"/>
        <w:gridCol w:w="6"/>
      </w:tblGrid>
      <w:tr w:rsidR="00057C0E" w:rsidRPr="000E4677" w14:paraId="4330C989" w14:textId="77777777" w:rsidTr="00561535">
        <w:trPr>
          <w:trHeight w:val="139"/>
        </w:trPr>
        <w:tc>
          <w:tcPr>
            <w:tcW w:w="10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33A54E6D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>Заезды</w:t>
            </w:r>
            <w:r w:rsidR="007108C6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: </w:t>
            </w:r>
            <w:r w:rsidR="00561535" w:rsidRPr="00561535">
              <w:rPr>
                <w:rFonts w:ascii="Times New Roman" w:eastAsia="Times New Roman" w:hAnsi="Times New Roman"/>
                <w:i/>
                <w:iCs/>
                <w:lang w:eastAsia="ru-RU"/>
              </w:rPr>
              <w:t>каждую субботу с 27.06 по 19.09 и 10.10</w:t>
            </w:r>
          </w:p>
        </w:tc>
      </w:tr>
      <w:tr w:rsidR="0035422F" w:rsidRPr="0035422F" w14:paraId="0636CA68" w14:textId="77777777" w:rsidTr="0056153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gridAfter w:val="1"/>
          <w:wAfter w:w="6" w:type="dxa"/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615A" w14:textId="02E0DF7C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из Санкт-Петербурга рейсом 3U3816 в Чэнду.</w:t>
            </w:r>
          </w:p>
          <w:p w14:paraId="33E8D4C1" w14:textId="4B72818D" w:rsidR="009711DE" w:rsidRPr="000923FF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полёте.</w:t>
            </w:r>
          </w:p>
        </w:tc>
      </w:tr>
      <w:tr w:rsidR="00CB37B0" w:rsidRPr="0035422F" w14:paraId="77BBD0CE" w14:textId="77777777" w:rsidTr="0056153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gridAfter w:val="1"/>
          <w:wAfter w:w="6" w:type="dxa"/>
          <w:trHeight w:val="4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6AA" w14:textId="2FF0FB45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международный аэропорт </w:t>
            </w:r>
            <w:proofErr w:type="spellStart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Тяньфу</w:t>
            </w:r>
            <w:proofErr w:type="spellEnd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Чэнду.</w:t>
            </w:r>
          </w:p>
          <w:p w14:paraId="7B72E947" w14:textId="4AE448AD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и размещение.</w:t>
            </w:r>
          </w:p>
          <w:p w14:paraId="0C733041" w14:textId="32C5010C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Днем прогулка по пешеходной улице </w:t>
            </w:r>
            <w:proofErr w:type="spellStart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Чуньсилу</w:t>
            </w:r>
            <w:proofErr w:type="spellEnd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торговому району </w:t>
            </w:r>
            <w:proofErr w:type="spellStart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Тайгули</w:t>
            </w:r>
            <w:proofErr w:type="spellEnd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ADD957D" w14:textId="4AC5E7ED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Отдых и шопинг.</w:t>
            </w:r>
          </w:p>
          <w:p w14:paraId="53855A82" w14:textId="255F3C47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Вечером прогулка по улице </w:t>
            </w:r>
            <w:proofErr w:type="spellStart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Цзиньли</w:t>
            </w:r>
            <w:proofErr w:type="spellEnd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0D0FA7D" w14:textId="519826B7" w:rsidR="00561535" w:rsidRPr="00561535" w:rsidRDefault="00561535" w:rsidP="005615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lang w:eastAsia="ru-RU"/>
              </w:rPr>
              <w:t>Полюбуетесь ночными видами древней улицы</w:t>
            </w:r>
          </w:p>
          <w:p w14:paraId="0E726D71" w14:textId="551219CA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02CDFE5D" w14:textId="32743605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475735E8" w14:textId="33A3DA0D" w:rsidR="00CB37B0" w:rsidRPr="000923FF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56153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gridAfter w:val="1"/>
          <w:wAfter w:w="6" w:type="dxa"/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2B0" w14:textId="18524771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6332A14" w14:textId="278B88E1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Исследовательской базы по охране гигантских панд в </w:t>
            </w:r>
            <w:proofErr w:type="spellStart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Дуцзянъяне</w:t>
            </w:r>
            <w:proofErr w:type="spellEnd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0D29389" w14:textId="2F0ED683" w:rsidR="00561535" w:rsidRPr="00561535" w:rsidRDefault="00561535" w:rsidP="005615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lang w:eastAsia="ru-RU"/>
              </w:rPr>
              <w:t>Подъем на фуникулере на вершину и осмотр территории.</w:t>
            </w:r>
          </w:p>
          <w:p w14:paraId="05FF3DE5" w14:textId="674830F6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самого красивого книжного магазина в реальном мире Гарри Поттера — «</w:t>
            </w:r>
            <w:proofErr w:type="spellStart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Чжуншугэ</w:t>
            </w:r>
            <w:proofErr w:type="spellEnd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204DF342" w14:textId="578B313F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полного историко-культурного колорита храма </w:t>
            </w:r>
            <w:proofErr w:type="spellStart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Ухоу</w:t>
            </w:r>
            <w:proofErr w:type="spellEnd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(храм </w:t>
            </w:r>
            <w:proofErr w:type="spellStart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Чж</w:t>
            </w:r>
            <w:proofErr w:type="spellEnd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угэ</w:t>
            </w:r>
            <w:proofErr w:type="spellEnd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Ляна).</w:t>
            </w:r>
          </w:p>
          <w:p w14:paraId="05DBBCD9" w14:textId="11ED1C99" w:rsidR="00561535" w:rsidRPr="00561535" w:rsidRDefault="00561535" w:rsidP="005615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lang w:eastAsia="ru-RU"/>
              </w:rPr>
              <w:t>Ощутите атмосферу тысячелетней культуры эпохи Троецарствия.</w:t>
            </w:r>
          </w:p>
          <w:p w14:paraId="47BB6149" w14:textId="506EE3D6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02DEA171" w14:textId="492762CE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вечернее представление «Изменение лиц» сычуаньской оперы (за доп. плату).</w:t>
            </w:r>
          </w:p>
          <w:p w14:paraId="311A5857" w14:textId="31E42453" w:rsidR="0098283F" w:rsidRPr="000923FF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F3C01" w:rsidRPr="0035422F" w14:paraId="18EC65D6" w14:textId="77777777" w:rsidTr="0056153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gridAfter w:val="1"/>
          <w:wAfter w:w="6" w:type="dxa"/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2F4" w14:textId="7202B504" w:rsidR="007F3C01" w:rsidRDefault="007F3C01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9708" w14:textId="14C991D3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0D390FE" w14:textId="13EC0460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Вэньшуюань</w:t>
            </w:r>
            <w:proofErr w:type="spellEnd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3F74DDA" w14:textId="60709D9B" w:rsidR="00561535" w:rsidRPr="00561535" w:rsidRDefault="00561535" w:rsidP="005615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lang w:eastAsia="ru-RU"/>
              </w:rPr>
              <w:t>Это хорошо сохранившийся буддийский храм в черте города Чэнду. Вы сможете почувствовать очарование древней архитектуры в этом спокойном дворе или испытать местную неторопливость в знаменитом чайном доме.</w:t>
            </w:r>
          </w:p>
          <w:p w14:paraId="10B8CCAD" w14:textId="175E3951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7A221077" w14:textId="3071C34D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международный аэропорт Чэнду — Шуанлю.</w:t>
            </w:r>
          </w:p>
          <w:p w14:paraId="0135DF41" w14:textId="43690F03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рейсом 3U8759 в международный аэропорт Санья Феникс.</w:t>
            </w:r>
          </w:p>
          <w:p w14:paraId="5FBE959B" w14:textId="610CCEDE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по прибытии, трансфер в отель.</w:t>
            </w:r>
          </w:p>
          <w:p w14:paraId="0853FBB8" w14:textId="2D7E4AEA" w:rsidR="007F3C01" w:rsidRPr="00C617D3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F3C01" w:rsidRPr="0035422F" w14:paraId="02FB7C34" w14:textId="77777777" w:rsidTr="0056153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gridAfter w:val="1"/>
          <w:wAfter w:w="6" w:type="dxa"/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9D8" w14:textId="7A18179D" w:rsidR="007F3C01" w:rsidRDefault="007F3C01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563D" w14:textId="4195267C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A24E95E" w14:textId="11F22E6E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Сеанс массажа и мануальной терапии.</w:t>
            </w:r>
          </w:p>
          <w:p w14:paraId="522A976F" w14:textId="12EBDB1A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 Санья.</w:t>
            </w:r>
          </w:p>
          <w:p w14:paraId="74618950" w14:textId="7D411D34" w:rsidR="00561535" w:rsidRPr="00561535" w:rsidRDefault="00561535" w:rsidP="005615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lang w:eastAsia="ru-RU"/>
              </w:rPr>
              <w:t xml:space="preserve">В программе: парк на вершине горы «Поворот оленя», торговый центр «Санья </w:t>
            </w:r>
            <w:proofErr w:type="spellStart"/>
            <w:r w:rsidRPr="00561535">
              <w:rPr>
                <w:rFonts w:ascii="Times New Roman" w:eastAsia="Times New Roman" w:hAnsi="Times New Roman"/>
                <w:lang w:eastAsia="ru-RU"/>
              </w:rPr>
              <w:t>Джойсити</w:t>
            </w:r>
            <w:proofErr w:type="spellEnd"/>
            <w:r w:rsidRPr="00561535">
              <w:rPr>
                <w:rFonts w:ascii="Times New Roman" w:eastAsia="Times New Roman" w:hAnsi="Times New Roman"/>
                <w:lang w:eastAsia="ru-RU"/>
              </w:rPr>
              <w:t>», павильон оздоровительных препаратов из рыбьего жира глубоководных рыб и другие объекты.</w:t>
            </w:r>
          </w:p>
          <w:p w14:paraId="455FB04E" w14:textId="5CDDBC7E" w:rsidR="007F3C01" w:rsidRPr="00C617D3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95675" w:rsidRPr="0035422F" w14:paraId="52D633A2" w14:textId="77777777" w:rsidTr="0056153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gridAfter w:val="1"/>
          <w:wAfter w:w="6" w:type="dxa"/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2BA" w14:textId="44C463CF" w:rsidR="00395675" w:rsidRDefault="00561535" w:rsidP="00561535">
            <w:pPr>
              <w:widowControl w:val="0"/>
              <w:tabs>
                <w:tab w:val="left" w:pos="740"/>
              </w:tabs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6–10 </w:t>
            </w:r>
            <w:r w:rsidR="003956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F62B" w14:textId="3C7E5407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BA17CD2" w14:textId="556A5DB8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68CB5668" w14:textId="6C9A3921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дополнительные услуги (за доп. плату):</w:t>
            </w:r>
          </w:p>
          <w:p w14:paraId="5BBEB39D" w14:textId="77777777" w:rsidR="00561535" w:rsidRPr="00561535" w:rsidRDefault="00561535" w:rsidP="00561535">
            <w:pPr>
              <w:pStyle w:val="af0"/>
              <w:numPr>
                <w:ilvl w:val="0"/>
                <w:numId w:val="40"/>
              </w:num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традиционная китайская медицина и физиотерапия;</w:t>
            </w:r>
          </w:p>
          <w:p w14:paraId="3DFD7417" w14:textId="77777777" w:rsidR="00561535" w:rsidRPr="00561535" w:rsidRDefault="00561535" w:rsidP="00561535">
            <w:pPr>
              <w:pStyle w:val="af0"/>
              <w:numPr>
                <w:ilvl w:val="0"/>
                <w:numId w:val="40"/>
              </w:num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на яхте / катере;</w:t>
            </w:r>
          </w:p>
          <w:p w14:paraId="3F5B58F8" w14:textId="77777777" w:rsidR="00561535" w:rsidRPr="00561535" w:rsidRDefault="00561535" w:rsidP="00561535">
            <w:pPr>
              <w:pStyle w:val="af0"/>
              <w:numPr>
                <w:ilvl w:val="0"/>
                <w:numId w:val="40"/>
              </w:num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Санье и др.</w:t>
            </w:r>
          </w:p>
          <w:p w14:paraId="2101884A" w14:textId="2E70E7EE" w:rsidR="00395675" w:rsidRPr="0039567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95675" w:rsidRPr="0035422F" w14:paraId="0A1460E5" w14:textId="77777777" w:rsidTr="0056153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gridAfter w:val="1"/>
          <w:wAfter w:w="6" w:type="dxa"/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28E" w14:textId="1B3AD3EB" w:rsidR="00395675" w:rsidRDefault="00561535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3956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38C" w14:textId="0B87AF9E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957F031" w14:textId="6F68E603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CE6A858" w14:textId="264CE1F9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международный аэропорт Санья Феникс во второй половине дня.</w:t>
            </w:r>
          </w:p>
          <w:p w14:paraId="554F75E7" w14:textId="6E85E20C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рейсом 3U8760 в международный аэропорт Чэнду — Шуанлю.</w:t>
            </w:r>
          </w:p>
          <w:p w14:paraId="790F228A" w14:textId="213DE956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в Чэнду по прибытии.</w:t>
            </w:r>
          </w:p>
          <w:p w14:paraId="149DF032" w14:textId="54ACFD8B" w:rsidR="00395675" w:rsidRPr="0039567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95675" w:rsidRPr="0035422F" w14:paraId="1C83695F" w14:textId="77777777" w:rsidTr="0056153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gridAfter w:val="1"/>
          <w:wAfter w:w="6" w:type="dxa"/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6AFE" w14:textId="3510A97A" w:rsidR="00395675" w:rsidRDefault="00395675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44C3" w14:textId="36DE657E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256DB55" w14:textId="0CE8535D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известного нематериального культурного наследия Китая — Музея парчи и вышивки в Чэнду с мастер-классом.</w:t>
            </w:r>
          </w:p>
          <w:p w14:paraId="265D2646" w14:textId="7610D7D8" w:rsidR="00561535" w:rsidRPr="00561535" w:rsidRDefault="00561535" w:rsidP="005615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lang w:eastAsia="ru-RU"/>
              </w:rPr>
              <w:t>Знакомство с процессом производства китайского шелка и парчи, а также участие в мастер-классе по самостоятельному изготовлению.</w:t>
            </w:r>
          </w:p>
          <w:p w14:paraId="24B89BC1" w14:textId="7F3576E5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международный аэропорт </w:t>
            </w:r>
            <w:proofErr w:type="spellStart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Тяньфу</w:t>
            </w:r>
            <w:proofErr w:type="spellEnd"/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Чэнду.</w:t>
            </w:r>
          </w:p>
          <w:p w14:paraId="6C9E789E" w14:textId="411F3217" w:rsidR="00561535" w:rsidRPr="0056153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рейсом 3U3815 обратно в Санкт-Петербург.</w:t>
            </w:r>
          </w:p>
          <w:p w14:paraId="79AA7CD1" w14:textId="16863CFD" w:rsidR="00395675" w:rsidRPr="00395675" w:rsidRDefault="00561535" w:rsidP="005615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53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272EC88E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Стоимость тура на 1 человека в </w:t>
      </w:r>
      <w:r w:rsidR="00395675">
        <w:rPr>
          <w:b/>
          <w:bCs/>
          <w:sz w:val="28"/>
          <w:szCs w:val="28"/>
          <w:lang w:val="ru-RU"/>
        </w:rPr>
        <w:t>долларах:</w:t>
      </w:r>
    </w:p>
    <w:tbl>
      <w:tblPr>
        <w:tblStyle w:val="12"/>
        <w:tblpPr w:leftFromText="180" w:rightFromText="180" w:vertAnchor="text" w:horzAnchor="page" w:tblpX="1130" w:tblpY="360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693"/>
        <w:gridCol w:w="2552"/>
      </w:tblGrid>
      <w:tr w:rsidR="0065567B" w:rsidRPr="00513874" w14:paraId="428F05BA" w14:textId="04DBFCB3" w:rsidTr="0065567B">
        <w:trPr>
          <w:trHeight w:val="55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E2CF9C4" w14:textId="523AB173" w:rsidR="0065567B" w:rsidRPr="00513874" w:rsidRDefault="0065567B" w:rsidP="006556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EEB7FAE" w14:textId="6BC83522" w:rsidR="0065567B" w:rsidRDefault="0065567B" w:rsidP="0065567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95675">
              <w:rPr>
                <w:rFonts w:ascii="Times New Roman" w:hAnsi="Times New Roman"/>
                <w:b/>
                <w:bCs/>
                <w:lang w:val="ru-RU"/>
              </w:rPr>
              <w:t>SNGL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F20140B" w14:textId="0A484660" w:rsidR="0065567B" w:rsidRDefault="0065567B" w:rsidP="0065567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95675">
              <w:rPr>
                <w:rFonts w:ascii="Times New Roman" w:hAnsi="Times New Roman"/>
                <w:b/>
                <w:bCs/>
                <w:lang w:val="ru-RU"/>
              </w:rPr>
              <w:t>DBL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67A1B46" w14:textId="7A8A0DCD" w:rsidR="0065567B" w:rsidRPr="00395675" w:rsidRDefault="0065567B" w:rsidP="0065567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5567B">
              <w:rPr>
                <w:rFonts w:ascii="Times New Roman" w:hAnsi="Times New Roman"/>
                <w:b/>
                <w:bCs/>
                <w:lang w:val="ru-RU"/>
              </w:rPr>
              <w:t>TRPL</w:t>
            </w:r>
          </w:p>
        </w:tc>
      </w:tr>
      <w:tr w:rsidR="0065567B" w:rsidRPr="007F3C01" w14:paraId="27BEC2A6" w14:textId="15750168" w:rsidTr="0065567B">
        <w:tc>
          <w:tcPr>
            <w:tcW w:w="2122" w:type="dxa"/>
            <w:vAlign w:val="center"/>
          </w:tcPr>
          <w:p w14:paraId="7F32A512" w14:textId="7A20251C" w:rsidR="0065567B" w:rsidRPr="00280A55" w:rsidRDefault="0065567B" w:rsidP="006556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Размещение</w:t>
            </w:r>
          </w:p>
        </w:tc>
        <w:tc>
          <w:tcPr>
            <w:tcW w:w="2551" w:type="dxa"/>
            <w:vAlign w:val="center"/>
          </w:tcPr>
          <w:p w14:paraId="378924C4" w14:textId="70A386D8" w:rsidR="0065567B" w:rsidRPr="007A0C51" w:rsidRDefault="0065567B" w:rsidP="0065567B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2155</w:t>
            </w:r>
          </w:p>
        </w:tc>
        <w:tc>
          <w:tcPr>
            <w:tcW w:w="2693" w:type="dxa"/>
            <w:vAlign w:val="center"/>
          </w:tcPr>
          <w:p w14:paraId="730302DF" w14:textId="09E18C0D" w:rsidR="0065567B" w:rsidRPr="007A0C51" w:rsidRDefault="0065567B" w:rsidP="0065567B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1861</w:t>
            </w:r>
          </w:p>
        </w:tc>
        <w:tc>
          <w:tcPr>
            <w:tcW w:w="2552" w:type="dxa"/>
          </w:tcPr>
          <w:p w14:paraId="44C3B65E" w14:textId="1E14A24E" w:rsidR="0065567B" w:rsidRPr="0065567B" w:rsidRDefault="0065567B" w:rsidP="0065567B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1861</w:t>
            </w:r>
          </w:p>
        </w:tc>
      </w:tr>
      <w:bookmarkEnd w:id="0"/>
    </w:tbl>
    <w:p w14:paraId="56DB2A4E" w14:textId="77777777" w:rsidR="004E22C2" w:rsidRPr="007F3C01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</w:rPr>
      </w:pPr>
    </w:p>
    <w:p w14:paraId="3D866984" w14:textId="77777777" w:rsidR="002377AD" w:rsidRDefault="002377AD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017D432B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F503407" w14:textId="77777777" w:rsidR="002377AD" w:rsidRPr="002377AD" w:rsidRDefault="002377AD" w:rsidP="002377AD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377AD">
        <w:rPr>
          <w:color w:val="000000"/>
          <w:sz w:val="22"/>
          <w:szCs w:val="24"/>
          <w:lang w:val="ru-RU"/>
        </w:rPr>
        <w:t>международный перелет по маршруту: Санкт-Петербург — Чэнду — Санкт-Петербург (эконом-класс);</w:t>
      </w:r>
    </w:p>
    <w:p w14:paraId="42E8FDEF" w14:textId="77777777" w:rsidR="002377AD" w:rsidRPr="002377AD" w:rsidRDefault="002377AD" w:rsidP="002377AD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377AD">
        <w:rPr>
          <w:color w:val="000000"/>
          <w:sz w:val="22"/>
          <w:szCs w:val="24"/>
          <w:lang w:val="ru-RU"/>
        </w:rPr>
        <w:t>внутренний перелет по маршруту: Чэнду — Санья — Чэнду (эконом-класс);</w:t>
      </w:r>
    </w:p>
    <w:p w14:paraId="7F628A5E" w14:textId="77777777" w:rsidR="002377AD" w:rsidRPr="002377AD" w:rsidRDefault="002377AD" w:rsidP="002377AD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377AD">
        <w:rPr>
          <w:color w:val="000000"/>
          <w:sz w:val="22"/>
          <w:szCs w:val="24"/>
          <w:lang w:val="ru-RU"/>
        </w:rPr>
        <w:t>проживание в стандартных номерах отелей указанной категории (4*);</w:t>
      </w:r>
    </w:p>
    <w:p w14:paraId="02634278" w14:textId="77777777" w:rsidR="002377AD" w:rsidRPr="002377AD" w:rsidRDefault="002377AD" w:rsidP="002377AD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377AD">
        <w:rPr>
          <w:color w:val="000000"/>
          <w:sz w:val="22"/>
          <w:szCs w:val="24"/>
          <w:lang w:val="ru-RU"/>
        </w:rPr>
        <w:lastRenderedPageBreak/>
        <w:t>массажный комплексный (сеанс на 20 минут);</w:t>
      </w:r>
    </w:p>
    <w:p w14:paraId="34F9B50F" w14:textId="77777777" w:rsidR="002377AD" w:rsidRPr="002377AD" w:rsidRDefault="002377AD" w:rsidP="002377AD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377AD">
        <w:rPr>
          <w:color w:val="000000"/>
          <w:sz w:val="22"/>
          <w:szCs w:val="24"/>
          <w:lang w:val="ru-RU"/>
        </w:rPr>
        <w:t>полудневная обзорная экскурсия по городу Санья;</w:t>
      </w:r>
    </w:p>
    <w:p w14:paraId="6AA3D485" w14:textId="77777777" w:rsidR="002377AD" w:rsidRPr="002377AD" w:rsidRDefault="002377AD" w:rsidP="002377AD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377AD">
        <w:rPr>
          <w:color w:val="000000"/>
          <w:sz w:val="22"/>
          <w:szCs w:val="24"/>
          <w:lang w:val="ru-RU"/>
        </w:rPr>
        <w:t>транспортное обслуживание (трансферы на территории Китая: аэропорт и отели);</w:t>
      </w:r>
    </w:p>
    <w:p w14:paraId="2A1CDB84" w14:textId="77777777" w:rsidR="002377AD" w:rsidRPr="002377AD" w:rsidRDefault="002377AD" w:rsidP="002377AD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377AD">
        <w:rPr>
          <w:color w:val="000000"/>
          <w:sz w:val="22"/>
          <w:szCs w:val="24"/>
          <w:lang w:val="ru-RU"/>
        </w:rPr>
        <w:t>услуги русскоговорящего гида;</w:t>
      </w:r>
    </w:p>
    <w:p w14:paraId="396E776C" w14:textId="301E31B1" w:rsidR="007A0C51" w:rsidRDefault="002377AD" w:rsidP="002377AD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377AD">
        <w:rPr>
          <w:color w:val="000000"/>
          <w:sz w:val="22"/>
          <w:szCs w:val="24"/>
          <w:lang w:val="ru-RU"/>
        </w:rPr>
        <w:t>туристическая страховка в Китае (300.000 юаней).</w:t>
      </w:r>
    </w:p>
    <w:p w14:paraId="67B5C5F5" w14:textId="77777777" w:rsidR="00280A55" w:rsidRDefault="00280A55" w:rsidP="00280A55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4B244D1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ind w:left="-426" w:hanging="6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страхование от аннулирования билета;</w:t>
      </w:r>
    </w:p>
    <w:p w14:paraId="6606D3C6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ind w:left="-426" w:hanging="6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вечернее представление «Изменение лиц» сычуаньской оперы;</w:t>
      </w:r>
    </w:p>
    <w:p w14:paraId="2EF74892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ind w:left="-426" w:hanging="6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вечернее шоу «Смена масок» сычуаньской оперы;</w:t>
      </w:r>
    </w:p>
    <w:p w14:paraId="5FA7C342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ind w:left="-426" w:hanging="6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традиционная китайская медицина и физиотерапия;</w:t>
      </w:r>
    </w:p>
    <w:p w14:paraId="41FA99FC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ind w:left="-426" w:hanging="6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прогулка на яхте / катере;</w:t>
      </w:r>
    </w:p>
    <w:p w14:paraId="45F23EAD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ind w:left="-426" w:hanging="6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факультативные экскурсии на острове Хайнань (бронирование и оплата на месте гиду):</w:t>
      </w:r>
    </w:p>
    <w:p w14:paraId="795B3C6D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 по Санье (2,5 часа);</w:t>
      </w:r>
    </w:p>
    <w:p w14:paraId="3C2A09AC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парк «Олень повернул голову»;</w:t>
      </w:r>
    </w:p>
    <w:p w14:paraId="33C1F0DD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термальные источники «</w:t>
      </w:r>
      <w:proofErr w:type="spellStart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Наньтянь</w:t>
      </w:r>
      <w:proofErr w:type="spellEnd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» (40 км, 2 часа);</w:t>
      </w:r>
    </w:p>
    <w:p w14:paraId="32421EE9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остров Обезьян (90 км, 4 часа);</w:t>
      </w:r>
    </w:p>
    <w:p w14:paraId="2DA89535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центр Буддизма «</w:t>
      </w:r>
      <w:proofErr w:type="spellStart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Наньшань</w:t>
      </w:r>
      <w:proofErr w:type="spellEnd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» (55 км, 3,5 — 4,5 часа);</w:t>
      </w:r>
    </w:p>
    <w:p w14:paraId="3770CD73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фольклорные деревни Ли и Мяо (35 км, 2,5 часа);</w:t>
      </w:r>
    </w:p>
    <w:p w14:paraId="7D867B48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тропический лес «</w:t>
      </w:r>
      <w:proofErr w:type="spellStart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Янода</w:t>
      </w:r>
      <w:proofErr w:type="spellEnd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» (3 часа);</w:t>
      </w:r>
    </w:p>
    <w:p w14:paraId="2B347670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ущелье Бабочек, музей Раковин (2,5 часа);</w:t>
      </w:r>
    </w:p>
    <w:p w14:paraId="16B07524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джунгли «</w:t>
      </w:r>
      <w:proofErr w:type="spellStart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Цзяньфэнлин</w:t>
      </w:r>
      <w:proofErr w:type="spellEnd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»;</w:t>
      </w:r>
    </w:p>
    <w:p w14:paraId="0A8AA060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рафтинг на горе </w:t>
      </w:r>
      <w:proofErr w:type="spellStart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Учжишань</w:t>
      </w:r>
      <w:proofErr w:type="spellEnd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(8-10часов);</w:t>
      </w:r>
    </w:p>
    <w:p w14:paraId="0337427E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горная экспедиция и сплав по реке (</w:t>
      </w:r>
      <w:proofErr w:type="gramStart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1,5 — 2</w:t>
      </w:r>
      <w:proofErr w:type="gramEnd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часа);</w:t>
      </w:r>
    </w:p>
    <w:p w14:paraId="79FE976A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остров Пиратов (35 км, 3 часа);</w:t>
      </w:r>
    </w:p>
    <w:p w14:paraId="3703ADD4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морская рыбалка (с обедом);</w:t>
      </w:r>
    </w:p>
    <w:p w14:paraId="23307336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Romance</w:t>
      </w:r>
      <w:proofErr w:type="spellEnd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Park;</w:t>
      </w:r>
    </w:p>
    <w:p w14:paraId="14C0A640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долина Роз;</w:t>
      </w:r>
    </w:p>
    <w:p w14:paraId="3DB6B19A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парк «Феникс»;</w:t>
      </w:r>
    </w:p>
    <w:p w14:paraId="24C83E4F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аквапарк в </w:t>
      </w:r>
      <w:proofErr w:type="spellStart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Mangrove</w:t>
      </w:r>
      <w:proofErr w:type="spellEnd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Tree</w:t>
      </w:r>
      <w:proofErr w:type="spellEnd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310B1C9D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сафари-парк «</w:t>
      </w:r>
      <w:proofErr w:type="spellStart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Дуншань</w:t>
      </w:r>
      <w:proofErr w:type="spellEnd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»;</w:t>
      </w:r>
    </w:p>
    <w:p w14:paraId="12558A8E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потухший вулкан Ма Ань;</w:t>
      </w:r>
    </w:p>
    <w:p w14:paraId="76B1230E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парк «Край Света»;</w:t>
      </w:r>
    </w:p>
    <w:p w14:paraId="049AB624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культурно-выставочный комплекс «Корона красоты» — шоу «</w:t>
      </w:r>
      <w:proofErr w:type="gramStart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Лас Вегас</w:t>
      </w:r>
      <w:proofErr w:type="gramEnd"/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»;</w:t>
      </w:r>
    </w:p>
    <w:p w14:paraId="3E4A45D7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фабрика жемчуга;</w:t>
      </w:r>
    </w:p>
    <w:p w14:paraId="42661CE0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фабрика шелка;</w:t>
      </w:r>
    </w:p>
    <w:p w14:paraId="626E9A0F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чайная церемония (1 час);</w:t>
      </w:r>
    </w:p>
    <w:p w14:paraId="481925BD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акулья фабрика;</w:t>
      </w:r>
    </w:p>
    <w:p w14:paraId="07C999E8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медицинский центр;</w:t>
      </w:r>
    </w:p>
    <w:p w14:paraId="5C220F61" w14:textId="77777777" w:rsidR="002377AD" w:rsidRPr="002377AD" w:rsidRDefault="002377AD" w:rsidP="002377AD">
      <w:pPr>
        <w:pStyle w:val="af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змеиная ферма.</w:t>
      </w:r>
    </w:p>
    <w:p w14:paraId="69059339" w14:textId="21B4DBA0" w:rsidR="00706733" w:rsidRDefault="002377AD" w:rsidP="002377AD">
      <w:pPr>
        <w:pStyle w:val="af0"/>
        <w:numPr>
          <w:ilvl w:val="0"/>
          <w:numId w:val="39"/>
        </w:numPr>
        <w:spacing w:after="0" w:line="240" w:lineRule="auto"/>
        <w:ind w:left="-426" w:hanging="6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7AD">
        <w:rPr>
          <w:rFonts w:ascii="Times New Roman" w:eastAsia="Times New Roman" w:hAnsi="Times New Roman"/>
          <w:color w:val="000000"/>
          <w:szCs w:val="24"/>
          <w:lang w:eastAsia="ru-RU"/>
        </w:rPr>
        <w:t>все мероприятия и питание, не включенные в программу.</w:t>
      </w:r>
    </w:p>
    <w:p w14:paraId="140B8906" w14:textId="77777777" w:rsidR="002377AD" w:rsidRPr="00280A55" w:rsidRDefault="002377AD" w:rsidP="002377AD">
      <w:pPr>
        <w:pStyle w:val="af0"/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80AC607" w14:textId="77777777" w:rsidR="007A0C51" w:rsidRPr="007A0C51" w:rsidRDefault="007A0C51" w:rsidP="007A0C51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 w:rsidRPr="007A0C51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В цену заложен минимальный невозвратный тариф, итоговая стоимость может измениться. Уточнять при бронировании!</w:t>
      </w:r>
    </w:p>
    <w:p w14:paraId="23D4D9D0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b/>
          <w:bCs/>
          <w:lang w:eastAsia="ru-RU"/>
        </w:rPr>
      </w:pPr>
      <w:r w:rsidRPr="00706733">
        <w:rPr>
          <w:rStyle w:val="important"/>
          <w:rFonts w:ascii="Times New Roman" w:hAnsi="Times New Roman"/>
          <w:b/>
          <w:bCs/>
        </w:rPr>
        <w:t>В праздничные дни в Китае цена тура может измениться, о ценах в период китайских праздников будет сообщено заранее.</w:t>
      </w:r>
    </w:p>
    <w:p w14:paraId="37B4CCFD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2E28EA3E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В случае отмены или задержки рейса по причине авиакомпании, принимаются меры в соответствии с политикой и стандартами авиакомпании.</w:t>
      </w:r>
    </w:p>
    <w:p w14:paraId="72AF0850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lastRenderedPageBreak/>
        <w:t>Рекомендуем иметь при себе достаточное количество наличных денежных средств в валюте из расчета 100 USD в день на человека, чтобы иметь возможность оплачивать товары и услуги в случае сложностей с банковской картой.</w:t>
      </w:r>
    </w:p>
    <w:p w14:paraId="3FDEE351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64C376CF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Просим перед поездкой в Китай проверить действующие загранпаспорта на предмет наличия в них штампов о пересечении границы с Турцией при предыдущих поездках. Служба пограничного и миграционного контроля по прилёту в Китай выборочно проверяет паспорта туристов и может задавать вопросы касаемо цели предыдущих посещений Турции (только по действующему паспорту). Если посещение Турции было коротким (за 1 поездку до 28 дней пребывания), то достаточно будет сказать, что пребывание было с целью туризма и предъявить маршрутные квитанции авиабилетов, по которым пассажир летал в Турцию. Но если пребывание в Турции составляло одномоментно более 28 дней, то вероятен риск отказа во въезде в Китай!</w:t>
      </w:r>
      <w:r w:rsidRPr="00706733">
        <w:rPr>
          <w:rFonts w:ascii="Times New Roman" w:hAnsi="Times New Roman"/>
          <w:color w:val="000000"/>
        </w:rPr>
        <w:br/>
        <w:t>Также внимательно проверяйте качество турецких штампов (даже если въезжали по нему в Турцию на неделю). Если в паспорте штампы о пересечении границы разборчивы, то обычно бывает достаточно предъявить визовому офицеру распечатку маршрутной квитанции авиабилета в Турцию (туда – обратно), по которому была совершена поездка. Но если данных не видно или они плохо читаются, лучше оформить визу в Китай заранее.</w:t>
      </w:r>
    </w:p>
    <w:p w14:paraId="39B1E1FB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78371A8B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750247D2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Документы по туру:</w:t>
      </w:r>
    </w:p>
    <w:p w14:paraId="738A30E8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Перечень документов: авиабилеты, ваучер, программа тура, медицинская 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17832A99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1E05DBDE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706733">
          <w:rPr>
            <w:rStyle w:val="a7"/>
            <w:rFonts w:ascii="Times New Roman" w:hAnsi="Times New Roman"/>
            <w:color w:val="3C8DBC"/>
            <w:u w:val="none"/>
          </w:rPr>
          <w:t>смотреть подробную информацию</w:t>
        </w:r>
      </w:hyperlink>
      <w:r w:rsidRPr="00706733">
        <w:rPr>
          <w:rFonts w:ascii="Times New Roman" w:hAnsi="Times New Roman"/>
          <w:color w:val="000000"/>
        </w:rPr>
        <w:t>, </w:t>
      </w:r>
      <w:hyperlink r:id="rId8" w:tgtFrame="_blank" w:history="1">
        <w:r w:rsidRPr="00706733">
          <w:rPr>
            <w:rStyle w:val="a7"/>
            <w:rFonts w:ascii="Times New Roman" w:hAnsi="Times New Roman"/>
            <w:color w:val="3C8DBC"/>
            <w:u w:val="none"/>
          </w:rPr>
          <w:t>открыть форму для заполнения на компьютере</w:t>
        </w:r>
      </w:hyperlink>
      <w:r w:rsidRPr="00706733">
        <w:rPr>
          <w:rFonts w:ascii="Times New Roman" w:hAnsi="Times New Roman"/>
          <w:color w:val="000000"/>
        </w:rPr>
        <w:t>, </w:t>
      </w:r>
      <w:hyperlink r:id="rId9" w:tgtFrame="_blank" w:history="1">
        <w:r w:rsidRPr="00706733">
          <w:rPr>
            <w:rStyle w:val="a7"/>
            <w:rFonts w:ascii="Times New Roman" w:hAnsi="Times New Roman"/>
            <w:color w:val="3C8DBC"/>
            <w:u w:val="none"/>
          </w:rPr>
          <w:t>открыть форму для заполнения на телефоне</w:t>
        </w:r>
      </w:hyperlink>
      <w:r w:rsidRPr="00706733">
        <w:rPr>
          <w:rFonts w:ascii="Times New Roman" w:hAnsi="Times New Roman"/>
          <w:color w:val="000000"/>
        </w:rPr>
        <w:t>. Также необходимо учесть: электронная 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61D09489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замену, а также заменять отели на аналогичные в случае возникновения непредвиденных обстоятельств.</w:t>
      </w:r>
    </w:p>
    <w:p w14:paraId="19DF3126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Возможные варианты размещения:</w:t>
      </w:r>
    </w:p>
    <w:p w14:paraId="226D4F6E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val="en-US"/>
        </w:rPr>
      </w:pPr>
      <w:r w:rsidRPr="00706733">
        <w:rPr>
          <w:rFonts w:ascii="Times New Roman" w:hAnsi="Times New Roman"/>
          <w:color w:val="000000"/>
        </w:rPr>
        <w:t>отели</w:t>
      </w:r>
      <w:r w:rsidRPr="00706733">
        <w:rPr>
          <w:rFonts w:ascii="Times New Roman" w:hAnsi="Times New Roman"/>
          <w:color w:val="000000"/>
          <w:lang w:val="en-US"/>
        </w:rPr>
        <w:t xml:space="preserve"> </w:t>
      </w:r>
      <w:r w:rsidRPr="00706733">
        <w:rPr>
          <w:rFonts w:ascii="Times New Roman" w:hAnsi="Times New Roman"/>
          <w:color w:val="000000"/>
        </w:rPr>
        <w:t>в</w:t>
      </w:r>
      <w:r w:rsidRPr="00706733">
        <w:rPr>
          <w:rFonts w:ascii="Times New Roman" w:hAnsi="Times New Roman"/>
          <w:color w:val="000000"/>
          <w:lang w:val="en-US"/>
        </w:rPr>
        <w:t> </w:t>
      </w:r>
      <w:r w:rsidRPr="00706733">
        <w:rPr>
          <w:rFonts w:ascii="Times New Roman" w:hAnsi="Times New Roman"/>
          <w:color w:val="000000"/>
        </w:rPr>
        <w:t>Чэнду</w:t>
      </w:r>
      <w:r w:rsidRPr="00706733">
        <w:rPr>
          <w:rFonts w:ascii="Times New Roman" w:hAnsi="Times New Roman"/>
          <w:color w:val="000000"/>
          <w:lang w:val="en-US"/>
        </w:rPr>
        <w:t xml:space="preserve">: «Chengdu AC Hotel» 4*, «Even Hotel Chengdu </w:t>
      </w:r>
      <w:proofErr w:type="spellStart"/>
      <w:r w:rsidRPr="00706733">
        <w:rPr>
          <w:rFonts w:ascii="Times New Roman" w:hAnsi="Times New Roman"/>
          <w:color w:val="000000"/>
          <w:lang w:val="en-US"/>
        </w:rPr>
        <w:t>Jinniu</w:t>
      </w:r>
      <w:proofErr w:type="spellEnd"/>
      <w:r w:rsidRPr="00706733">
        <w:rPr>
          <w:rFonts w:ascii="Times New Roman" w:hAnsi="Times New Roman"/>
          <w:color w:val="000000"/>
          <w:lang w:val="en-US"/>
        </w:rPr>
        <w:t xml:space="preserve"> by IHG» 5*, «Holiday Inn Chengdu New Hope High-tech Center» 4*, «Crowne Plaza Chengdu West by IHG» 5* </w:t>
      </w:r>
      <w:r w:rsidRPr="00706733">
        <w:rPr>
          <w:rFonts w:ascii="Times New Roman" w:hAnsi="Times New Roman"/>
          <w:color w:val="000000"/>
        </w:rPr>
        <w:t>или</w:t>
      </w:r>
      <w:r w:rsidRPr="00706733">
        <w:rPr>
          <w:rFonts w:ascii="Times New Roman" w:hAnsi="Times New Roman"/>
          <w:color w:val="000000"/>
          <w:lang w:val="en-US"/>
        </w:rPr>
        <w:t xml:space="preserve"> </w:t>
      </w:r>
      <w:r w:rsidRPr="00706733">
        <w:rPr>
          <w:rFonts w:ascii="Times New Roman" w:hAnsi="Times New Roman"/>
          <w:color w:val="000000"/>
        </w:rPr>
        <w:t>отель</w:t>
      </w:r>
      <w:r w:rsidRPr="00706733">
        <w:rPr>
          <w:rFonts w:ascii="Times New Roman" w:hAnsi="Times New Roman"/>
          <w:color w:val="000000"/>
          <w:lang w:val="en-US"/>
        </w:rPr>
        <w:t xml:space="preserve"> </w:t>
      </w:r>
      <w:r w:rsidRPr="00706733">
        <w:rPr>
          <w:rFonts w:ascii="Times New Roman" w:hAnsi="Times New Roman"/>
          <w:color w:val="000000"/>
        </w:rPr>
        <w:t>аналогичного</w:t>
      </w:r>
      <w:r w:rsidRPr="00706733">
        <w:rPr>
          <w:rFonts w:ascii="Times New Roman" w:hAnsi="Times New Roman"/>
          <w:color w:val="000000"/>
          <w:lang w:val="en-US"/>
        </w:rPr>
        <w:t xml:space="preserve"> </w:t>
      </w:r>
      <w:r w:rsidRPr="00706733">
        <w:rPr>
          <w:rFonts w:ascii="Times New Roman" w:hAnsi="Times New Roman"/>
          <w:color w:val="000000"/>
        </w:rPr>
        <w:t>уровня</w:t>
      </w:r>
      <w:r w:rsidRPr="00706733">
        <w:rPr>
          <w:rFonts w:ascii="Times New Roman" w:hAnsi="Times New Roman"/>
          <w:color w:val="000000"/>
          <w:lang w:val="en-US"/>
        </w:rPr>
        <w:t>;</w:t>
      </w:r>
    </w:p>
    <w:p w14:paraId="0A752027" w14:textId="649E3091" w:rsidR="00072673" w:rsidRPr="00706733" w:rsidRDefault="002377AD" w:rsidP="002377A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val="en-US"/>
        </w:rPr>
      </w:pPr>
      <w:r w:rsidRPr="002377AD">
        <w:rPr>
          <w:rFonts w:ascii="Times New Roman" w:hAnsi="Times New Roman"/>
          <w:color w:val="000000"/>
        </w:rPr>
        <w:t>отели</w:t>
      </w:r>
      <w:r w:rsidRPr="002377AD">
        <w:rPr>
          <w:rFonts w:ascii="Times New Roman" w:hAnsi="Times New Roman"/>
          <w:color w:val="000000"/>
          <w:lang w:val="en-US"/>
        </w:rPr>
        <w:t xml:space="preserve"> </w:t>
      </w:r>
      <w:r w:rsidRPr="002377AD">
        <w:rPr>
          <w:rFonts w:ascii="Times New Roman" w:hAnsi="Times New Roman"/>
          <w:color w:val="000000"/>
        </w:rPr>
        <w:t>в</w:t>
      </w:r>
      <w:r w:rsidRPr="002377AD">
        <w:rPr>
          <w:rFonts w:ascii="Times New Roman" w:hAnsi="Times New Roman"/>
          <w:color w:val="000000"/>
          <w:lang w:val="en-US"/>
        </w:rPr>
        <w:t xml:space="preserve"> </w:t>
      </w:r>
      <w:r w:rsidRPr="002377AD">
        <w:rPr>
          <w:rFonts w:ascii="Times New Roman" w:hAnsi="Times New Roman"/>
          <w:color w:val="000000"/>
        </w:rPr>
        <w:t>Санье</w:t>
      </w:r>
      <w:r w:rsidRPr="002377AD">
        <w:rPr>
          <w:rFonts w:ascii="Times New Roman" w:hAnsi="Times New Roman"/>
          <w:color w:val="000000"/>
          <w:lang w:val="en-US"/>
        </w:rPr>
        <w:t xml:space="preserve">: «Sanya </w:t>
      </w:r>
      <w:proofErr w:type="spellStart"/>
      <w:r w:rsidRPr="002377AD">
        <w:rPr>
          <w:rFonts w:ascii="Times New Roman" w:hAnsi="Times New Roman"/>
          <w:color w:val="000000"/>
          <w:lang w:val="en-US"/>
        </w:rPr>
        <w:t>Dadonghai</w:t>
      </w:r>
      <w:proofErr w:type="spellEnd"/>
      <w:r w:rsidRPr="002377AD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2377AD">
        <w:rPr>
          <w:rFonts w:ascii="Times New Roman" w:hAnsi="Times New Roman"/>
          <w:color w:val="000000"/>
          <w:lang w:val="en-US"/>
        </w:rPr>
        <w:t>Yuhuayuan</w:t>
      </w:r>
      <w:proofErr w:type="spellEnd"/>
      <w:r w:rsidRPr="002377AD">
        <w:rPr>
          <w:rFonts w:ascii="Times New Roman" w:hAnsi="Times New Roman"/>
          <w:color w:val="000000"/>
          <w:lang w:val="en-US"/>
        </w:rPr>
        <w:t xml:space="preserve"> Sea View Hotel» 4*, «</w:t>
      </w:r>
      <w:proofErr w:type="spellStart"/>
      <w:r w:rsidRPr="002377AD">
        <w:rPr>
          <w:rFonts w:ascii="Times New Roman" w:hAnsi="Times New Roman"/>
          <w:color w:val="000000"/>
          <w:lang w:val="en-US"/>
        </w:rPr>
        <w:t>Dadonghai</w:t>
      </w:r>
      <w:proofErr w:type="spellEnd"/>
      <w:r w:rsidRPr="002377AD">
        <w:rPr>
          <w:rFonts w:ascii="Times New Roman" w:hAnsi="Times New Roman"/>
          <w:color w:val="000000"/>
          <w:lang w:val="en-US"/>
        </w:rPr>
        <w:t xml:space="preserve"> Hotel Sanya» 5*, «Sanya </w:t>
      </w:r>
      <w:proofErr w:type="spellStart"/>
      <w:r w:rsidRPr="002377AD">
        <w:rPr>
          <w:rFonts w:ascii="Times New Roman" w:hAnsi="Times New Roman"/>
          <w:color w:val="000000"/>
          <w:lang w:val="en-US"/>
        </w:rPr>
        <w:t>Dadonghai</w:t>
      </w:r>
      <w:proofErr w:type="spellEnd"/>
      <w:r w:rsidRPr="002377AD">
        <w:rPr>
          <w:rFonts w:ascii="Times New Roman" w:hAnsi="Times New Roman"/>
          <w:color w:val="000000"/>
          <w:lang w:val="en-US"/>
        </w:rPr>
        <w:t xml:space="preserve"> Haitian Hotel» 4*, «Sunshine Resort Intime Sanya» 5*, «Sanya Berri Premium Sea View Hotel» 4*, «Phoenix Island Resort Sanya» 5*.</w:t>
      </w:r>
    </w:p>
    <w:sectPr w:rsidR="00072673" w:rsidRPr="00706733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8A62" w14:textId="77777777" w:rsidR="00B86533" w:rsidRDefault="00B86533" w:rsidP="00CD1C11">
      <w:pPr>
        <w:spacing w:after="0" w:line="240" w:lineRule="auto"/>
      </w:pPr>
      <w:r>
        <w:separator/>
      </w:r>
    </w:p>
  </w:endnote>
  <w:endnote w:type="continuationSeparator" w:id="0">
    <w:p w14:paraId="700CF793" w14:textId="77777777" w:rsidR="00B86533" w:rsidRDefault="00B86533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66D3" w14:textId="77777777" w:rsidR="00B86533" w:rsidRDefault="00B86533" w:rsidP="00CD1C11">
      <w:pPr>
        <w:spacing w:after="0" w:line="240" w:lineRule="auto"/>
      </w:pPr>
      <w:r>
        <w:separator/>
      </w:r>
    </w:p>
  </w:footnote>
  <w:footnote w:type="continuationSeparator" w:id="0">
    <w:p w14:paraId="57FE2121" w14:textId="77777777" w:rsidR="00B86533" w:rsidRDefault="00B86533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5E7598"/>
    <w:multiLevelType w:val="hybridMultilevel"/>
    <w:tmpl w:val="54AE30C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64CB0"/>
    <w:multiLevelType w:val="hybridMultilevel"/>
    <w:tmpl w:val="A0E27D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E4B5C"/>
    <w:multiLevelType w:val="hybridMultilevel"/>
    <w:tmpl w:val="7448600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CF33D4"/>
    <w:multiLevelType w:val="hybridMultilevel"/>
    <w:tmpl w:val="FB800F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725D1"/>
    <w:multiLevelType w:val="hybridMultilevel"/>
    <w:tmpl w:val="026C5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62168"/>
    <w:multiLevelType w:val="multilevel"/>
    <w:tmpl w:val="B7A2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3155C"/>
    <w:multiLevelType w:val="hybridMultilevel"/>
    <w:tmpl w:val="1E306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D6F47"/>
    <w:multiLevelType w:val="hybridMultilevel"/>
    <w:tmpl w:val="9C6C8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7"/>
  </w:num>
  <w:num w:numId="2" w16cid:durableId="1120611531">
    <w:abstractNumId w:val="31"/>
  </w:num>
  <w:num w:numId="3" w16cid:durableId="1805193895">
    <w:abstractNumId w:val="2"/>
  </w:num>
  <w:num w:numId="4" w16cid:durableId="444539959">
    <w:abstractNumId w:val="29"/>
  </w:num>
  <w:num w:numId="5" w16cid:durableId="968246876">
    <w:abstractNumId w:val="5"/>
  </w:num>
  <w:num w:numId="6" w16cid:durableId="1899973723">
    <w:abstractNumId w:val="28"/>
  </w:num>
  <w:num w:numId="7" w16cid:durableId="1510632417">
    <w:abstractNumId w:val="40"/>
  </w:num>
  <w:num w:numId="8" w16cid:durableId="447503656">
    <w:abstractNumId w:val="9"/>
  </w:num>
  <w:num w:numId="9" w16cid:durableId="945188405">
    <w:abstractNumId w:val="21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22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32"/>
  </w:num>
  <w:num w:numId="17" w16cid:durableId="1713269101">
    <w:abstractNumId w:val="8"/>
  </w:num>
  <w:num w:numId="18" w16cid:durableId="1331130408">
    <w:abstractNumId w:val="24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8"/>
  </w:num>
  <w:num w:numId="22" w16cid:durableId="1221360180">
    <w:abstractNumId w:val="36"/>
  </w:num>
  <w:num w:numId="23" w16cid:durableId="1590188883">
    <w:abstractNumId w:val="41"/>
  </w:num>
  <w:num w:numId="24" w16cid:durableId="1037003114">
    <w:abstractNumId w:val="33"/>
  </w:num>
  <w:num w:numId="25" w16cid:durableId="41826368">
    <w:abstractNumId w:val="23"/>
  </w:num>
  <w:num w:numId="26" w16cid:durableId="428237460">
    <w:abstractNumId w:val="4"/>
  </w:num>
  <w:num w:numId="27" w16cid:durableId="920603958">
    <w:abstractNumId w:val="34"/>
  </w:num>
  <w:num w:numId="28" w16cid:durableId="2056197729">
    <w:abstractNumId w:val="25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7"/>
  </w:num>
  <w:num w:numId="32" w16cid:durableId="343552766">
    <w:abstractNumId w:val="39"/>
  </w:num>
  <w:num w:numId="33" w16cid:durableId="1721980043">
    <w:abstractNumId w:val="16"/>
  </w:num>
  <w:num w:numId="34" w16cid:durableId="2119400356">
    <w:abstractNumId w:val="19"/>
  </w:num>
  <w:num w:numId="35" w16cid:durableId="1880586132">
    <w:abstractNumId w:val="26"/>
  </w:num>
  <w:num w:numId="36" w16cid:durableId="1495995642">
    <w:abstractNumId w:val="38"/>
  </w:num>
  <w:num w:numId="37" w16cid:durableId="219177812">
    <w:abstractNumId w:val="30"/>
  </w:num>
  <w:num w:numId="38" w16cid:durableId="1820078471">
    <w:abstractNumId w:val="35"/>
  </w:num>
  <w:num w:numId="39" w16cid:durableId="1819105833">
    <w:abstractNumId w:val="20"/>
  </w:num>
  <w:num w:numId="40" w16cid:durableId="529952474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95F86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377AD"/>
    <w:rsid w:val="002449F5"/>
    <w:rsid w:val="0025405E"/>
    <w:rsid w:val="00255C83"/>
    <w:rsid w:val="00257C2F"/>
    <w:rsid w:val="00263267"/>
    <w:rsid w:val="002669C2"/>
    <w:rsid w:val="0027193C"/>
    <w:rsid w:val="00274790"/>
    <w:rsid w:val="00280A55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72BC4"/>
    <w:rsid w:val="003809E6"/>
    <w:rsid w:val="00395675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61535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5567B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06733"/>
    <w:rsid w:val="00710822"/>
    <w:rsid w:val="007108C6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A0C51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7F3C01"/>
    <w:rsid w:val="00811664"/>
    <w:rsid w:val="00811E32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86533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002E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233F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07E2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A733A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70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a16687</cp:lastModifiedBy>
  <cp:revision>2</cp:revision>
  <cp:lastPrinted>2021-05-14T11:01:00Z</cp:lastPrinted>
  <dcterms:created xsi:type="dcterms:W3CDTF">2026-06-19T12:35:00Z</dcterms:created>
  <dcterms:modified xsi:type="dcterms:W3CDTF">2026-06-19T12:35:00Z</dcterms:modified>
</cp:coreProperties>
</file>