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35422F" w:rsidRPr="000E4677" w:rsidRDefault="00807EF0" w:rsidP="001C38C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ТРи столицы Европы: </w:t>
            </w:r>
            <w:r w:rsidR="00D73FF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Будапешт </w:t>
            </w:r>
            <w:r w:rsidRPr="00807EF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– Вена – Прага</w:t>
            </w:r>
            <w:r w:rsidR="004800C9" w:rsidRPr="004800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9</w:t>
            </w:r>
            <w:r w:rsidR="004800C9" w:rsidRPr="004800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F137B6" w:rsidRPr="00BD4FFF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89" w:rsidRPr="00B07689" w:rsidRDefault="004800C9" w:rsidP="007E3F0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По субботам до 31.10.2026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35422F" w:rsidRPr="0035422F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Будапешт.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из аэропорта в отель Будапешта.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 Свободное время.</w:t>
            </w:r>
          </w:p>
          <w:p w:rsidR="009711DE" w:rsidRPr="00B32FD2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10:00–13:30 автобусно-пешеходная обзорная экскурсия по Будапешту (точка сбора Большая Синагога, Budapest, Dohany str. 2).</w:t>
            </w:r>
          </w:p>
          <w:p w:rsidR="00CA1A4F" w:rsidRPr="00CA1A4F" w:rsidRDefault="00CA1A4F" w:rsidP="00CA1A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Cs/>
                <w:lang w:eastAsia="ru-RU"/>
              </w:rPr>
              <w:t>Знакомство с Венгрией предлагаем начать с небольшого путешествия по ее прекрасной столице. Увидеть и узнать все самое интересное и увлекательное за короткий промежуток времени вам помогут профессиональные русскоязычные гиды.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CA1A4F">
              <w:rPr>
                <w:rFonts w:ascii="Times New Roman" w:eastAsia="Times New Roman" w:hAnsi="Times New Roman"/>
                <w:bCs/>
                <w:lang w:eastAsia="ru-RU"/>
              </w:rPr>
              <w:t>Начав экскурсию с Пештской стороны Будапешта, вы проедете по знаменитому бульвару Андраши (внесенного в Список всемирного наследия ЮНЕСКО), осмотрите самый величественный собор Будапешта – базилику Св. Иштвана, узнаете краткую историю Венгрии, непосредственно рядом с памятниками всем основным ее историческим деятелям, сделав остановку на площади Героев. Затем прогуляетесь по парку около замка Вайдахуняд и познакомитесь с загадочным Anonymus. Переехав на противоположный берег, вы окунётесь в атмосферу старинной Буды, шагая по брусчатке знаменитого Королевского дворца, церковью Пресвятой Богордицы XIV века в позднеготическом стиле и известным Рыбацким бастионом.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20:00–21:00 вечерняя прогулка на корабле по Дунаю с бокалом шампанского (точка сбора Ja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ne Haining rakpart, причал №7).</w:t>
            </w:r>
          </w:p>
          <w:p w:rsidR="00CA1A4F" w:rsidRPr="00CA1A4F" w:rsidRDefault="00CA1A4F" w:rsidP="00CA1A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Cs/>
                <w:lang w:eastAsia="ru-RU"/>
              </w:rPr>
              <w:t>Будапешт прекрасен в любое время дня и ночи, однако приглашаем вас именно на вечернюю речную прогулку. Виды набережных с воды невероятны, а в огнях ночной подсветки Будапешт напоминает город из сказки.</w:t>
            </w:r>
          </w:p>
          <w:p w:rsidR="00CB37B0" w:rsidRPr="00B32FD2" w:rsidRDefault="00CA1A4F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Будапеште.</w:t>
            </w:r>
          </w:p>
          <w:p w:rsidR="00CA1A4F" w:rsidRPr="00CA1A4F" w:rsidRDefault="00D73FF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</w:t>
            </w:r>
            <w:r w:rsidRPr="00D73FFF">
              <w:rPr>
                <w:rFonts w:ascii="Times New Roman" w:eastAsia="Times New Roman" w:hAnsi="Times New Roman"/>
                <w:b/>
                <w:bCs/>
                <w:lang w:eastAsia="ru-RU"/>
              </w:rPr>
              <w:t>присоединение к групповым факультативным экскурсиям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(за доп. плату).</w:t>
            </w:r>
          </w:p>
          <w:p w:rsidR="0098283F" w:rsidRPr="00B32FD2" w:rsidRDefault="00CA1A4F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Будапеште.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</w:t>
            </w:r>
            <w:r w:rsidR="00D73FFF" w:rsidRPr="00D73F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присоединение к групповым факультативным экскурсиям</w:t>
            </w:r>
            <w:r w:rsidR="00D73F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(за доп. плату).</w:t>
            </w:r>
          </w:p>
          <w:p w:rsidR="00F51649" w:rsidRPr="00B32FD2" w:rsidRDefault="00CA1A4F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EA" w:rsidRPr="00DB4BEA" w:rsidRDefault="00DB4BEA" w:rsidP="00DB4BE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B4BEA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DB4BEA" w:rsidRPr="00DB4BEA" w:rsidRDefault="00DB4BEA" w:rsidP="00DB4BE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B4BEA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отеля. Трансфер из отеля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экскурсию в Вену с багажом.</w:t>
            </w:r>
          </w:p>
          <w:p w:rsidR="00DB4BEA" w:rsidRDefault="00DB4BEA" w:rsidP="00DB4BE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B4BEA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08:00 групповая экскурсия в Вену.</w:t>
            </w:r>
          </w:p>
          <w:p w:rsidR="00DB4BEA" w:rsidRPr="00DB4BEA" w:rsidRDefault="00DB4BEA" w:rsidP="00DB4B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B4BEA">
              <w:rPr>
                <w:rFonts w:ascii="Times New Roman" w:eastAsia="Times New Roman" w:hAnsi="Times New Roman"/>
                <w:bCs/>
                <w:lang w:eastAsia="ru-RU"/>
              </w:rPr>
              <w:t>По прибытии в Вену вас ждет автобусно-пешеходная обзорная экскурсия по Вене: осмотр знаменитого дома Хундервассера, «парадной улицы» Вены – Рингштрассе, прогулка в парке дворца Бельведер, знакомство с пешеходным центром – незабываемые улицы и площади старого города с их неповторимой архитектурой. Кроме того, вы увидите своими глазами известный на весь мир, главный символ Австрии – Собор Св. Стефана, величественный Хофбург.</w:t>
            </w:r>
          </w:p>
          <w:p w:rsidR="00DB4BEA" w:rsidRPr="00DB4BEA" w:rsidRDefault="00DB4BEA" w:rsidP="00DB4BE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B4BEA">
              <w:rPr>
                <w:rFonts w:ascii="Times New Roman" w:eastAsia="Times New Roman" w:hAnsi="Times New Roman"/>
                <w:b/>
                <w:bCs/>
                <w:lang w:eastAsia="ru-RU"/>
              </w:rPr>
              <w:t>После экскурсии тра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нсфер в отель Вены и заселение.</w:t>
            </w:r>
          </w:p>
          <w:p w:rsidR="00F51649" w:rsidRPr="00B32FD2" w:rsidRDefault="00DB4BEA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B4BE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FFF" w:rsidRPr="00CD22A4" w:rsidRDefault="00D73FFF" w:rsidP="00D73F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22A4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D73FFF" w:rsidRPr="00CD22A4" w:rsidRDefault="00D73FFF" w:rsidP="00D73F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Вене.</w:t>
            </w:r>
          </w:p>
          <w:p w:rsidR="00D73FFF" w:rsidRPr="00CD22A4" w:rsidRDefault="00D73FFF" w:rsidP="00D73F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22A4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факультати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вных экскурсий (за доп. плату).</w:t>
            </w:r>
          </w:p>
          <w:p w:rsidR="009A7177" w:rsidRPr="00B32FD2" w:rsidRDefault="00D73FFF" w:rsidP="00D73F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22A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FFF" w:rsidRPr="00D73FFF" w:rsidRDefault="00D73FFF" w:rsidP="00D73F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D73FFF" w:rsidRPr="00D73FFF" w:rsidRDefault="00D73FFF" w:rsidP="00D73F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 Вены.</w:t>
            </w:r>
          </w:p>
          <w:p w:rsidR="00D73FFF" w:rsidRPr="00D73FFF" w:rsidRDefault="00D73FFF" w:rsidP="00D73F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ж/д вокзал.</w:t>
            </w:r>
          </w:p>
          <w:p w:rsidR="00D73FFF" w:rsidRPr="00D73FFF" w:rsidRDefault="00D73FFF" w:rsidP="00D73F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FFF">
              <w:rPr>
                <w:rFonts w:ascii="Times New Roman" w:eastAsia="Times New Roman" w:hAnsi="Times New Roman"/>
                <w:b/>
                <w:bCs/>
                <w:lang w:eastAsia="ru-RU"/>
              </w:rPr>
              <w:t>Поезд до Пра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ги (билеты входят в стоимость).</w:t>
            </w:r>
          </w:p>
          <w:p w:rsidR="00D73FFF" w:rsidRPr="00D73FFF" w:rsidRDefault="00D73FFF" w:rsidP="00D73F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FFF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Прагу. Трансфе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 с ж/д вокзала до отеля Праги.</w:t>
            </w:r>
          </w:p>
          <w:p w:rsidR="00D73FFF" w:rsidRPr="00D73FFF" w:rsidRDefault="00D73FFF" w:rsidP="00D73F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FFF">
              <w:rPr>
                <w:rFonts w:ascii="Times New Roman" w:eastAsia="Times New Roman" w:hAnsi="Times New Roman"/>
                <w:b/>
                <w:bCs/>
                <w:lang w:eastAsia="ru-RU"/>
              </w:rPr>
              <w:t>20:00–21:30 групповая пешеходная экскурсия: Лег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енды и мистика Старой Праги.</w:t>
            </w:r>
          </w:p>
          <w:p w:rsidR="009A7177" w:rsidRPr="00B32FD2" w:rsidRDefault="00D73FFF" w:rsidP="00D73F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FF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77" w:rsidRDefault="00DC1AC0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9A71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CC" w:rsidRPr="001A75CC" w:rsidRDefault="001A75CC" w:rsidP="001A75C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75CC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1A75CC" w:rsidRPr="001A75CC" w:rsidRDefault="001A75CC" w:rsidP="001A75C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75C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11:00–12:30 пешеходная групповая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Праге «City Tour».</w:t>
            </w:r>
          </w:p>
          <w:p w:rsidR="001A75CC" w:rsidRPr="001A75CC" w:rsidRDefault="001A75CC" w:rsidP="001A75C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1A75CC" w:rsidRPr="001A75CC" w:rsidRDefault="001A75CC" w:rsidP="001A75C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75CC">
              <w:rPr>
                <w:rFonts w:ascii="Times New Roman" w:eastAsia="Times New Roman" w:hAnsi="Times New Roman"/>
                <w:b/>
                <w:bCs/>
                <w:lang w:eastAsia="ru-RU"/>
              </w:rPr>
              <w:t>20:00–21: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 вечерняя прогулка по Влтаве.</w:t>
            </w:r>
          </w:p>
          <w:p w:rsidR="009A7177" w:rsidRPr="00B32FD2" w:rsidRDefault="001A75CC" w:rsidP="001A75C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75C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1A75CC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CC" w:rsidRDefault="001A75CC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CC" w:rsidRPr="001A75CC" w:rsidRDefault="001A75CC" w:rsidP="001A75C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75CC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ле.</w:t>
            </w:r>
          </w:p>
          <w:p w:rsidR="001A75CC" w:rsidRPr="001A75CC" w:rsidRDefault="001A75CC" w:rsidP="001A75C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 Праги.</w:t>
            </w:r>
          </w:p>
          <w:p w:rsidR="001A75CC" w:rsidRPr="001A75CC" w:rsidRDefault="001A75CC" w:rsidP="001A75C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75CC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ропорт или на ж/д вокзал Праги.</w:t>
            </w:r>
          </w:p>
          <w:p w:rsidR="001A75CC" w:rsidRPr="001A75CC" w:rsidRDefault="001A75CC" w:rsidP="001A75C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75CC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8" w:type="dxa"/>
        <w:tblInd w:w="-567" w:type="dxa"/>
        <w:tblLook w:val="04A0"/>
      </w:tblPr>
      <w:tblGrid>
        <w:gridCol w:w="5240"/>
        <w:gridCol w:w="1169"/>
        <w:gridCol w:w="1170"/>
        <w:gridCol w:w="1169"/>
        <w:gridCol w:w="1170"/>
      </w:tblGrid>
      <w:tr w:rsidR="0066042C" w:rsidRPr="0066042C" w:rsidTr="00322501">
        <w:tc>
          <w:tcPr>
            <w:tcW w:w="5240" w:type="dxa"/>
            <w:shd w:val="clear" w:color="auto" w:fill="D9D9D9" w:themeFill="background1" w:themeFillShade="D9"/>
            <w:vAlign w:val="center"/>
          </w:tcPr>
          <w:p w:rsidR="0066042C" w:rsidRPr="004800C9" w:rsidRDefault="0066042C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66042C" w:rsidRPr="0066042C" w:rsidRDefault="0066042C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6042C">
              <w:rPr>
                <w:b/>
                <w:bCs/>
                <w:sz w:val="22"/>
                <w:szCs w:val="22"/>
                <w:lang w:val="ru-RU"/>
              </w:rPr>
              <w:t>1-мест.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6042C" w:rsidRPr="0066042C" w:rsidRDefault="0066042C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6042C">
              <w:rPr>
                <w:b/>
                <w:bCs/>
                <w:sz w:val="22"/>
                <w:szCs w:val="22"/>
                <w:lang w:val="ru-RU"/>
              </w:rPr>
              <w:t>2-местн.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66042C" w:rsidRPr="00EE3551" w:rsidRDefault="0066042C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19"/>
                <w:szCs w:val="19"/>
                <w:lang w:val="ru-RU"/>
              </w:rPr>
            </w:pPr>
            <w:r w:rsidRPr="00EE3551">
              <w:rPr>
                <w:b/>
                <w:bCs/>
                <w:sz w:val="19"/>
                <w:szCs w:val="19"/>
                <w:lang w:val="ru-RU"/>
              </w:rPr>
              <w:t>Доп. место (взр.)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6042C" w:rsidRPr="00EE3551" w:rsidRDefault="0066042C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19"/>
                <w:szCs w:val="19"/>
                <w:lang w:val="ru-RU"/>
              </w:rPr>
            </w:pPr>
            <w:r w:rsidRPr="00EE3551">
              <w:rPr>
                <w:b/>
                <w:bCs/>
                <w:sz w:val="19"/>
                <w:szCs w:val="19"/>
                <w:lang w:val="ru-RU"/>
              </w:rPr>
              <w:t>Доп. место (реб. до 12 лет)</w:t>
            </w:r>
          </w:p>
        </w:tc>
      </w:tr>
      <w:tr w:rsidR="0066042C" w:rsidRPr="0066042C" w:rsidTr="00B2057C">
        <w:tc>
          <w:tcPr>
            <w:tcW w:w="5240" w:type="dxa"/>
          </w:tcPr>
          <w:p w:rsidR="0066042C" w:rsidRPr="005776C4" w:rsidRDefault="00CE71CB" w:rsidP="005776C4">
            <w:pPr>
              <w:pStyle w:val="af"/>
              <w:tabs>
                <w:tab w:val="left" w:pos="426"/>
              </w:tabs>
              <w:ind w:right="-1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Гостиницы </w:t>
            </w:r>
            <w:r w:rsidR="0066042C" w:rsidRPr="005776C4">
              <w:rPr>
                <w:bCs/>
                <w:color w:val="000000"/>
                <w:sz w:val="24"/>
                <w:szCs w:val="24"/>
                <w:lang w:val="ru-RU"/>
              </w:rPr>
              <w:t xml:space="preserve">3* </w:t>
            </w:r>
            <w:r w:rsidR="00EB1808">
              <w:rPr>
                <w:bCs/>
                <w:color w:val="000000"/>
                <w:sz w:val="24"/>
                <w:szCs w:val="24"/>
                <w:lang w:val="ru-RU"/>
              </w:rPr>
              <w:t>по маршруту</w:t>
            </w:r>
          </w:p>
        </w:tc>
        <w:tc>
          <w:tcPr>
            <w:tcW w:w="1169" w:type="dxa"/>
          </w:tcPr>
          <w:p w:rsidR="0066042C" w:rsidRPr="0066042C" w:rsidRDefault="00CE71CB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71CB">
              <w:rPr>
                <w:b/>
                <w:bCs/>
                <w:color w:val="000000"/>
                <w:sz w:val="24"/>
                <w:szCs w:val="24"/>
                <w:lang w:val="ru-RU"/>
              </w:rPr>
              <w:t>1984</w:t>
            </w:r>
            <w:r w:rsidR="00322501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22501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170" w:type="dxa"/>
          </w:tcPr>
          <w:p w:rsidR="0066042C" w:rsidRPr="0066042C" w:rsidRDefault="00CE71CB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71CB">
              <w:rPr>
                <w:b/>
                <w:bCs/>
                <w:color w:val="000000"/>
                <w:sz w:val="24"/>
                <w:szCs w:val="24"/>
                <w:lang w:val="ru-RU"/>
              </w:rPr>
              <w:t>1490</w:t>
            </w:r>
            <w:r w:rsidR="00322501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22501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169" w:type="dxa"/>
          </w:tcPr>
          <w:p w:rsidR="0066042C" w:rsidRPr="0066042C" w:rsidRDefault="00CE71CB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71CB">
              <w:rPr>
                <w:b/>
                <w:bCs/>
                <w:color w:val="000000"/>
                <w:sz w:val="24"/>
                <w:szCs w:val="24"/>
                <w:lang w:val="ru-RU"/>
              </w:rPr>
              <w:t>1386</w:t>
            </w:r>
            <w:r w:rsidR="00322501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22501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170" w:type="dxa"/>
          </w:tcPr>
          <w:p w:rsidR="0066042C" w:rsidRPr="0066042C" w:rsidRDefault="00CE71CB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71CB">
              <w:rPr>
                <w:b/>
                <w:bCs/>
                <w:color w:val="000000"/>
                <w:sz w:val="24"/>
                <w:szCs w:val="24"/>
                <w:lang w:val="ru-RU"/>
              </w:rPr>
              <w:t>750</w:t>
            </w:r>
            <w:r w:rsidR="00322501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22501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66042C" w:rsidTr="00AE1DF4">
        <w:tc>
          <w:tcPr>
            <w:tcW w:w="5240" w:type="dxa"/>
          </w:tcPr>
          <w:p w:rsidR="0066042C" w:rsidRPr="00EB1808" w:rsidRDefault="00CE71CB" w:rsidP="005776C4">
            <w:pPr>
              <w:pStyle w:val="af"/>
              <w:tabs>
                <w:tab w:val="left" w:pos="426"/>
              </w:tabs>
              <w:ind w:right="-1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Гостиницы </w:t>
            </w:r>
            <w:r w:rsidR="0066042C" w:rsidRPr="005776C4">
              <w:rPr>
                <w:bCs/>
                <w:color w:val="000000"/>
                <w:sz w:val="24"/>
                <w:szCs w:val="24"/>
              </w:rPr>
              <w:t>4*</w:t>
            </w:r>
            <w:r w:rsidR="00EB1808">
              <w:rPr>
                <w:bCs/>
                <w:color w:val="000000"/>
                <w:sz w:val="24"/>
                <w:szCs w:val="24"/>
                <w:lang w:val="ru-RU"/>
              </w:rPr>
              <w:t xml:space="preserve"> по маршруту</w:t>
            </w:r>
          </w:p>
        </w:tc>
        <w:tc>
          <w:tcPr>
            <w:tcW w:w="1169" w:type="dxa"/>
          </w:tcPr>
          <w:p w:rsidR="0066042C" w:rsidRDefault="00CE71CB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71CB">
              <w:rPr>
                <w:b/>
                <w:bCs/>
                <w:color w:val="000000"/>
                <w:sz w:val="24"/>
                <w:szCs w:val="24"/>
                <w:lang w:val="ru-RU"/>
              </w:rPr>
              <w:t>2859</w:t>
            </w:r>
            <w:r w:rsidR="00322501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22501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170" w:type="dxa"/>
          </w:tcPr>
          <w:p w:rsidR="0066042C" w:rsidRDefault="00CE71CB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71CB">
              <w:rPr>
                <w:b/>
                <w:bCs/>
                <w:color w:val="000000"/>
                <w:sz w:val="24"/>
                <w:szCs w:val="24"/>
                <w:lang w:val="ru-RU"/>
              </w:rPr>
              <w:t>1789</w:t>
            </w:r>
            <w:r w:rsidR="00322501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22501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169" w:type="dxa"/>
          </w:tcPr>
          <w:p w:rsidR="0066042C" w:rsidRDefault="00CE71CB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71CB">
              <w:rPr>
                <w:b/>
                <w:bCs/>
                <w:color w:val="000000"/>
                <w:sz w:val="24"/>
                <w:szCs w:val="24"/>
                <w:lang w:val="ru-RU"/>
              </w:rPr>
              <w:t>1435</w:t>
            </w:r>
            <w:r w:rsidR="00322501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22501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170" w:type="dxa"/>
          </w:tcPr>
          <w:p w:rsidR="0066042C" w:rsidRDefault="00CE71CB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E71CB">
              <w:rPr>
                <w:b/>
                <w:bCs/>
                <w:color w:val="000000"/>
                <w:sz w:val="24"/>
                <w:szCs w:val="24"/>
                <w:lang w:val="ru-RU"/>
              </w:rPr>
              <w:t>892</w:t>
            </w:r>
            <w:r w:rsidR="00322501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22501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bookmarkEnd w:id="0"/>
    </w:tbl>
    <w:p w:rsidR="00FE1EF2" w:rsidRPr="00F137B6" w:rsidRDefault="00FE1EF2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AF185E" w:rsidRPr="00AF185E" w:rsidRDefault="00AF185E" w:rsidP="00AF185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185E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все наземные услуги по программе;</w:t>
      </w:r>
    </w:p>
    <w:p w:rsidR="00AF185E" w:rsidRPr="00AF185E" w:rsidRDefault="00AF185E" w:rsidP="00AF185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185E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Будапешта, Вены, Праги на базе завтраков;</w:t>
      </w:r>
    </w:p>
    <w:p w:rsidR="00456A9D" w:rsidRPr="00456A9D" w:rsidRDefault="00AF185E" w:rsidP="00AF185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F185E">
        <w:rPr>
          <w:rFonts w:ascii="Times New Roman" w:eastAsia="Times New Roman" w:hAnsi="Times New Roman"/>
          <w:color w:val="000000"/>
          <w:szCs w:val="24"/>
          <w:lang w:eastAsia="ru-RU"/>
        </w:rPr>
        <w:t>туристический налог в отелях Будапешта.</w:t>
      </w:r>
    </w:p>
    <w:p w:rsidR="009A7177" w:rsidRPr="00F44178" w:rsidRDefault="009A7177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:rsidR="00B7229E" w:rsidRPr="00B7229E" w:rsidRDefault="00B7229E" w:rsidP="00B722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Будапешт, обратно из</w:t>
      </w:r>
      <w:r w:rsidR="00AF185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Праги</w:t>
      </w: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:rsidR="00B7229E" w:rsidRPr="00B7229E" w:rsidRDefault="00B7229E" w:rsidP="00B722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виза (оформление венгерской визы – 180 евро/чел., визовая поддержка – 60 евро/чел.);</w:t>
      </w:r>
    </w:p>
    <w:p w:rsidR="00B7229E" w:rsidRPr="00B7229E" w:rsidRDefault="00B7229E" w:rsidP="00B722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(в день на человека): 4–8 лет – 2 евро, 9–64 года – 1,5 евро, 65–69 лет – 2 евро, 70–74 года – 2,5 евро;</w:t>
      </w:r>
    </w:p>
    <w:p w:rsidR="00784EE1" w:rsidRDefault="00B7229E" w:rsidP="00784E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страхование от невыезда – 3% от общей стоимости тура;</w:t>
      </w:r>
    </w:p>
    <w:p w:rsidR="00784EE1" w:rsidRPr="00456A9D" w:rsidRDefault="00784EE1" w:rsidP="00784E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4EE1">
        <w:rPr>
          <w:rFonts w:ascii="Times New Roman" w:eastAsia="Times New Roman" w:hAnsi="Times New Roman"/>
          <w:color w:val="000000"/>
          <w:szCs w:val="24"/>
          <w:lang w:eastAsia="ru-RU"/>
        </w:rPr>
        <w:t>туристический налог в отелях (оплата на месте, самостоятельно):</w:t>
      </w:r>
    </w:p>
    <w:p w:rsidR="00784EE1" w:rsidRPr="00784EE1" w:rsidRDefault="00784EE1" w:rsidP="00784EE1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4EE1">
        <w:rPr>
          <w:rFonts w:ascii="Times New Roman" w:eastAsia="Times New Roman" w:hAnsi="Times New Roman"/>
          <w:color w:val="000000"/>
          <w:szCs w:val="24"/>
          <w:lang w:eastAsia="ru-RU"/>
        </w:rPr>
        <w:t>в Вене (прогрессивная шкала расчета в зависимости от стоимости проживания и с поэтапным повышением налога в 2026–2027 г.г.) – ориентировочно 8–10 евро/чел. в сутки;</w:t>
      </w:r>
    </w:p>
    <w:p w:rsidR="00784EE1" w:rsidRPr="00B7229E" w:rsidRDefault="00784EE1" w:rsidP="00784EE1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4EE1">
        <w:rPr>
          <w:rFonts w:ascii="Times New Roman" w:eastAsia="Times New Roman" w:hAnsi="Times New Roman"/>
          <w:color w:val="000000"/>
          <w:szCs w:val="24"/>
          <w:lang w:eastAsia="ru-RU"/>
        </w:rPr>
        <w:t>в Праге – около 50 крон/чел. в сутки;</w:t>
      </w:r>
    </w:p>
    <w:p w:rsidR="00456A9D" w:rsidRPr="00784EE1" w:rsidRDefault="00B7229E" w:rsidP="00784E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4EE1">
        <w:rPr>
          <w:rFonts w:ascii="Times New Roman" w:eastAsia="Times New Roman" w:hAnsi="Times New Roman"/>
          <w:color w:val="000000"/>
          <w:szCs w:val="24"/>
          <w:lang w:eastAsia="ru-RU"/>
        </w:rPr>
        <w:t>групповые факультативные экскурсии из Будапешта по расписанию (автобусно-пешеходные от 6 чел., пешеходные от 3 чел., круизы и экскурсии с аудиогидом от 1 чел.):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обзорная экскурсия «Классический Будапешт» (в воскресенье) – 40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«Пешком от Большой Синагоги до Парламента» (во вторник) – 35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«Парламент» (аудиогид) (во вторник, по запросу в любой день со вторника по воскресенье) – 50 евро/взр., 25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«Пешком по Будайской крепости» (в среду) – 35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пешеходная экскурсия «Еврейский квартал» (в четверг) – 40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«Кофе с венгерским акцентом» (в понедельник) – 55 евро/взр., 45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вечерняя прогулка на корабле по Дунаю (ежедневно) – 25 евро/взр., 18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«Сецессион – изысканные фасады, загадочные узоры» (в пятницу) – 35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Излучину Дуная с обедом (Esztergom – Visegrád – Szentendre) (в понедельник) – 95 евро/взр., 80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озеро Балатон, на п-ов Тихань и Балатонфюред (во вторник)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«Имперская Вена» (необходимо иметь при себе загранпаспорт) (в среду)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замок Сисси в Гёдёллё (в четверг) – 60 евро/взр., 50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Сентендре с дегустацией вин (в четверг) – 60 евро/взр., 50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«Балатон: Тихань – Кестхей – термальное озеро Хевиз» (в четверг) – 110 евро/взр. (детям до 14 лет купание в озере запрещено);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Дьёр и Братиславу (необходимо иметь при себе загранпаспорт) (в пятницу) – 110 евро/взр., 95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Эгер-Эгерсалок и Долину красавиц (в пятницу)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Излучину Дуная с рыцарским турниром (Esztergom – Visegrád – Szentendre) (в субботу)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фольклорное шоу с ужином – вечер венгерской культуры (в субботу) – 90 евро/взр., 45 евро/реб. до 12 лет;</w:t>
      </w:r>
    </w:p>
    <w:p w:rsidR="00456A9D" w:rsidRPr="00456A9D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вечерняя прогулка с ужином при свечах на корабле по Дунаю (в любой день под запрос) – 110 евро/взр., 85 евро/реб. до 12 лет;</w:t>
      </w:r>
    </w:p>
    <w:p w:rsidR="00456A9D" w:rsidRPr="00456A9D" w:rsidRDefault="00B7229E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групповые факультативные экскурсии из Будапешта вне расписания в любой день (от 6 чел.):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«Печ-Виллань от древних катакомб до винных погребов юга Венгрии» (в любой день под запрос)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на Большом Рынке (в любой день с понедельника до субботы под запрос) – 60 евро/взр.;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шопинг в Парндорфе (аутлет вблизи Вены) – известные бренды и выгодные покупки в Австрии (в любой день с понедельника по субботу под запрос)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«Капля успеха – экскурсия по следам семьи Zwack» (в любой день с понедельника по пятницу под запрос) – 55 евро/чел.;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«Пешком по проспекту Андраши до площади Героев» (в любой день под запрос) – 35 евро/взр., реб. до 12 лет – бесплатно;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город Тата и к птице Турул (в любой день под запрос) – 95 евро/взр., 75 евро/реб. до 12 лет;</w:t>
      </w:r>
    </w:p>
    <w:p w:rsidR="00456A9D" w:rsidRPr="00456A9D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город Секешфехервар и замок «вечной любви» Боривар (в любой день под запрос) – 95 евро/взр., 75 евро/реб. до 12 лет.</w:t>
      </w:r>
    </w:p>
    <w:p w:rsidR="009A7177" w:rsidRPr="009A7177" w:rsidRDefault="009A7177" w:rsidP="009A7177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784EE1" w:rsidRPr="00784EE1" w:rsidRDefault="00784EE1" w:rsidP="00784E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4EE1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:rsidR="00784EE1" w:rsidRPr="00456A9D" w:rsidRDefault="00784EE1" w:rsidP="00784E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отели 3* по маршруту (в центре; номера стандарт):</w:t>
      </w:r>
    </w:p>
    <w:p w:rsidR="00EF79D1" w:rsidRPr="00EF79D1" w:rsidRDefault="00EF79D1" w:rsidP="00EF79D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79D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Будапеште: сеть </w:t>
      </w:r>
      <w:r w:rsidRPr="00EF79D1">
        <w:rPr>
          <w:rFonts w:ascii="Times New Roman" w:eastAsia="Times New Roman" w:hAnsi="Times New Roman"/>
          <w:color w:val="000000"/>
          <w:szCs w:val="24"/>
          <w:lang w:val="en-US" w:eastAsia="ru-RU"/>
        </w:rPr>
        <w:t>Mellowmood</w:t>
      </w:r>
      <w:r w:rsidRPr="00EF79D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r w:rsidRPr="00EF79D1">
        <w:rPr>
          <w:rFonts w:ascii="Times New Roman" w:eastAsia="Times New Roman" w:hAnsi="Times New Roman"/>
          <w:color w:val="000000"/>
          <w:szCs w:val="24"/>
          <w:lang w:val="en-US" w:eastAsia="ru-RU"/>
        </w:rPr>
        <w:t>Ibis</w:t>
      </w:r>
      <w:r w:rsidRPr="00EF79D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r w:rsidRPr="00EF79D1">
        <w:rPr>
          <w:rFonts w:ascii="Times New Roman" w:eastAsia="Times New Roman" w:hAnsi="Times New Roman"/>
          <w:color w:val="000000"/>
          <w:szCs w:val="24"/>
          <w:lang w:val="en-US" w:eastAsia="ru-RU"/>
        </w:rPr>
        <w:t>City</w:t>
      </w:r>
      <w:r w:rsidRPr="00EF79D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др.;</w:t>
      </w:r>
    </w:p>
    <w:p w:rsidR="00EF79D1" w:rsidRPr="00EF79D1" w:rsidRDefault="00EF79D1" w:rsidP="00EF79D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F79D1">
        <w:rPr>
          <w:rFonts w:ascii="Times New Roman" w:eastAsia="Times New Roman" w:hAnsi="Times New Roman"/>
          <w:color w:val="000000"/>
          <w:szCs w:val="24"/>
          <w:lang w:val="en-US" w:eastAsia="ru-RU"/>
        </w:rPr>
        <w:t>в Вене: Mercure, Star Inn, Ibis и др.;</w:t>
      </w:r>
    </w:p>
    <w:p w:rsidR="00784EE1" w:rsidRPr="00093E0A" w:rsidRDefault="00EF79D1" w:rsidP="00EF79D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F79D1">
        <w:rPr>
          <w:rFonts w:ascii="Times New Roman" w:eastAsia="Times New Roman" w:hAnsi="Times New Roman"/>
          <w:color w:val="000000"/>
          <w:szCs w:val="24"/>
          <w:lang w:val="en-US" w:eastAsia="ru-RU"/>
        </w:rPr>
        <w:t>в Праге: Ilf, Mala Strana, Olga, Orion и др.</w:t>
      </w:r>
    </w:p>
    <w:p w:rsidR="00784EE1" w:rsidRPr="00456A9D" w:rsidRDefault="00784EE1" w:rsidP="00784E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Плани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руемые отели 4</w:t>
      </w: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* по маршруту (в центре; номера стандарт):</w:t>
      </w:r>
    </w:p>
    <w:p w:rsidR="00EF79D1" w:rsidRPr="00EF79D1" w:rsidRDefault="00EF79D1" w:rsidP="00EF79D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F79D1">
        <w:rPr>
          <w:rFonts w:ascii="Times New Roman" w:eastAsia="Times New Roman" w:hAnsi="Times New Roman"/>
          <w:color w:val="000000"/>
          <w:szCs w:val="24"/>
          <w:lang w:eastAsia="ru-RU"/>
        </w:rPr>
        <w:t>в</w:t>
      </w:r>
      <w:r w:rsidRPr="00EF79D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EF79D1">
        <w:rPr>
          <w:rFonts w:ascii="Times New Roman" w:eastAsia="Times New Roman" w:hAnsi="Times New Roman"/>
          <w:color w:val="000000"/>
          <w:szCs w:val="24"/>
          <w:lang w:eastAsia="ru-RU"/>
        </w:rPr>
        <w:t>Будапеште</w:t>
      </w:r>
      <w:r w:rsidRPr="00EF79D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</w:t>
      </w:r>
      <w:r w:rsidRPr="00EF79D1">
        <w:rPr>
          <w:rFonts w:ascii="Times New Roman" w:eastAsia="Times New Roman" w:hAnsi="Times New Roman"/>
          <w:color w:val="000000"/>
          <w:szCs w:val="24"/>
          <w:lang w:eastAsia="ru-RU"/>
        </w:rPr>
        <w:t>сеть</w:t>
      </w:r>
      <w:r w:rsidRPr="00EF79D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Mercure, Novotel, Mellowmood, Ibis Styles </w:t>
      </w:r>
      <w:r w:rsidRPr="00EF79D1">
        <w:rPr>
          <w:rFonts w:ascii="Times New Roman" w:eastAsia="Times New Roman" w:hAnsi="Times New Roman"/>
          <w:color w:val="000000"/>
          <w:szCs w:val="24"/>
          <w:lang w:eastAsia="ru-RU"/>
        </w:rPr>
        <w:t>и</w:t>
      </w:r>
      <w:r w:rsidRPr="00EF79D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EF79D1">
        <w:rPr>
          <w:rFonts w:ascii="Times New Roman" w:eastAsia="Times New Roman" w:hAnsi="Times New Roman"/>
          <w:color w:val="000000"/>
          <w:szCs w:val="24"/>
          <w:lang w:eastAsia="ru-RU"/>
        </w:rPr>
        <w:t>др</w:t>
      </w:r>
      <w:r w:rsidRPr="00EF79D1">
        <w:rPr>
          <w:rFonts w:ascii="Times New Roman" w:eastAsia="Times New Roman" w:hAnsi="Times New Roman"/>
          <w:color w:val="000000"/>
          <w:szCs w:val="24"/>
          <w:lang w:val="en-US" w:eastAsia="ru-RU"/>
        </w:rPr>
        <w:t>.;</w:t>
      </w:r>
    </w:p>
    <w:p w:rsidR="00EF79D1" w:rsidRPr="00EF79D1" w:rsidRDefault="00EF79D1" w:rsidP="00EF79D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F79D1">
        <w:rPr>
          <w:rFonts w:ascii="Times New Roman" w:eastAsia="Times New Roman" w:hAnsi="Times New Roman"/>
          <w:color w:val="000000"/>
          <w:szCs w:val="24"/>
          <w:lang w:val="en-US" w:eastAsia="ru-RU"/>
        </w:rPr>
        <w:t>в Вене: Mercure, Austria Trend и др.;</w:t>
      </w:r>
    </w:p>
    <w:p w:rsidR="00784EE1" w:rsidRPr="00093E0A" w:rsidRDefault="00EF79D1" w:rsidP="00EF79D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F79D1">
        <w:rPr>
          <w:rFonts w:ascii="Times New Roman" w:eastAsia="Times New Roman" w:hAnsi="Times New Roman"/>
          <w:color w:val="000000"/>
          <w:szCs w:val="24"/>
          <w:lang w:val="en-US" w:eastAsia="ru-RU"/>
        </w:rPr>
        <w:t>в Праге: Downtown, Ambiente, Liberty и др.</w:t>
      </w:r>
    </w:p>
    <w:p w:rsidR="00784EE1" w:rsidRPr="00093E0A" w:rsidRDefault="00784EE1" w:rsidP="00784E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Ориентировочные условия аннуляции: более 15 дней до заезда – аннуляция без ФПР. Если до заезда остается 15 дней</w:t>
      </w:r>
      <w:r w:rsidR="0058401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менее</w:t>
      </w: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, условия рассчитываются индивидуально, в зависимости от отеля.</w:t>
      </w:r>
    </w:p>
    <w:p w:rsidR="00784EE1" w:rsidRPr="00456A9D" w:rsidRDefault="00784EE1" w:rsidP="00784E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визе:</w:t>
      </w:r>
    </w:p>
    <w:p w:rsidR="00784EE1" w:rsidRPr="007E19DC" w:rsidRDefault="00784EE1" w:rsidP="00784E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После бронирования, подтверждения и оплаты тура для оформления записи в консульство необходимо прислать скан загранпаспорта, скан российского паспорта с пропиской и анкетные данные.</w:t>
      </w:r>
    </w:p>
    <w:p w:rsidR="00784EE1" w:rsidRPr="007E19DC" w:rsidRDefault="00784EE1" w:rsidP="00784E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Список доку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ментов на визу </w:t>
      </w: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(word), согласие на обработку персональных данных Визовым центром (pdf), согласие на обработку персональных данных ООО «Созвездие» (pdf), визовая анкета (pdf), спонсорское письмо в представительство Венгрии в России (pdf), план поездки в Генеральное Консульство Венгрии в Санкт-Петербурге (pdf), анкета-образец для самост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оятельной подачи (pdf) (о</w:t>
      </w: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бразец анкеты предусмотрен для тех, кому понадобится только визовая поддержка, запись и подачу ту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ристы производят самостоятельно).</w:t>
      </w:r>
    </w:p>
    <w:p w:rsidR="00784EE1" w:rsidRPr="007E19DC" w:rsidRDefault="00784EE1" w:rsidP="00784E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Запись производится за 2–3 недели до подачи, в зависимости от свободных слотов консульства. Ориентировочный срок рассмотрения визы – 4–5 недель (сроки в любой момент могут измениться).</w:t>
      </w:r>
    </w:p>
    <w:p w:rsidR="00784EE1" w:rsidRPr="007E19DC" w:rsidRDefault="00784EE1" w:rsidP="00784E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Визирование производится в Санкт-Петербурге без ориентации на регион регистрации туристов. Для всех туристов, подающихся в Санкт-Петербурге необходимо прийти в ВЦ Венгрии в Санкт-Петербурге для сдачи биометрии по адресу ул. Стремянная 21/5 (на углу с ул. Марата, 5).</w:t>
      </w:r>
    </w:p>
    <w:p w:rsidR="00B32FD2" w:rsidRPr="00514CC8" w:rsidRDefault="00784EE1" w:rsidP="00514CC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В стоимость оформления венгерской визы входит: запись в визовый центр, заполнение анкеты для консульства, проверка предоставленных документов и подготовка полного пакета для подачи в визовый центр, подача документов (туристам нужно будет только подойти в ВЦ для сдачи биометрии), оплата визового и сервисного сборов, получение паспорта с визой.</w:t>
      </w:r>
    </w:p>
    <w:sectPr w:rsidR="00B32FD2" w:rsidRPr="00514CC8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2C1" w:rsidRDefault="00BF32C1" w:rsidP="00CD1C11">
      <w:pPr>
        <w:spacing w:after="0" w:line="240" w:lineRule="auto"/>
      </w:pPr>
      <w:r>
        <w:separator/>
      </w:r>
    </w:p>
  </w:endnote>
  <w:endnote w:type="continuationSeparator" w:id="1">
    <w:p w:rsidR="00BF32C1" w:rsidRDefault="00BF32C1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2C1" w:rsidRDefault="00BF32C1" w:rsidP="00CD1C11">
      <w:pPr>
        <w:spacing w:after="0" w:line="240" w:lineRule="auto"/>
      </w:pPr>
      <w:r>
        <w:separator/>
      </w:r>
    </w:p>
  </w:footnote>
  <w:footnote w:type="continuationSeparator" w:id="1">
    <w:p w:rsidR="00BF32C1" w:rsidRDefault="00BF32C1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030"/>
    <w:rsid w:val="000D486A"/>
    <w:rsid w:val="000D48E2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47852"/>
    <w:rsid w:val="00155478"/>
    <w:rsid w:val="0015611D"/>
    <w:rsid w:val="00156816"/>
    <w:rsid w:val="00163FDF"/>
    <w:rsid w:val="001645D8"/>
    <w:rsid w:val="00164DDD"/>
    <w:rsid w:val="00166BC6"/>
    <w:rsid w:val="00173983"/>
    <w:rsid w:val="0017616D"/>
    <w:rsid w:val="00181E06"/>
    <w:rsid w:val="001860E4"/>
    <w:rsid w:val="001902B2"/>
    <w:rsid w:val="001A5201"/>
    <w:rsid w:val="001A75CC"/>
    <w:rsid w:val="001B1577"/>
    <w:rsid w:val="001B2463"/>
    <w:rsid w:val="001B4E2A"/>
    <w:rsid w:val="001C005F"/>
    <w:rsid w:val="001C1399"/>
    <w:rsid w:val="001C16AA"/>
    <w:rsid w:val="001C38C9"/>
    <w:rsid w:val="001C6BF3"/>
    <w:rsid w:val="001C74F9"/>
    <w:rsid w:val="001D592C"/>
    <w:rsid w:val="001D74AE"/>
    <w:rsid w:val="001E3CB8"/>
    <w:rsid w:val="001E6370"/>
    <w:rsid w:val="001F22D4"/>
    <w:rsid w:val="001F792D"/>
    <w:rsid w:val="001F7EC9"/>
    <w:rsid w:val="00200D22"/>
    <w:rsid w:val="00201C0D"/>
    <w:rsid w:val="00206011"/>
    <w:rsid w:val="00215E10"/>
    <w:rsid w:val="002225C2"/>
    <w:rsid w:val="002366BB"/>
    <w:rsid w:val="002449F5"/>
    <w:rsid w:val="00255C83"/>
    <w:rsid w:val="00257C2F"/>
    <w:rsid w:val="002612FB"/>
    <w:rsid w:val="00263267"/>
    <w:rsid w:val="002669C2"/>
    <w:rsid w:val="0027193C"/>
    <w:rsid w:val="00274790"/>
    <w:rsid w:val="0028290A"/>
    <w:rsid w:val="00282CAB"/>
    <w:rsid w:val="00283E61"/>
    <w:rsid w:val="00294C26"/>
    <w:rsid w:val="002A0F24"/>
    <w:rsid w:val="002A4369"/>
    <w:rsid w:val="002B2FAB"/>
    <w:rsid w:val="002B661B"/>
    <w:rsid w:val="002C125E"/>
    <w:rsid w:val="002C18E3"/>
    <w:rsid w:val="002D4CA8"/>
    <w:rsid w:val="002D5DD4"/>
    <w:rsid w:val="002F52CE"/>
    <w:rsid w:val="0030254B"/>
    <w:rsid w:val="00315D09"/>
    <w:rsid w:val="0031740B"/>
    <w:rsid w:val="00317DC8"/>
    <w:rsid w:val="00320521"/>
    <w:rsid w:val="00320FFE"/>
    <w:rsid w:val="00322501"/>
    <w:rsid w:val="00322973"/>
    <w:rsid w:val="00322F60"/>
    <w:rsid w:val="0032560A"/>
    <w:rsid w:val="00326E6B"/>
    <w:rsid w:val="003321CD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3B7E"/>
    <w:rsid w:val="00366BB8"/>
    <w:rsid w:val="00370026"/>
    <w:rsid w:val="003809E6"/>
    <w:rsid w:val="00392004"/>
    <w:rsid w:val="0039600E"/>
    <w:rsid w:val="003A0DFE"/>
    <w:rsid w:val="003A3DFA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240F0"/>
    <w:rsid w:val="00431CDE"/>
    <w:rsid w:val="00446E46"/>
    <w:rsid w:val="004521B8"/>
    <w:rsid w:val="00455564"/>
    <w:rsid w:val="00456A9D"/>
    <w:rsid w:val="004800C9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4CC8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776C4"/>
    <w:rsid w:val="00584010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24E"/>
    <w:rsid w:val="005D56DC"/>
    <w:rsid w:val="005E275C"/>
    <w:rsid w:val="005E7649"/>
    <w:rsid w:val="005F0181"/>
    <w:rsid w:val="005F1B0A"/>
    <w:rsid w:val="00600EB9"/>
    <w:rsid w:val="006017D0"/>
    <w:rsid w:val="00603AB6"/>
    <w:rsid w:val="00605FA3"/>
    <w:rsid w:val="00613C6D"/>
    <w:rsid w:val="00624EF7"/>
    <w:rsid w:val="0066042C"/>
    <w:rsid w:val="00663512"/>
    <w:rsid w:val="0066617D"/>
    <w:rsid w:val="00670354"/>
    <w:rsid w:val="00672CC9"/>
    <w:rsid w:val="00674304"/>
    <w:rsid w:val="006743F6"/>
    <w:rsid w:val="00680F56"/>
    <w:rsid w:val="00681E0F"/>
    <w:rsid w:val="006939D5"/>
    <w:rsid w:val="006944B8"/>
    <w:rsid w:val="006A6986"/>
    <w:rsid w:val="006B1627"/>
    <w:rsid w:val="006B33B9"/>
    <w:rsid w:val="006B4703"/>
    <w:rsid w:val="006C15DB"/>
    <w:rsid w:val="006C470D"/>
    <w:rsid w:val="006D1AB2"/>
    <w:rsid w:val="006E2AB0"/>
    <w:rsid w:val="006E3077"/>
    <w:rsid w:val="006E3D6E"/>
    <w:rsid w:val="006E4AB1"/>
    <w:rsid w:val="006E6BBB"/>
    <w:rsid w:val="006F63D4"/>
    <w:rsid w:val="00710822"/>
    <w:rsid w:val="00713289"/>
    <w:rsid w:val="0071562E"/>
    <w:rsid w:val="00720C36"/>
    <w:rsid w:val="007219A5"/>
    <w:rsid w:val="007231CE"/>
    <w:rsid w:val="0073406D"/>
    <w:rsid w:val="00737485"/>
    <w:rsid w:val="007379E8"/>
    <w:rsid w:val="00737DD0"/>
    <w:rsid w:val="00751C7C"/>
    <w:rsid w:val="00754DA2"/>
    <w:rsid w:val="00763AB1"/>
    <w:rsid w:val="00764602"/>
    <w:rsid w:val="007649AD"/>
    <w:rsid w:val="0077388F"/>
    <w:rsid w:val="00784EE1"/>
    <w:rsid w:val="00785B73"/>
    <w:rsid w:val="007908A2"/>
    <w:rsid w:val="00791258"/>
    <w:rsid w:val="00796DE5"/>
    <w:rsid w:val="007B0D48"/>
    <w:rsid w:val="007B48A9"/>
    <w:rsid w:val="007B4EA1"/>
    <w:rsid w:val="007B6713"/>
    <w:rsid w:val="007B6A56"/>
    <w:rsid w:val="007D5D62"/>
    <w:rsid w:val="007D6234"/>
    <w:rsid w:val="007E28B0"/>
    <w:rsid w:val="007E3F01"/>
    <w:rsid w:val="007E506E"/>
    <w:rsid w:val="007F1E77"/>
    <w:rsid w:val="007F374B"/>
    <w:rsid w:val="007F72F3"/>
    <w:rsid w:val="00807EF0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C22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140E4"/>
    <w:rsid w:val="00927485"/>
    <w:rsid w:val="0093012A"/>
    <w:rsid w:val="0093259B"/>
    <w:rsid w:val="0094089C"/>
    <w:rsid w:val="00942678"/>
    <w:rsid w:val="0094388F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7177"/>
    <w:rsid w:val="009C6F4D"/>
    <w:rsid w:val="009D3D25"/>
    <w:rsid w:val="009D3F83"/>
    <w:rsid w:val="009D4F24"/>
    <w:rsid w:val="009E080C"/>
    <w:rsid w:val="009E145B"/>
    <w:rsid w:val="009E2013"/>
    <w:rsid w:val="009E6266"/>
    <w:rsid w:val="009E63A9"/>
    <w:rsid w:val="009E7070"/>
    <w:rsid w:val="00A06913"/>
    <w:rsid w:val="00A07A77"/>
    <w:rsid w:val="00A131D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5561F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C307F"/>
    <w:rsid w:val="00AC3EF1"/>
    <w:rsid w:val="00AC78EA"/>
    <w:rsid w:val="00AD03C9"/>
    <w:rsid w:val="00AD2107"/>
    <w:rsid w:val="00AD53B6"/>
    <w:rsid w:val="00AD7951"/>
    <w:rsid w:val="00AD7E4D"/>
    <w:rsid w:val="00AE04FF"/>
    <w:rsid w:val="00AE1F06"/>
    <w:rsid w:val="00AE670D"/>
    <w:rsid w:val="00AF185E"/>
    <w:rsid w:val="00B03DD9"/>
    <w:rsid w:val="00B04085"/>
    <w:rsid w:val="00B07689"/>
    <w:rsid w:val="00B0783B"/>
    <w:rsid w:val="00B07E52"/>
    <w:rsid w:val="00B1266C"/>
    <w:rsid w:val="00B15FB3"/>
    <w:rsid w:val="00B27342"/>
    <w:rsid w:val="00B32FD2"/>
    <w:rsid w:val="00B4454D"/>
    <w:rsid w:val="00B44B05"/>
    <w:rsid w:val="00B4678F"/>
    <w:rsid w:val="00B54189"/>
    <w:rsid w:val="00B54913"/>
    <w:rsid w:val="00B57C08"/>
    <w:rsid w:val="00B7229E"/>
    <w:rsid w:val="00B722F6"/>
    <w:rsid w:val="00B853D2"/>
    <w:rsid w:val="00B867F3"/>
    <w:rsid w:val="00BA07F0"/>
    <w:rsid w:val="00BA31B7"/>
    <w:rsid w:val="00BA3269"/>
    <w:rsid w:val="00BA72E1"/>
    <w:rsid w:val="00BC3311"/>
    <w:rsid w:val="00BD6556"/>
    <w:rsid w:val="00BE0087"/>
    <w:rsid w:val="00BE673C"/>
    <w:rsid w:val="00BF32C1"/>
    <w:rsid w:val="00BF6748"/>
    <w:rsid w:val="00BF78DA"/>
    <w:rsid w:val="00C0041F"/>
    <w:rsid w:val="00C03AAD"/>
    <w:rsid w:val="00C03C46"/>
    <w:rsid w:val="00C04291"/>
    <w:rsid w:val="00C109ED"/>
    <w:rsid w:val="00C2425B"/>
    <w:rsid w:val="00C325B2"/>
    <w:rsid w:val="00C32E26"/>
    <w:rsid w:val="00C37DF9"/>
    <w:rsid w:val="00C42A98"/>
    <w:rsid w:val="00C665B5"/>
    <w:rsid w:val="00C72117"/>
    <w:rsid w:val="00C7294F"/>
    <w:rsid w:val="00C72FF4"/>
    <w:rsid w:val="00C73586"/>
    <w:rsid w:val="00C7624E"/>
    <w:rsid w:val="00C76E4B"/>
    <w:rsid w:val="00C8451C"/>
    <w:rsid w:val="00C8477D"/>
    <w:rsid w:val="00C945DD"/>
    <w:rsid w:val="00CA1A4F"/>
    <w:rsid w:val="00CA24E5"/>
    <w:rsid w:val="00CA3250"/>
    <w:rsid w:val="00CA55A6"/>
    <w:rsid w:val="00CA576C"/>
    <w:rsid w:val="00CB294B"/>
    <w:rsid w:val="00CB37B0"/>
    <w:rsid w:val="00CC0EAA"/>
    <w:rsid w:val="00CC65D2"/>
    <w:rsid w:val="00CC6F31"/>
    <w:rsid w:val="00CD1C11"/>
    <w:rsid w:val="00CD22A4"/>
    <w:rsid w:val="00CD4756"/>
    <w:rsid w:val="00CE1EAB"/>
    <w:rsid w:val="00CE3916"/>
    <w:rsid w:val="00CE4606"/>
    <w:rsid w:val="00CE71CB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3FFF"/>
    <w:rsid w:val="00D83FD0"/>
    <w:rsid w:val="00D8516C"/>
    <w:rsid w:val="00D92622"/>
    <w:rsid w:val="00DA6704"/>
    <w:rsid w:val="00DB1E51"/>
    <w:rsid w:val="00DB4026"/>
    <w:rsid w:val="00DB4BEA"/>
    <w:rsid w:val="00DB7B29"/>
    <w:rsid w:val="00DC1AC0"/>
    <w:rsid w:val="00DC49B0"/>
    <w:rsid w:val="00DC5D6B"/>
    <w:rsid w:val="00DC647E"/>
    <w:rsid w:val="00DC6DD3"/>
    <w:rsid w:val="00DD2B90"/>
    <w:rsid w:val="00DE05F0"/>
    <w:rsid w:val="00DE2EA4"/>
    <w:rsid w:val="00DE5596"/>
    <w:rsid w:val="00E15570"/>
    <w:rsid w:val="00E17A8D"/>
    <w:rsid w:val="00E24807"/>
    <w:rsid w:val="00E24F1A"/>
    <w:rsid w:val="00E36F40"/>
    <w:rsid w:val="00E43ED8"/>
    <w:rsid w:val="00E473E7"/>
    <w:rsid w:val="00E607EF"/>
    <w:rsid w:val="00E634FF"/>
    <w:rsid w:val="00E649D6"/>
    <w:rsid w:val="00E723B1"/>
    <w:rsid w:val="00E749F3"/>
    <w:rsid w:val="00E76E3F"/>
    <w:rsid w:val="00E76EA1"/>
    <w:rsid w:val="00E771BA"/>
    <w:rsid w:val="00E816A9"/>
    <w:rsid w:val="00E92535"/>
    <w:rsid w:val="00EA3295"/>
    <w:rsid w:val="00EB1808"/>
    <w:rsid w:val="00EB452D"/>
    <w:rsid w:val="00EC052F"/>
    <w:rsid w:val="00EC2B05"/>
    <w:rsid w:val="00EC5721"/>
    <w:rsid w:val="00EC6DE9"/>
    <w:rsid w:val="00EC720B"/>
    <w:rsid w:val="00ED1C21"/>
    <w:rsid w:val="00ED2CCB"/>
    <w:rsid w:val="00ED711D"/>
    <w:rsid w:val="00EE2BF9"/>
    <w:rsid w:val="00EE3551"/>
    <w:rsid w:val="00EE3FAF"/>
    <w:rsid w:val="00EE4C8F"/>
    <w:rsid w:val="00EF3465"/>
    <w:rsid w:val="00EF4546"/>
    <w:rsid w:val="00EF79D1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907"/>
    <w:rsid w:val="00F32AEC"/>
    <w:rsid w:val="00F44178"/>
    <w:rsid w:val="00F51649"/>
    <w:rsid w:val="00F542F1"/>
    <w:rsid w:val="00F6342B"/>
    <w:rsid w:val="00F63A45"/>
    <w:rsid w:val="00F64732"/>
    <w:rsid w:val="00F6567C"/>
    <w:rsid w:val="00F670C3"/>
    <w:rsid w:val="00F67728"/>
    <w:rsid w:val="00F7573A"/>
    <w:rsid w:val="00F81924"/>
    <w:rsid w:val="00FB1229"/>
    <w:rsid w:val="00FB407B"/>
    <w:rsid w:val="00FB53AB"/>
    <w:rsid w:val="00FE1EF2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C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2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119277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4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4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797969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5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3447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1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81504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28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593279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61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422866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6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904679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23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288560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3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29174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22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0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410618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1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0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284623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8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181693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6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456106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2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842955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katem</cp:lastModifiedBy>
  <cp:revision>107</cp:revision>
  <cp:lastPrinted>2021-05-14T11:01:00Z</cp:lastPrinted>
  <dcterms:created xsi:type="dcterms:W3CDTF">2022-09-23T10:01:00Z</dcterms:created>
  <dcterms:modified xsi:type="dcterms:W3CDTF">2026-04-09T14:01:00Z</dcterms:modified>
</cp:coreProperties>
</file>