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05D2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D52A74D" w:rsidR="0035422F" w:rsidRPr="000E4677" w:rsidRDefault="00452770" w:rsidP="0045277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7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Автобусный тур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«Новогодние каникулы в Полоцке»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4527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из Санкт-Петербурга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 дня</w:t>
            </w:r>
          </w:p>
        </w:tc>
      </w:tr>
      <w:tr w:rsidR="00F85675" w:rsidRPr="0035422F" w14:paraId="2B0B13FB" w14:textId="77777777" w:rsidTr="00F05D2B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F0" w14:textId="23BD3FD5" w:rsidR="00F85675" w:rsidRPr="00FE6055" w:rsidRDefault="00452770" w:rsidP="00F85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452770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Экскурсионный автобусный тур в Беларусь и Псковскую область из Санкт-Петербурга на зимние каникулы по маршруту: Псков – Полоцк – Коптево – Верхнедвинск – Себеж.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F05D2B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6DEA7ADF" w:rsidR="006661A0" w:rsidRPr="00452770" w:rsidRDefault="00F85675" w:rsidP="00B27900">
            <w:pPr>
              <w:widowControl w:val="0"/>
              <w:spacing w:before="160" w:after="4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452770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B27900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</w:t>
            </w:r>
            <w:r w:rsidR="00452770" w:rsidRPr="00452770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тура: </w:t>
            </w:r>
            <w:r w:rsidR="0071256C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02.01.2025</w:t>
            </w:r>
          </w:p>
        </w:tc>
      </w:tr>
      <w:tr w:rsidR="0035422F" w:rsidRPr="0035422F" w14:paraId="0636CA68" w14:textId="77777777" w:rsidTr="00F05D2B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ADEB" w14:textId="493C3493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07:00 сбор группы 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гидом.</w:t>
            </w:r>
          </w:p>
          <w:p w14:paraId="1F9CFFFC" w14:textId="604FAA09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г. Санкт-Петербург в г. Псков (около 295 км) от станции метро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7696DE36" w14:textId="6B3AF2EF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Псковскому кремлю.</w:t>
            </w:r>
          </w:p>
          <w:p w14:paraId="2FB1A00B" w14:textId="7BFEAD1A" w:rsidR="00A45883" w:rsidRPr="00A45883" w:rsidRDefault="00A45883" w:rsidP="00A45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погребах?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094F6409" w14:textId="63A2B2BF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13:30 обед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 доп. плату).</w:t>
            </w:r>
          </w:p>
          <w:p w14:paraId="0AD6CC5A" w14:textId="73B02BEA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Пскову.</w:t>
            </w:r>
          </w:p>
          <w:p w14:paraId="1FFC3C8D" w14:textId="175002E2" w:rsidR="00A45883" w:rsidRPr="00A45883" w:rsidRDefault="00A45883" w:rsidP="00A45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>Псков приветливо встретит Вас панорамами старого города и набережными, достопримечательными местами Среднего города: городскими парками, храмом Василия на Горке, театром, каменными купеческими палатами, парадными городскими площадями, памятниками княгине Ольге и Александру Невскому на горе Соколихе…</w:t>
            </w:r>
          </w:p>
          <w:p w14:paraId="15468472" w14:textId="42FBD1A2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в 18:00 засе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в отель. Свободное время.</w:t>
            </w:r>
          </w:p>
          <w:p w14:paraId="33E8D4C1" w14:textId="4D53B433" w:rsidR="009711DE" w:rsidRPr="00F85675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F05D2B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E9C6" w14:textId="586EFE2F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5BB2540" w14:textId="49DDAE28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г. Полоцк (около 282 км).</w:t>
            </w:r>
          </w:p>
          <w:p w14:paraId="5B1EEAF5" w14:textId="4C9665DB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13:00 обед (за доп. плату).</w:t>
            </w:r>
          </w:p>
          <w:p w14:paraId="4FC949C6" w14:textId="5A4E96FA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Полоцку.</w:t>
            </w:r>
          </w:p>
          <w:p w14:paraId="7F3605A6" w14:textId="5EAE2858" w:rsidR="00A45883" w:rsidRPr="00A45883" w:rsidRDefault="00A45883" w:rsidP="00A45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 xml:space="preserve">Полоцк – один из древнейших городов Белоруссии на берегу р. Западная Двина. Город часто называют музеем под открытым небом, ведь в нем сосредоточено большое количество старинных и уникальных объектов: Софийский собор, Борисов камень, </w:t>
            </w:r>
            <w:proofErr w:type="spellStart"/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>Спасо-Ефросиньевский</w:t>
            </w:r>
            <w:proofErr w:type="spellEnd"/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монастырь, Домик Петра I, Лютеранская кирха и многое другое.</w:t>
            </w:r>
          </w:p>
          <w:p w14:paraId="16FE05CD" w14:textId="3378E32D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Концерт орга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нной музыки в Софийском соборе.</w:t>
            </w:r>
          </w:p>
          <w:p w14:paraId="405A8CA9" w14:textId="367F82DC" w:rsidR="00A45883" w:rsidRPr="00A45883" w:rsidRDefault="00A45883" w:rsidP="00A45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>Софийский собор – памятник архитектуры середины XI – середины XVIII веков. В соборе, являющемся на данный момент музеем, сохранились фрагменты кладки XI века, а также практически полностью сохранился фундамент и фрески конца XI в. Специально для Вас в здании Белорусской святыни будет организован концерт органной музыки.</w:t>
            </w:r>
          </w:p>
          <w:p w14:paraId="78F05F20" w14:textId="1A7F4E55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частного «М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узея средневекового рыцарства».</w:t>
            </w:r>
          </w:p>
          <w:p w14:paraId="6229DB2C" w14:textId="5CB778F4" w:rsidR="00A45883" w:rsidRPr="00A45883" w:rsidRDefault="00A45883" w:rsidP="00A45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 xml:space="preserve">Специально для всех любителей рыцарской тематики мы подготовили увлекательное путешествие в Средневековье в Музее средневекового рыцарства, где для Вас готовы приоткрыть занавес исторических событий и неразгаданных тайн прошлых лет. Музей </w:t>
            </w:r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посвящен истории жизни князя Андрея Полоцкого, правившего этими землями в XIV веке. В залах представлено обмундирование воинов Московского княжества и Золотой Орды, рыцарей Тевтонского ордена и полоцких князей, предметы быта, оружие и даже орудия пыток – в общем, атмосфера музея никого не оставит равнодушным!</w:t>
            </w:r>
          </w:p>
          <w:p w14:paraId="35C76B35" w14:textId="76331F0F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«Музе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белорусского книгопечатания».</w:t>
            </w:r>
          </w:p>
          <w:p w14:paraId="513DE1C9" w14:textId="04BB53A5" w:rsidR="00A45883" w:rsidRPr="00A45883" w:rsidRDefault="00A45883" w:rsidP="00A45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>Музей белорусского книгопечатания является одним из одиннадцати музеев Национального Полоцкого историко-культурного музея-заповедника. Его экспозиция размещается в памятнике архитектуры XVIII в. – в бывшем келейном корпусе Полоцкого Богоявленского монастыря. До сегодняшнего дня это единственный в стране музей такого типа, который собирает и хранит для потомков памятники письменности от рукописных свитков до современной книги, знакомит посетителей с историей письменности, письменных приспособлений, книжной иллюстрации, полиграфии.</w:t>
            </w:r>
          </w:p>
          <w:p w14:paraId="3354FEB2" w14:textId="5D397BD3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(~1–1,5 часа) для самостоятельного знакомства с 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ородом и ужина</w:t>
            </w:r>
            <w:r w:rsidR="0026277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63C7B8D" w14:textId="06F6DF56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д. Коптево (около 11 км).</w:t>
            </w:r>
          </w:p>
          <w:p w14:paraId="3408ED12" w14:textId="669EF784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в 21:00 размещение в гост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инице.</w:t>
            </w:r>
          </w:p>
          <w:p w14:paraId="01A72162" w14:textId="52423CD6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03B85930" w:rsidR="00CB37B0" w:rsidRPr="00F85675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8283F" w:rsidRPr="0035422F" w14:paraId="5ABBD2AD" w14:textId="77777777" w:rsidTr="00F05D2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5C7E" w14:textId="7F13B848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07:00 выезд из гостиницы.</w:t>
            </w:r>
          </w:p>
          <w:p w14:paraId="09C4BA9A" w14:textId="3291ACA0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в Полоцке.</w:t>
            </w:r>
          </w:p>
          <w:p w14:paraId="757135C6" w14:textId="015D9E22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г. Верхнед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винск (около 60 км).</w:t>
            </w:r>
          </w:p>
          <w:p w14:paraId="236EAB10" w14:textId="2720215D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на </w:t>
            </w:r>
            <w:proofErr w:type="spellStart"/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Верхнедвинский</w:t>
            </w:r>
            <w:proofErr w:type="spellEnd"/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мас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лосырзавод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 дегустацией сыров.</w:t>
            </w:r>
          </w:p>
          <w:p w14:paraId="4DA024AD" w14:textId="6709D3EA" w:rsidR="00A45883" w:rsidRPr="00A45883" w:rsidRDefault="00A45883" w:rsidP="00A45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>Верхнедвинский</w:t>
            </w:r>
            <w:proofErr w:type="spellEnd"/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>маслосырзавод</w:t>
            </w:r>
            <w:proofErr w:type="spellEnd"/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 xml:space="preserve"> был основан еще в 1932 году. В настоящее время на заводе производят 50 видов сыров различной жирности и сроков созревания, а также сливочное масло, производство которого составляет 1000 тонн в год! Экскурсия по предприятию позволит проследить все этапы производства сыра: от приемки молока до его упаковки. Вам не только расскажут, но и покажут весь процесс производства этого вкусного лакомства. В окончании экскурсии Вас порадуют дегустацией сыров местного производства!</w:t>
            </w:r>
          </w:p>
          <w:p w14:paraId="446432ED" w14:textId="6074EC3F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ыезд в г. Себеж (около 108 км).</w:t>
            </w:r>
          </w:p>
          <w:p w14:paraId="23E66B32" w14:textId="71C17B47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г. Себеж или посещение местного краеведческого музея (в 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висимости от погодных условий).</w:t>
            </w:r>
          </w:p>
          <w:p w14:paraId="173660E0" w14:textId="63D4B15F" w:rsidR="00A45883" w:rsidRPr="00A45883" w:rsidRDefault="00A45883" w:rsidP="00A458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 xml:space="preserve">Себеж – пограничный город, не раз переходивший из рук в руки, но сохранивший историческую застройку. Здесь можно увидеть костёл XVI века, полюбоваться просторами </w:t>
            </w:r>
            <w:proofErr w:type="spellStart"/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>Себежского</w:t>
            </w:r>
            <w:proofErr w:type="spellEnd"/>
            <w:r w:rsidRPr="00A45883">
              <w:rPr>
                <w:rFonts w:ascii="Times New Roman" w:eastAsia="Times New Roman" w:hAnsi="Times New Roman"/>
                <w:bCs/>
                <w:lang w:eastAsia="ru-RU"/>
              </w:rPr>
              <w:t xml:space="preserve"> озера с Замковой горы, пройтись по улице XIX века, подняться на редут Петра, услышать много интересных историй.</w:t>
            </w:r>
          </w:p>
          <w:p w14:paraId="5A6B90EC" w14:textId="603814A3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14:00 обед (за доп. плату).</w:t>
            </w:r>
          </w:p>
          <w:p w14:paraId="7E32A5F0" w14:textId="000DF113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г.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Санкт-Петербург (около 470 км)</w:t>
            </w:r>
          </w:p>
          <w:p w14:paraId="54EA98A9" w14:textId="1E682B0E" w:rsidR="00A45883" w:rsidRPr="00A45883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в 23:00–00:00 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звращение в г. Санкт-Петербург.</w:t>
            </w:r>
          </w:p>
          <w:p w14:paraId="311A5857" w14:textId="46EF7186" w:rsidR="0098283F" w:rsidRPr="00F85675" w:rsidRDefault="00A45883" w:rsidP="00A4588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588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E855A83" w14:textId="1F44D904" w:rsidR="00A45883" w:rsidRPr="00F85675" w:rsidRDefault="00A45883" w:rsidP="001A628F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3730867"/>
    </w:p>
    <w:p w14:paraId="38CDE156" w14:textId="393E9236" w:rsidR="00225EC5" w:rsidRPr="00A45883" w:rsidRDefault="007B4EA1" w:rsidP="00A4588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85675">
        <w:rPr>
          <w:b/>
          <w:bCs/>
          <w:sz w:val="28"/>
          <w:szCs w:val="28"/>
          <w:lang w:val="ru-RU"/>
        </w:rPr>
        <w:t>:</w:t>
      </w:r>
      <w:bookmarkEnd w:id="0"/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5954"/>
        <w:gridCol w:w="3963"/>
      </w:tblGrid>
      <w:tr w:rsidR="0071256C" w:rsidRPr="00264368" w14:paraId="0E9C1CFB" w14:textId="77777777" w:rsidTr="00AF252D">
        <w:tc>
          <w:tcPr>
            <w:tcW w:w="9917" w:type="dxa"/>
            <w:gridSpan w:val="2"/>
            <w:shd w:val="clear" w:color="auto" w:fill="F2F2F2" w:themeFill="background1" w:themeFillShade="F2"/>
          </w:tcPr>
          <w:p w14:paraId="3FE9FD02" w14:textId="77777777" w:rsidR="0071256C" w:rsidRPr="00A45883" w:rsidRDefault="0071256C" w:rsidP="00AF252D">
            <w:pPr>
              <w:pStyle w:val="af"/>
              <w:tabs>
                <w:tab w:val="left" w:pos="426"/>
              </w:tabs>
              <w:ind w:right="-284"/>
              <w:rPr>
                <w:b/>
                <w:i/>
                <w:iCs/>
                <w:sz w:val="22"/>
                <w:szCs w:val="24"/>
                <w:lang w:val="ru-RU"/>
              </w:rPr>
            </w:pPr>
            <w:r w:rsidRPr="00A45883">
              <w:rPr>
                <w:b/>
                <w:i/>
                <w:iCs/>
                <w:sz w:val="22"/>
                <w:szCs w:val="24"/>
                <w:lang w:val="ru-RU"/>
              </w:rPr>
              <w:t>При проживании в гостиницах по программе</w:t>
            </w:r>
          </w:p>
        </w:tc>
      </w:tr>
      <w:tr w:rsidR="0071256C" w:rsidRPr="00264368" w14:paraId="7A41E5B9" w14:textId="77777777" w:rsidTr="00AF252D">
        <w:tc>
          <w:tcPr>
            <w:tcW w:w="5954" w:type="dxa"/>
          </w:tcPr>
          <w:p w14:paraId="16108834" w14:textId="77777777" w:rsidR="0071256C" w:rsidRPr="00A45883" w:rsidRDefault="0071256C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2"/>
                <w:szCs w:val="24"/>
                <w:lang w:val="ru-RU"/>
              </w:rPr>
            </w:pPr>
            <w:r w:rsidRPr="00A45883">
              <w:rPr>
                <w:bCs/>
                <w:sz w:val="22"/>
                <w:szCs w:val="24"/>
                <w:lang w:val="ru-RU"/>
              </w:rPr>
              <w:t>1-местный номер</w:t>
            </w:r>
          </w:p>
        </w:tc>
        <w:tc>
          <w:tcPr>
            <w:tcW w:w="3963" w:type="dxa"/>
          </w:tcPr>
          <w:p w14:paraId="1345DD27" w14:textId="77777777" w:rsidR="0071256C" w:rsidRPr="00A45883" w:rsidRDefault="0071256C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2"/>
                <w:szCs w:val="24"/>
                <w:lang w:val="ru-RU"/>
              </w:rPr>
            </w:pPr>
            <w:r w:rsidRPr="00A45883">
              <w:rPr>
                <w:bCs/>
                <w:sz w:val="22"/>
                <w:szCs w:val="24"/>
                <w:lang w:val="ru-RU"/>
              </w:rPr>
              <w:t>27 850</w:t>
            </w:r>
          </w:p>
        </w:tc>
      </w:tr>
      <w:tr w:rsidR="0071256C" w:rsidRPr="00264368" w14:paraId="179378CC" w14:textId="77777777" w:rsidTr="00AF252D">
        <w:tc>
          <w:tcPr>
            <w:tcW w:w="5954" w:type="dxa"/>
          </w:tcPr>
          <w:p w14:paraId="4D16F220" w14:textId="77777777" w:rsidR="0071256C" w:rsidRPr="00A45883" w:rsidRDefault="0071256C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2"/>
                <w:szCs w:val="24"/>
                <w:lang w:val="ru-RU"/>
              </w:rPr>
            </w:pPr>
            <w:r w:rsidRPr="00A45883">
              <w:rPr>
                <w:bCs/>
                <w:sz w:val="22"/>
                <w:szCs w:val="24"/>
                <w:lang w:val="ru-RU"/>
              </w:rPr>
              <w:t>2-местный номер с раздельными кроватями</w:t>
            </w:r>
          </w:p>
        </w:tc>
        <w:tc>
          <w:tcPr>
            <w:tcW w:w="3963" w:type="dxa"/>
          </w:tcPr>
          <w:p w14:paraId="0453A2A6" w14:textId="77777777" w:rsidR="0071256C" w:rsidRPr="00A45883" w:rsidRDefault="0071256C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2"/>
                <w:szCs w:val="24"/>
                <w:lang w:val="ru-RU"/>
              </w:rPr>
            </w:pPr>
            <w:r w:rsidRPr="00A45883">
              <w:rPr>
                <w:bCs/>
                <w:sz w:val="22"/>
                <w:szCs w:val="24"/>
                <w:lang w:val="ru-RU"/>
              </w:rPr>
              <w:t>25 950</w:t>
            </w:r>
          </w:p>
        </w:tc>
      </w:tr>
      <w:tr w:rsidR="0071256C" w:rsidRPr="00264368" w14:paraId="3A7CAE50" w14:textId="77777777" w:rsidTr="00AF252D">
        <w:tc>
          <w:tcPr>
            <w:tcW w:w="5954" w:type="dxa"/>
          </w:tcPr>
          <w:p w14:paraId="0F8DF052" w14:textId="77777777" w:rsidR="0071256C" w:rsidRPr="00A45883" w:rsidRDefault="0071256C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2"/>
                <w:szCs w:val="24"/>
                <w:lang w:val="ru-RU"/>
              </w:rPr>
            </w:pPr>
            <w:r w:rsidRPr="00A45883">
              <w:rPr>
                <w:bCs/>
                <w:sz w:val="22"/>
                <w:szCs w:val="24"/>
                <w:lang w:val="ru-RU"/>
              </w:rPr>
              <w:lastRenderedPageBreak/>
              <w:t>2-местный номер с 1 большой кроватью</w:t>
            </w:r>
          </w:p>
        </w:tc>
        <w:tc>
          <w:tcPr>
            <w:tcW w:w="3963" w:type="dxa"/>
          </w:tcPr>
          <w:p w14:paraId="534934D5" w14:textId="77777777" w:rsidR="0071256C" w:rsidRPr="00A45883" w:rsidRDefault="0071256C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2"/>
                <w:szCs w:val="24"/>
                <w:lang w:val="ru-RU"/>
              </w:rPr>
            </w:pPr>
            <w:r w:rsidRPr="00A45883">
              <w:rPr>
                <w:bCs/>
                <w:sz w:val="22"/>
                <w:szCs w:val="24"/>
                <w:lang w:val="ru-RU"/>
              </w:rPr>
              <w:t>26 430</w:t>
            </w:r>
          </w:p>
        </w:tc>
      </w:tr>
      <w:tr w:rsidR="0071256C" w:rsidRPr="00264368" w14:paraId="583D977B" w14:textId="77777777" w:rsidTr="00AF252D">
        <w:tc>
          <w:tcPr>
            <w:tcW w:w="5954" w:type="dxa"/>
          </w:tcPr>
          <w:p w14:paraId="5C381238" w14:textId="77777777" w:rsidR="0071256C" w:rsidRPr="00A45883" w:rsidRDefault="0071256C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2"/>
                <w:szCs w:val="24"/>
                <w:lang w:val="ru-RU"/>
              </w:rPr>
            </w:pPr>
            <w:r w:rsidRPr="00A45883">
              <w:rPr>
                <w:bCs/>
                <w:sz w:val="22"/>
                <w:szCs w:val="24"/>
                <w:lang w:val="ru-RU"/>
              </w:rPr>
              <w:t>3-местный номер</w:t>
            </w:r>
          </w:p>
        </w:tc>
        <w:tc>
          <w:tcPr>
            <w:tcW w:w="3963" w:type="dxa"/>
          </w:tcPr>
          <w:p w14:paraId="6E1FE268" w14:textId="77777777" w:rsidR="0071256C" w:rsidRPr="00A45883" w:rsidRDefault="0071256C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sz w:val="22"/>
                <w:szCs w:val="24"/>
                <w:lang w:val="ru-RU"/>
              </w:rPr>
            </w:pPr>
            <w:r w:rsidRPr="00A45883">
              <w:rPr>
                <w:bCs/>
                <w:sz w:val="22"/>
                <w:szCs w:val="24"/>
                <w:lang w:val="ru-RU"/>
              </w:rPr>
              <w:t>25 420</w:t>
            </w:r>
          </w:p>
        </w:tc>
      </w:tr>
      <w:tr w:rsidR="0071256C" w:rsidRPr="00264368" w14:paraId="67181937" w14:textId="77777777" w:rsidTr="00AF252D">
        <w:tc>
          <w:tcPr>
            <w:tcW w:w="5954" w:type="dxa"/>
          </w:tcPr>
          <w:p w14:paraId="4DE93282" w14:textId="77777777" w:rsidR="0071256C" w:rsidRPr="00A45883" w:rsidRDefault="0071256C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i/>
                <w:sz w:val="22"/>
                <w:szCs w:val="24"/>
                <w:lang w:val="ru-RU"/>
              </w:rPr>
            </w:pPr>
            <w:r w:rsidRPr="00A45883">
              <w:rPr>
                <w:bCs/>
                <w:i/>
                <w:sz w:val="22"/>
                <w:szCs w:val="24"/>
                <w:lang w:val="ru-RU"/>
              </w:rPr>
              <w:t>Скидка для детей до 14 лет</w:t>
            </w:r>
          </w:p>
        </w:tc>
        <w:tc>
          <w:tcPr>
            <w:tcW w:w="3963" w:type="dxa"/>
          </w:tcPr>
          <w:p w14:paraId="0643837D" w14:textId="77777777" w:rsidR="0071256C" w:rsidRPr="00A45883" w:rsidRDefault="0071256C" w:rsidP="00AF252D">
            <w:pPr>
              <w:pStyle w:val="af"/>
              <w:tabs>
                <w:tab w:val="left" w:pos="426"/>
              </w:tabs>
              <w:ind w:right="-284"/>
              <w:jc w:val="center"/>
              <w:rPr>
                <w:bCs/>
                <w:i/>
                <w:sz w:val="22"/>
                <w:szCs w:val="24"/>
                <w:lang w:val="ru-RU"/>
              </w:rPr>
            </w:pPr>
            <w:r w:rsidRPr="00A45883">
              <w:rPr>
                <w:bCs/>
                <w:i/>
                <w:sz w:val="22"/>
                <w:szCs w:val="24"/>
                <w:lang w:val="ru-RU"/>
              </w:rPr>
              <w:t>300</w:t>
            </w:r>
          </w:p>
        </w:tc>
      </w:tr>
    </w:tbl>
    <w:p w14:paraId="342E0F7E" w14:textId="77777777" w:rsidR="00A45883" w:rsidRDefault="00A45883" w:rsidP="00B2790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2F463A0F" w:rsidR="00072673" w:rsidRPr="008634E1" w:rsidRDefault="00315D09" w:rsidP="00B2790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D50066A" w14:textId="77777777" w:rsidR="00387DD9" w:rsidRPr="00387DD9" w:rsidRDefault="00387DD9" w:rsidP="00387DD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87DD9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0213143C" w14:textId="77777777" w:rsidR="00387DD9" w:rsidRPr="00387DD9" w:rsidRDefault="00387DD9" w:rsidP="00387DD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87DD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 звезды в г. Пскове и д. Коптево (номера категории «стандарт»);</w:t>
      </w:r>
    </w:p>
    <w:p w14:paraId="30FC01DD" w14:textId="77777777" w:rsidR="00387DD9" w:rsidRPr="00387DD9" w:rsidRDefault="00387DD9" w:rsidP="00387DD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87DD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4EE03A60" w14:textId="77777777" w:rsidR="00387DD9" w:rsidRPr="00387DD9" w:rsidRDefault="00387DD9" w:rsidP="00387DD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87DD9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завтраки;</w:t>
      </w:r>
    </w:p>
    <w:p w14:paraId="0B2C6379" w14:textId="77777777" w:rsidR="00387DD9" w:rsidRPr="00387DD9" w:rsidRDefault="00387DD9" w:rsidP="00387DD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87DD9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D9648B7" w14:textId="77777777" w:rsidR="00FE6055" w:rsidRPr="00FE6055" w:rsidRDefault="00FE6055" w:rsidP="00FE60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F05D2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0CE79B0" w14:textId="74DB81F3" w:rsidR="0071256C" w:rsidRDefault="00B27900" w:rsidP="00387DD9">
      <w:pPr>
        <w:pStyle w:val="af0"/>
        <w:numPr>
          <w:ilvl w:val="0"/>
          <w:numId w:val="20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пакет питания (3 обеда) </w:t>
      </w:r>
      <w:r w:rsidR="0071256C" w:rsidRPr="0071256C">
        <w:rPr>
          <w:rFonts w:ascii="Times New Roman" w:eastAsia="Times New Roman" w:hAnsi="Times New Roman"/>
          <w:color w:val="000000"/>
          <w:szCs w:val="24"/>
          <w:lang w:eastAsia="ru-RU"/>
        </w:rPr>
        <w:t>– 2350 руб./чел. (оплата при покупке тура)</w:t>
      </w:r>
      <w:r w:rsidR="0071256C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4154C0D" w14:textId="77777777" w:rsidR="00387DD9" w:rsidRPr="00387DD9" w:rsidRDefault="00387DD9" w:rsidP="00387DD9">
      <w:pPr>
        <w:pStyle w:val="af0"/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bookmarkEnd w:id="1"/>
    </w:p>
    <w:p w14:paraId="10691E7C" w14:textId="1C5F77A8" w:rsidR="00072673" w:rsidRPr="008634E1" w:rsidRDefault="00072673" w:rsidP="00F05D2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F3C8DE0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Поездка доступна только для граждан Российской Федерации и граждан Республики Беларусь.</w:t>
      </w:r>
    </w:p>
    <w:p w14:paraId="011BCDE1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 (для лиц, старше 14 лет) или свидетельство о рождении (</w:t>
      </w:r>
      <w:proofErr w:type="gramStart"/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для несовершеннолетних любого возраста</w:t>
      </w:r>
      <w:proofErr w:type="gramEnd"/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), полис медицинского страхования для выезжающих за рубеж (для граждан Российской Федерации).</w:t>
      </w:r>
    </w:p>
    <w:p w14:paraId="22B5DBD3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В случае следования несовершеннолетнего туриста с сопровождающим старше 18 лет при себе необходимо иметь оригинал нотариально заверенного согласия на сопровождение (от одного из родителей) с указанием срока (действительного на момент поездки) и актуального территориального направления.</w:t>
      </w:r>
    </w:p>
    <w:p w14:paraId="35BEF224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На территории Беларуси возможна оплата картой МИР при устойчивом сигнале Интернета (доступен не везде).</w:t>
      </w:r>
    </w:p>
    <w:p w14:paraId="795C0ECD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Необходимо иметь при себе достаточное количество наличных денежных средств (российские рубли) для обмена в белорусскую валюту на месте, поскольку не везде есть возможность оплаты российской картой МИР.</w:t>
      </w:r>
    </w:p>
    <w:p w14:paraId="5BB0CE26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8E1756D" w14:textId="77777777" w:rsidR="00202FE9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A752027" w14:textId="75CBC8CE" w:rsidR="00072673" w:rsidRPr="00202FE9" w:rsidRDefault="00202FE9" w:rsidP="00202FE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02FE9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присоединение к туру в городах по маршруту: Гатчина, Выра, Рождествено, Луга, Псков.</w:t>
      </w:r>
    </w:p>
    <w:sectPr w:rsidR="00072673" w:rsidRPr="00202FE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9A409" w14:textId="77777777" w:rsidR="008476D2" w:rsidRDefault="008476D2" w:rsidP="00CD1C11">
      <w:pPr>
        <w:spacing w:after="0" w:line="240" w:lineRule="auto"/>
      </w:pPr>
      <w:r>
        <w:separator/>
      </w:r>
    </w:p>
  </w:endnote>
  <w:endnote w:type="continuationSeparator" w:id="0">
    <w:p w14:paraId="6282B993" w14:textId="77777777" w:rsidR="008476D2" w:rsidRDefault="008476D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D13C0" w14:textId="77777777" w:rsidR="008476D2" w:rsidRDefault="008476D2" w:rsidP="00CD1C11">
      <w:pPr>
        <w:spacing w:after="0" w:line="240" w:lineRule="auto"/>
      </w:pPr>
      <w:r>
        <w:separator/>
      </w:r>
    </w:p>
  </w:footnote>
  <w:footnote w:type="continuationSeparator" w:id="0">
    <w:p w14:paraId="7D7196B2" w14:textId="77777777" w:rsidR="008476D2" w:rsidRDefault="008476D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3428"/>
    <w:rsid w:val="00035D6B"/>
    <w:rsid w:val="00036D86"/>
    <w:rsid w:val="00037A4B"/>
    <w:rsid w:val="00037E4D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B2385"/>
    <w:rsid w:val="000D302A"/>
    <w:rsid w:val="000D3133"/>
    <w:rsid w:val="000D486A"/>
    <w:rsid w:val="000D6D31"/>
    <w:rsid w:val="000E4677"/>
    <w:rsid w:val="000E6970"/>
    <w:rsid w:val="000F712E"/>
    <w:rsid w:val="001007E8"/>
    <w:rsid w:val="0010155F"/>
    <w:rsid w:val="00113586"/>
    <w:rsid w:val="00114988"/>
    <w:rsid w:val="00115471"/>
    <w:rsid w:val="0011547A"/>
    <w:rsid w:val="001171F6"/>
    <w:rsid w:val="00124419"/>
    <w:rsid w:val="00124447"/>
    <w:rsid w:val="0012741E"/>
    <w:rsid w:val="00136556"/>
    <w:rsid w:val="00143F36"/>
    <w:rsid w:val="00150BDE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A628F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2FE9"/>
    <w:rsid w:val="00206011"/>
    <w:rsid w:val="00207ED4"/>
    <w:rsid w:val="00216E1C"/>
    <w:rsid w:val="00225EC5"/>
    <w:rsid w:val="002449F5"/>
    <w:rsid w:val="00255C83"/>
    <w:rsid w:val="00257C2F"/>
    <w:rsid w:val="0026277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4A0B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7DD9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2770"/>
    <w:rsid w:val="00455564"/>
    <w:rsid w:val="00480F1B"/>
    <w:rsid w:val="004911CC"/>
    <w:rsid w:val="004A3D84"/>
    <w:rsid w:val="004A6356"/>
    <w:rsid w:val="004D27AB"/>
    <w:rsid w:val="004D50B8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6FE0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F9F"/>
    <w:rsid w:val="005B396A"/>
    <w:rsid w:val="005B758E"/>
    <w:rsid w:val="005C70A0"/>
    <w:rsid w:val="005D56DC"/>
    <w:rsid w:val="005E275C"/>
    <w:rsid w:val="005E7649"/>
    <w:rsid w:val="005F1B0A"/>
    <w:rsid w:val="00600EB9"/>
    <w:rsid w:val="00613C6D"/>
    <w:rsid w:val="00624EF7"/>
    <w:rsid w:val="00653E51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94BF0"/>
    <w:rsid w:val="006A6986"/>
    <w:rsid w:val="006B1627"/>
    <w:rsid w:val="006B33B9"/>
    <w:rsid w:val="006B4703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256C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95710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46435"/>
    <w:rsid w:val="008476D2"/>
    <w:rsid w:val="00850A11"/>
    <w:rsid w:val="00861DD6"/>
    <w:rsid w:val="008634E1"/>
    <w:rsid w:val="008672A2"/>
    <w:rsid w:val="00872E9B"/>
    <w:rsid w:val="00873DBE"/>
    <w:rsid w:val="00890F96"/>
    <w:rsid w:val="008A24DB"/>
    <w:rsid w:val="008A27EB"/>
    <w:rsid w:val="008A511E"/>
    <w:rsid w:val="008C1A80"/>
    <w:rsid w:val="008D78CC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B1A3C"/>
    <w:rsid w:val="009C6F4D"/>
    <w:rsid w:val="009D0146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5883"/>
    <w:rsid w:val="00A46F25"/>
    <w:rsid w:val="00A52E99"/>
    <w:rsid w:val="00A53BDE"/>
    <w:rsid w:val="00A63387"/>
    <w:rsid w:val="00A63EA7"/>
    <w:rsid w:val="00A673E9"/>
    <w:rsid w:val="00A73C90"/>
    <w:rsid w:val="00A74693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27900"/>
    <w:rsid w:val="00B4454D"/>
    <w:rsid w:val="00B44B05"/>
    <w:rsid w:val="00B4678F"/>
    <w:rsid w:val="00B53B6F"/>
    <w:rsid w:val="00B54189"/>
    <w:rsid w:val="00B54913"/>
    <w:rsid w:val="00B722F6"/>
    <w:rsid w:val="00B853D2"/>
    <w:rsid w:val="00BA07F0"/>
    <w:rsid w:val="00BA3269"/>
    <w:rsid w:val="00BA72E1"/>
    <w:rsid w:val="00BC3311"/>
    <w:rsid w:val="00BC3447"/>
    <w:rsid w:val="00BE0087"/>
    <w:rsid w:val="00BE5FD3"/>
    <w:rsid w:val="00BE673C"/>
    <w:rsid w:val="00BF6748"/>
    <w:rsid w:val="00C2425B"/>
    <w:rsid w:val="00C325B2"/>
    <w:rsid w:val="00C32E26"/>
    <w:rsid w:val="00C37DF9"/>
    <w:rsid w:val="00C42A98"/>
    <w:rsid w:val="00C653CC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3536"/>
    <w:rsid w:val="00CA55A6"/>
    <w:rsid w:val="00CB37B0"/>
    <w:rsid w:val="00CC0EAA"/>
    <w:rsid w:val="00CC33B5"/>
    <w:rsid w:val="00CC65D2"/>
    <w:rsid w:val="00CC6F31"/>
    <w:rsid w:val="00CD1C11"/>
    <w:rsid w:val="00CD4756"/>
    <w:rsid w:val="00CE1EAB"/>
    <w:rsid w:val="00CE3916"/>
    <w:rsid w:val="00CE4606"/>
    <w:rsid w:val="00CF3A90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324E"/>
    <w:rsid w:val="00E473E7"/>
    <w:rsid w:val="00E607EF"/>
    <w:rsid w:val="00E634FF"/>
    <w:rsid w:val="00E723B1"/>
    <w:rsid w:val="00E76E3F"/>
    <w:rsid w:val="00E77EB3"/>
    <w:rsid w:val="00EA3295"/>
    <w:rsid w:val="00EB452D"/>
    <w:rsid w:val="00EB4911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5D2B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562B7"/>
    <w:rsid w:val="00F6342B"/>
    <w:rsid w:val="00F63A45"/>
    <w:rsid w:val="00F64156"/>
    <w:rsid w:val="00F64732"/>
    <w:rsid w:val="00F6567C"/>
    <w:rsid w:val="00F670C3"/>
    <w:rsid w:val="00F67728"/>
    <w:rsid w:val="00F81924"/>
    <w:rsid w:val="00F85675"/>
    <w:rsid w:val="00FB407B"/>
    <w:rsid w:val="00FB53AB"/>
    <w:rsid w:val="00FC5DE0"/>
    <w:rsid w:val="00FE2D5D"/>
    <w:rsid w:val="00FE6055"/>
    <w:rsid w:val="00FF08F4"/>
    <w:rsid w:val="00FF3756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27</cp:revision>
  <cp:lastPrinted>2021-05-14T11:01:00Z</cp:lastPrinted>
  <dcterms:created xsi:type="dcterms:W3CDTF">2022-12-13T09:37:00Z</dcterms:created>
  <dcterms:modified xsi:type="dcterms:W3CDTF">2024-03-11T12:32:00Z</dcterms:modified>
</cp:coreProperties>
</file>