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2784F29" w:rsidR="0035422F" w:rsidRPr="000E4677" w:rsidRDefault="00C7294F" w:rsidP="00C729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Большой тур по Грузии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8034" w14:textId="06AB9625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01E400A8" w14:textId="7B3BEC60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Тбилиси, отправление в отель.</w:t>
            </w:r>
          </w:p>
          <w:p w14:paraId="66F5CF19" w14:textId="44E81723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7F16DBCD" w:rsidR="009711DE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отели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CDF1" w14:textId="312FEFC9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31C5598" w14:textId="22CD1874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310C825C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47F1CA9B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21F66537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0495BEB5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7FC1E36B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11D5EC7B" w14:textId="748B65CB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тоящее чудо – инжирный водопад!</w:t>
            </w:r>
          </w:p>
          <w:p w14:paraId="1ADCA2D5" w14:textId="1D4F966D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столицы – Мцхе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 и монастырь Джвари.</w:t>
            </w:r>
          </w:p>
          <w:p w14:paraId="762FF2C0" w14:textId="65E4A41B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интересных загадочных фресок.</w:t>
            </w:r>
          </w:p>
          <w:p w14:paraId="6844BF7E" w14:textId="0CFCC80B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4CEE4D3F" w14:textId="1C10C098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мостоятельного изучения города.</w:t>
            </w:r>
          </w:p>
          <w:p w14:paraId="475735E8" w14:textId="6D165661" w:rsidR="00CB37B0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3208" w14:textId="24EC7E3D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трак в отеле.</w:t>
            </w:r>
          </w:p>
          <w:p w14:paraId="32538B70" w14:textId="4902F7EA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Кахетию.</w:t>
            </w:r>
          </w:p>
          <w:p w14:paraId="410B4B02" w14:textId="4E024AF8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тории: монастыри, храмы, замки.</w:t>
            </w:r>
          </w:p>
          <w:p w14:paraId="40263936" w14:textId="10E83EC8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Алаверди.</w:t>
            </w:r>
          </w:p>
          <w:p w14:paraId="280285EC" w14:textId="4E5E40C9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редставляющих большую ценность.</w:t>
            </w:r>
          </w:p>
          <w:p w14:paraId="233BD540" w14:textId="77703244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на Алазанскую долину – </w:t>
            </w:r>
            <w:proofErr w:type="spellStart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(если вы собираетесь посетить действующий монастырь </w:t>
            </w:r>
            <w:proofErr w:type="spellStart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, рекомен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дуется надеть закрытую одежду).</w:t>
            </w:r>
          </w:p>
          <w:p w14:paraId="06C2DED8" w14:textId="6107D0A9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– это одно из главных сооружений монастыря, с оригинальной архитектурой, украше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нной резьбой по дереву и камню.</w:t>
            </w:r>
          </w:p>
          <w:p w14:paraId="79B793B0" w14:textId="4859E131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дегустац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ию настоящего грузинского вина.</w:t>
            </w:r>
          </w:p>
          <w:p w14:paraId="13D11E48" w14:textId="5D9593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Потом поедем в другую часть Кахетии – в город любви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Сигнаги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(что в переводе означает «убежище»), где когда-то великий художник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чшими видами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долины!</w:t>
            </w:r>
          </w:p>
          <w:p w14:paraId="426FBC96" w14:textId="1FFF1949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53A29A1C" w:rsidR="0098283F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0EC1" w14:textId="0BE7B65B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6ED2E78" w14:textId="042B4AF8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наменитый город-курорт Боржоми.</w:t>
            </w:r>
          </w:p>
          <w:p w14:paraId="23F60BD4" w14:textId="1A04BBA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Там вы сможете прогуляться по Городскому парку и попить «той самой» настоящей минеральной воды из источника.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ительной природы и наслаждения!</w:t>
            </w:r>
          </w:p>
          <w:p w14:paraId="2EEB85D7" w14:textId="21E333D9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пещерный город 12 века – </w:t>
            </w:r>
            <w:proofErr w:type="spellStart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Вардзию</w:t>
            </w:r>
            <w:proofErr w:type="spellEnd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творение великой царицы Тамары.</w:t>
            </w:r>
          </w:p>
          <w:p w14:paraId="19EE60BB" w14:textId="1DCF193C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Для вас откроются изумительные виды «грузинских Альп», горные озера, сражающие своим великолепием, одно из которых – таинственное озеро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Паравани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, а затем уже самая южная часть Грузии – знаменитый монастырский комплекс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Вардзия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. Название свое комплекс получил от высказывания Тамары «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ак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вар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дзия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», что в переводе означает «я здесь, дядя». Фраза дочери так понравилась царю Георгию, что он решил сделать ее названием всего 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монастырского комплекса. А затем уже царица Тамара выстроила огромный пещерный город, который представляет собой сложную систему из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ольшим местом силы!</w:t>
            </w:r>
          </w:p>
          <w:p w14:paraId="020D2D48" w14:textId="256227EF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верхней части крепос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 Рабат (музей за доп. плату).</w:t>
            </w:r>
          </w:p>
          <w:p w14:paraId="5603F699" w14:textId="632D0FF4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 Здесь есть и православный храм, и мечеть, и оборонительные сооружения, и музей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Самцхе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– громадные стены, массивные ворота, которые ведут внутрь крепости. Чистые мощеные тропинки и небольшие площадки и бассейны так и манят посидеть в уютных кафе. Здесь же растет молодой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ступенчатый виноградник.</w:t>
            </w:r>
          </w:p>
          <w:p w14:paraId="197182FF" w14:textId="71182E2F" w:rsidR="00F51649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Боржоми.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665" w14:textId="6C89C591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219F045" w14:textId="494B65B6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курсионная программа в Боржоми.</w:t>
            </w:r>
          </w:p>
          <w:p w14:paraId="370068B1" w14:textId="4BF86D88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В Боржоми вы сможете прогуляться по парку и попить «той самой» настоящей минеральной воды из источника. Главное в Боржоми – это глубоко дышать, насыщая свои легкие кислородом жив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ительной природы и наслаждения!</w:t>
            </w:r>
          </w:p>
          <w:p w14:paraId="64552346" w14:textId="4A2D114E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Зеленого монастыря.</w:t>
            </w:r>
          </w:p>
          <w:p w14:paraId="2C782D35" w14:textId="0883FA7C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Буквально в 7 км от Боржоми в ущелье затаился Зеленый монастырь (монастырь Святого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Гиоргия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). «Среди прекрасных высоких гор, густых зеленых лесов и на берегу быстрой шумной речки». Зеленый монастырь –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Великолепной место для тех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, кто хочет уединения и тишины.</w:t>
            </w:r>
          </w:p>
          <w:p w14:paraId="3D71689C" w14:textId="5925610A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через грандиозный </w:t>
            </w:r>
            <w:proofErr w:type="spellStart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Рикотский</w:t>
            </w:r>
            <w:proofErr w:type="spellEnd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перевал, который связывает Восточную и Зап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адную Грузию.</w:t>
            </w:r>
          </w:p>
          <w:p w14:paraId="64B2F00C" w14:textId="7AC74851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Всего 1722 метра и совсем другой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климат, ландшафт и энергетика.</w:t>
            </w:r>
          </w:p>
          <w:p w14:paraId="5CCF599D" w14:textId="6A542877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Кутаиси –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торой по величине город Грузии.</w:t>
            </w:r>
          </w:p>
          <w:p w14:paraId="3A072E73" w14:textId="233133B6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Кутаиси.</w:t>
            </w:r>
          </w:p>
          <w:p w14:paraId="1B111AD7" w14:textId="5CE30AEB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Прогуляемся вечером по его уютным улочкам – совершенно невероятная атмосфера здесь – убедитесь сами. Посетим очень красивый храм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с его потрясающей смотровой площадкой на Кутаиси и даже (если успеем) познакомимся с дядей Борей. Посмотрим на собор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Баграти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(XI в, возведённый в Кутаиси в правление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III как главный собор его царства. У него есть уникальная современная особенн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ость – на месте угадаете какая.</w:t>
            </w:r>
          </w:p>
          <w:p w14:paraId="6DB37AC1" w14:textId="5E617CDB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знаменитого монастыря и ак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адемии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 в.).</w:t>
            </w:r>
          </w:p>
          <w:p w14:paraId="578CE6E2" w14:textId="01F2BB50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Монастырь был основан царём Давидом IV Строителем в 1106 году и стал его усыпальницей. Памят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ник Всемирного наследия ЮНЕСКО.</w:t>
            </w:r>
          </w:p>
          <w:p w14:paraId="2B2EA952" w14:textId="5382584C" w:rsidR="00F51649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15F" w14:textId="76CD9908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341E584" w14:textId="103906FC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Сегодня интереснейший день – много всего и все разное!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Иверия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она такая!</w:t>
            </w:r>
          </w:p>
          <w:p w14:paraId="098677CA" w14:textId="0B7749FE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монастыря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потрясающем ущелье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Мацамета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4F9DCB9" w14:textId="65FA3596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монастырь, и храм являются памятниками Всемирного наследия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ЮНЕСКО. Как же здесь спокойно!</w:t>
            </w:r>
          </w:p>
          <w:p w14:paraId="641E9F22" w14:textId="75D98C15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завораживающему каньону </w:t>
            </w:r>
            <w:proofErr w:type="spellStart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Окаце</w:t>
            </w:r>
            <w:proofErr w:type="spellEnd"/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(входные билеты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77A47469" w14:textId="71AE4B52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Уникальность этого места в том, что здесь можно смотреть на каньон сверху вниз, а не </w:t>
            </w:r>
            <w:proofErr w:type="gram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снизу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вверх</w:t>
            </w:r>
            <w:proofErr w:type="gram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, как это обычно бывает. Вдоль скал в ущелье реки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Окаце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на высоте 140м над землей сделана подвесная пешеходная тропа (мосты и балконы). Длина тропы – 780 метров. Где еще так погуляешь над пропастью на высоте 5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0-ти этажного дома? Потрясающе!</w:t>
            </w:r>
          </w:p>
          <w:p w14:paraId="1EB40264" w14:textId="344D221F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Изюминка – обследование таинственной пещеры Прометея (не забудьте, пожалуйста, теплую куртку – в пещере прохладно, но очень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асиво).</w:t>
            </w:r>
          </w:p>
          <w:p w14:paraId="11933806" w14:textId="017BA9AB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Это очень уникальный опыт и еще 100500 новых впечатлений и отличных фотографий. Это самая большая карстовая пещера в Грузии. Её украшает множество подсвеченных сталактитов и сталагмитов, подземная река и озера дополняют просто фантастический ландш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афт. </w:t>
            </w:r>
          </w:p>
          <w:p w14:paraId="3B9B6A99" w14:textId="35DFF458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Кутаиси.</w:t>
            </w:r>
          </w:p>
          <w:p w14:paraId="5C069662" w14:textId="545535CA" w:rsidR="000923FF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2FD" w14:textId="0144BED1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DE400D5" w14:textId="45590BB4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87BAAF7" w14:textId="441C3EC6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расивейший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Мартвильский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каньон.</w:t>
            </w:r>
          </w:p>
          <w:p w14:paraId="3B5AC03D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Откройте врата в мир величественной природы на западе Грузии, где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Мартвилский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каньон ждёт вас с его великолепными каскадными водопадами, изумрудной чистотой реки Абаши и величественными белоснежными утёсами. Это место, где красота природы останавливает дыхание и вдохновляет душу.</w:t>
            </w:r>
          </w:p>
          <w:p w14:paraId="238DBD67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Проникнитесь историей каньона, где в водах его величественного водоёма когда-то искупались князья из рода Дадиани, властвовавшие в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Мегрелии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до конца 19 века. Их историческая купальня говорят сохранилась до сих пор.</w:t>
            </w:r>
          </w:p>
          <w:p w14:paraId="0FA7D8B6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Представьте себе плавание на надувной лодке по зеркальной поверхности реки Абаши, отражающей в себе мягкие оттенки лазури и изумруда. Таинственные пейзажи и густые заросли самшитового леса возвышаются вокруг, создавая сцену, достойную сказки. Хотя сам сплав занимает всего 15 минут, каждая секунда в этой живописной поездке – истинное волшебство. Фотографии будут просто потрясающие!</w:t>
            </w:r>
          </w:p>
          <w:p w14:paraId="35316BC0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Не упустите возможность пройтись по туристической тропе в нижней части каньона, где удобные лестницы и смотровые площадки предоставят идеальные ракурсы для фотографий, которые захочется сохранить навсегда. Легкий променад по этой тропе займет около 20 минут, но впечатления останутся на всю жизнь.</w:t>
            </w:r>
          </w:p>
          <w:p w14:paraId="43FF6FFA" w14:textId="77777777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Приключение в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Мартвильском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каньоне обещает быть комфортным: мосты перекинуты через реку, тропинки аккуратно выложены камнем, а поручни обеспечивают безопасность в пути. И, конечно же, во время вашего путешествия вы сможете любоваться живописными каскадами водопадов и насладиться спокойствием удивительных обзорных площадок.</w:t>
            </w:r>
          </w:p>
          <w:p w14:paraId="3FEAC3C1" w14:textId="5C95B589" w:rsidR="00C7294F" w:rsidRPr="00C7294F" w:rsidRDefault="00C7294F" w:rsidP="00C7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Забудьте о повседневной суете и погрузитесь в этот уголок нетронутой природы. </w:t>
            </w:r>
            <w:proofErr w:type="spellStart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>Мартвильский</w:t>
            </w:r>
            <w:proofErr w:type="spellEnd"/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каньон – это не просто достопримечательность, это приключение, которое оставит в вашей памяти яркие краски и незабываемые эмоции. Мы приглашаем вас открыть для</w:t>
            </w:r>
            <w:r w:rsidRPr="00C7294F">
              <w:rPr>
                <w:rFonts w:ascii="Times New Roman" w:eastAsia="Times New Roman" w:hAnsi="Times New Roman"/>
                <w:bCs/>
                <w:lang w:eastAsia="ru-RU"/>
              </w:rPr>
              <w:t xml:space="preserve"> себя этот сокровищницу Грузии.</w:t>
            </w:r>
          </w:p>
          <w:p w14:paraId="29B55C06" w14:textId="2DBF8D61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E45B6DF" w14:textId="289F9662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отель.</w:t>
            </w:r>
          </w:p>
          <w:p w14:paraId="4FF1CCB3" w14:textId="138570CA" w:rsidR="000923FF" w:rsidRPr="000923F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27C" w14:textId="0EFB099C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52D1B24" w14:textId="4FAC60DD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номера.</w:t>
            </w:r>
          </w:p>
          <w:p w14:paraId="1A7FE98C" w14:textId="41A63473" w:rsidR="00C7294F" w:rsidRPr="00C7294F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аэ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ропорт / на автовокзал Тбилиси.</w:t>
            </w:r>
          </w:p>
          <w:p w14:paraId="5715C224" w14:textId="382F707C" w:rsidR="00E816A9" w:rsidRDefault="00C7294F" w:rsidP="00C729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294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0212017B" w:rsidR="005B6B72" w:rsidRPr="00156816" w:rsidRDefault="00C7294F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294F">
              <w:rPr>
                <w:b/>
                <w:bCs/>
                <w:color w:val="000000"/>
                <w:sz w:val="24"/>
                <w:szCs w:val="24"/>
                <w:lang w:val="ru-RU"/>
              </w:rPr>
              <w:t>2100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78966E48" w:rsidR="005B6B72" w:rsidRPr="00156816" w:rsidRDefault="00C7294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294F">
              <w:rPr>
                <w:b/>
                <w:bCs/>
                <w:color w:val="000000"/>
                <w:sz w:val="24"/>
                <w:szCs w:val="24"/>
                <w:lang w:val="ru-RU"/>
              </w:rPr>
              <w:t>1150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1D31DDF6" w:rsidR="005B6B72" w:rsidRDefault="00C7294F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94F">
              <w:rPr>
                <w:b/>
                <w:bCs/>
                <w:color w:val="000000"/>
                <w:sz w:val="24"/>
                <w:szCs w:val="24"/>
                <w:lang w:val="ru-RU"/>
              </w:rPr>
              <w:t>900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D17B543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51919418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58EB44DE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54BDE4EB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1403F745" w14:textId="77777777" w:rsidR="00C7294F" w:rsidRPr="00C7294F" w:rsidRDefault="00C7294F" w:rsidP="00C7294F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C7294F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C7294F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C7294F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7731DB1E" w14:textId="77777777" w:rsidR="00C7294F" w:rsidRPr="00C7294F" w:rsidRDefault="00C7294F" w:rsidP="00C7294F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Кутаиси – </w:t>
      </w:r>
      <w:proofErr w:type="spellStart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Sani</w:t>
      </w:r>
      <w:proofErr w:type="spellEnd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Kutaisi</w:t>
      </w:r>
      <w:proofErr w:type="spellEnd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InnDigo</w:t>
      </w:r>
      <w:proofErr w:type="spellEnd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4*;</w:t>
      </w:r>
    </w:p>
    <w:p w14:paraId="4EB011EC" w14:textId="77777777" w:rsidR="00C7294F" w:rsidRPr="00C7294F" w:rsidRDefault="00C7294F" w:rsidP="00C7294F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Боржоми – </w:t>
      </w:r>
      <w:proofErr w:type="spellStart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Nikolas</w:t>
      </w:r>
      <w:proofErr w:type="spellEnd"/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10keys 3*;</w:t>
      </w:r>
    </w:p>
    <w:p w14:paraId="53AC66AC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062E11C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2C62D766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  <w:bookmarkStart w:id="1" w:name="_GoBack"/>
      <w:bookmarkEnd w:id="1"/>
    </w:p>
    <w:p w14:paraId="66EE30EE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месте);</w:t>
      </w:r>
    </w:p>
    <w:p w14:paraId="5AD8023C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2BDAA797" w14:textId="77777777" w:rsidR="00C7294F" w:rsidRPr="00C7294F" w:rsidRDefault="00C7294F" w:rsidP="00C7294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7294F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981ADED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0EFA3E95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313F99AB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FF7102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433C2F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14:paraId="0A752027" w14:textId="169617A0" w:rsidR="00072673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5B6B7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B0B5" w14:textId="77777777" w:rsidR="00A859B7" w:rsidRDefault="00A859B7" w:rsidP="00CD1C11">
      <w:pPr>
        <w:spacing w:after="0" w:line="240" w:lineRule="auto"/>
      </w:pPr>
      <w:r>
        <w:separator/>
      </w:r>
    </w:p>
  </w:endnote>
  <w:endnote w:type="continuationSeparator" w:id="0">
    <w:p w14:paraId="0062ACE6" w14:textId="77777777" w:rsidR="00A859B7" w:rsidRDefault="00A859B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F228" w14:textId="77777777" w:rsidR="00A859B7" w:rsidRDefault="00A859B7" w:rsidP="00CD1C11">
      <w:pPr>
        <w:spacing w:after="0" w:line="240" w:lineRule="auto"/>
      </w:pPr>
      <w:r>
        <w:separator/>
      </w:r>
    </w:p>
  </w:footnote>
  <w:footnote w:type="continuationSeparator" w:id="0">
    <w:p w14:paraId="0790E33C" w14:textId="77777777" w:rsidR="00A859B7" w:rsidRDefault="00A859B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2022-09-23T10:01:00Z</dcterms:created>
  <dcterms:modified xsi:type="dcterms:W3CDTF">2024-01-11T12:02:00Z</dcterms:modified>
</cp:coreProperties>
</file>