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125912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17E847E7" w:rsidR="0035422F" w:rsidRPr="000E4677" w:rsidRDefault="000736BF" w:rsidP="00A117F5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736B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Две страны Кавказа: Грузия + Армения</w:t>
            </w:r>
            <w:r w:rsidR="00A40AA6" w:rsidRPr="00A40AA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A117F5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8</w:t>
            </w:r>
            <w:r w:rsidR="00A40AA6" w:rsidRPr="00A40AA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дней</w:t>
            </w:r>
          </w:p>
        </w:tc>
      </w:tr>
      <w:tr w:rsidR="00F137B6" w:rsidRPr="00BD4FFF" w14:paraId="7D70F1D3" w14:textId="77777777" w:rsidTr="0051672E">
        <w:trPr>
          <w:trHeight w:val="13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A4DA2" w14:textId="77777777" w:rsidR="00F137B6" w:rsidRPr="00BD4FFF" w:rsidRDefault="00F137B6" w:rsidP="0051672E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i/>
                <w:caps/>
                <w:sz w:val="24"/>
                <w:szCs w:val="28"/>
                <w:lang w:eastAsia="ru-RU"/>
              </w:rPr>
            </w:pPr>
            <w:r w:rsidRPr="00BD4FFF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Заезды ежедневно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35422F" w:rsidRPr="0035422F" w14:paraId="0636CA68" w14:textId="77777777" w:rsidTr="00125912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35422F" w:rsidRPr="004521B8" w:rsidRDefault="0035422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4D36B" w14:textId="6AB4D12C" w:rsidR="000736BF" w:rsidRPr="000736BF" w:rsidRDefault="000736BF" w:rsidP="000736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736BF">
              <w:rPr>
                <w:rFonts w:ascii="Times New Roman" w:eastAsia="Times New Roman" w:hAnsi="Times New Roman"/>
                <w:b/>
                <w:bCs/>
                <w:lang w:eastAsia="ru-RU"/>
              </w:rPr>
              <w:t>Само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стоятельное прибытие в Тбилиси.</w:t>
            </w:r>
          </w:p>
          <w:p w14:paraId="395DE425" w14:textId="35C97D9F" w:rsidR="000736BF" w:rsidRPr="000736BF" w:rsidRDefault="000736BF" w:rsidP="000736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в аэропорту Тбилиси.</w:t>
            </w:r>
          </w:p>
          <w:p w14:paraId="237454F8" w14:textId="0DE5012D" w:rsidR="000736BF" w:rsidRPr="000736BF" w:rsidRDefault="000736BF" w:rsidP="000736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в отель.</w:t>
            </w:r>
          </w:p>
          <w:p w14:paraId="49DA9385" w14:textId="256AC89B" w:rsidR="000736BF" w:rsidRPr="000736BF" w:rsidRDefault="000736BF" w:rsidP="000736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59577FA7" w14:textId="3EFB629E" w:rsidR="000736BF" w:rsidRPr="000736BF" w:rsidRDefault="000736BF" w:rsidP="000736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>Отдыхаем и готовимся к замечательному путешествию.</w:t>
            </w:r>
          </w:p>
          <w:p w14:paraId="33E8D4C1" w14:textId="0CC91B56" w:rsidR="009711DE" w:rsidRPr="000923FF" w:rsidRDefault="000736BF" w:rsidP="000736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736BF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Тбилиси.</w:t>
            </w:r>
          </w:p>
        </w:tc>
      </w:tr>
      <w:tr w:rsidR="00CB37B0" w:rsidRPr="0035422F" w14:paraId="77BBD0CE" w14:textId="77777777" w:rsidTr="00125912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CB37B0" w:rsidRPr="00072673" w:rsidRDefault="00CB37B0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96A47" w14:textId="1B55B6F0" w:rsidR="000736BF" w:rsidRPr="000736BF" w:rsidRDefault="000736BF" w:rsidP="000736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3F06404B" w14:textId="27AFB8EA" w:rsidR="000736BF" w:rsidRPr="000736BF" w:rsidRDefault="000736BF" w:rsidP="000736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Тбилиси.</w:t>
            </w:r>
          </w:p>
          <w:p w14:paraId="6DDD4EFE" w14:textId="77777777" w:rsidR="000736BF" w:rsidRPr="000736BF" w:rsidRDefault="000736BF" w:rsidP="000736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 xml:space="preserve">Наш путь начнётся с пешеходной прогулки по центру старого города. Посетим собор </w:t>
            </w:r>
            <w:proofErr w:type="spellStart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>Цминда</w:t>
            </w:r>
            <w:proofErr w:type="spellEnd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>Самеба</w:t>
            </w:r>
            <w:proofErr w:type="spellEnd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 xml:space="preserve"> – кафедральный собор Святой Троицы, который считается главным храмом Грузии! Неподалёку находится удивительный и уникальный в своём роде театр </w:t>
            </w:r>
            <w:proofErr w:type="spellStart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>Габриадзе</w:t>
            </w:r>
            <w:proofErr w:type="spellEnd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>. Кукольные представления и причудливая архитектура здания собирают здесь восхищенных туристов изо дня в день.</w:t>
            </w:r>
          </w:p>
          <w:p w14:paraId="5E2C46A1" w14:textId="77777777" w:rsidR="000736BF" w:rsidRPr="000736BF" w:rsidRDefault="000736BF" w:rsidP="000736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 xml:space="preserve">Для тех, кто ценит дух времени и православные святыни, будет интересен храм </w:t>
            </w:r>
            <w:proofErr w:type="spellStart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>Анчисхати</w:t>
            </w:r>
            <w:proofErr w:type="spellEnd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>. Построенный в 5 веке в честь Рождества Богородицы, храм является древнейшим из сохранившихся на территории современного Тбилиси.</w:t>
            </w:r>
          </w:p>
          <w:p w14:paraId="639E7F1B" w14:textId="77777777" w:rsidR="000736BF" w:rsidRPr="000736BF" w:rsidRDefault="000736BF" w:rsidP="000736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>Ну а мы продолжаем нашу прогулку и делаем живописные фотографии на Мосту Мира. Красивый мост в красивом месте – этот пейзаж запомнится надолго: стеклянный, волнообразный, в общем – невероятная конструкция.</w:t>
            </w:r>
          </w:p>
          <w:p w14:paraId="527F08DF" w14:textId="77777777" w:rsidR="000736BF" w:rsidRPr="000736BF" w:rsidRDefault="000736BF" w:rsidP="000736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 xml:space="preserve">Чтобы проникнуться атмосферой старинных кварталов Тбилиси, погуляем по улице </w:t>
            </w:r>
            <w:proofErr w:type="spellStart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>Шардени</w:t>
            </w:r>
            <w:proofErr w:type="spellEnd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>. Обязательно пройдем её всю до конца. Очень шумная и яркая – присмотрите на вечер себе парочку мест, где пропустить бокальчик!</w:t>
            </w:r>
          </w:p>
          <w:p w14:paraId="6E843996" w14:textId="77777777" w:rsidR="000736BF" w:rsidRPr="000736BF" w:rsidRDefault="000736BF" w:rsidP="000736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 xml:space="preserve">А еще здесь расположены известные на весь мир серные бани! Как говорил А. С. Пушкин: «Отроду не видел я ничего роскошнее </w:t>
            </w:r>
            <w:proofErr w:type="spellStart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>тифлисских</w:t>
            </w:r>
            <w:proofErr w:type="spellEnd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 xml:space="preserve"> бань»! Бани называются очаровательным словом </w:t>
            </w:r>
            <w:proofErr w:type="spellStart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>Абанотубани</w:t>
            </w:r>
            <w:proofErr w:type="spellEnd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>, часть города прямо в центре, купола древних зданий растут прямо из земли; кстати говоря, название грузинской столицы произошло от слова «теплый», что по-грузински «</w:t>
            </w:r>
            <w:proofErr w:type="spellStart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>тбили</w:t>
            </w:r>
            <w:proofErr w:type="spellEnd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>», подразумеваются эти самые теплые источники.</w:t>
            </w:r>
          </w:p>
          <w:p w14:paraId="24210774" w14:textId="0CF4D583" w:rsidR="000736BF" w:rsidRPr="000736BF" w:rsidRDefault="000736BF" w:rsidP="000736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>Пройдем насквозь, и там нас ждёт самое настоящее чудо – инжирный водопад!</w:t>
            </w:r>
          </w:p>
          <w:p w14:paraId="6757A767" w14:textId="6A55C53F" w:rsidR="000736BF" w:rsidRPr="000736BF" w:rsidRDefault="000736BF" w:rsidP="000736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736BF">
              <w:rPr>
                <w:rFonts w:ascii="Times New Roman" w:eastAsia="Times New Roman" w:hAnsi="Times New Roman"/>
                <w:b/>
                <w:bCs/>
                <w:lang w:eastAsia="ru-RU"/>
              </w:rPr>
              <w:t>Знакомство с самым знаковым местом в окрестностях грузинской столи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цы – Мцхета и монастырь Джвари.</w:t>
            </w:r>
          </w:p>
          <w:p w14:paraId="1C3623CB" w14:textId="103EBCD4" w:rsidR="000736BF" w:rsidRPr="000736BF" w:rsidRDefault="000736BF" w:rsidP="000736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 xml:space="preserve">Со школьной скамьи все мы помним строки Лермонтова из поэмы «Мцыри»: «Там, где </w:t>
            </w:r>
            <w:proofErr w:type="spellStart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>сливаяся</w:t>
            </w:r>
            <w:proofErr w:type="spellEnd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 xml:space="preserve"> шумят, обнявшись будто две сестры, струи </w:t>
            </w:r>
            <w:proofErr w:type="spellStart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>Арагви</w:t>
            </w:r>
            <w:proofErr w:type="spellEnd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 xml:space="preserve"> и Куры, был </w:t>
            </w:r>
            <w:proofErr w:type="gramStart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>монастырь»...</w:t>
            </w:r>
            <w:proofErr w:type="gramEnd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 xml:space="preserve"> Именно об этом храме 7 века писал поэт. Памятник всемирного наследия расположен на холме, с которого открывается удивительный вид на слияние двух рек. В хорошую погоду с территории Джвари можно увидеть даже вершину Казбека! Затем мы с вами посетим саму древнюю столицу, город Мцхета, где можно будет прогуляться по улочкам, приобрести эксклюзивные сувениры ручной работы, грузинские сладости, а главное, мы увидим Собор </w:t>
            </w:r>
            <w:proofErr w:type="spellStart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>Светисцховели</w:t>
            </w:r>
            <w:proofErr w:type="spellEnd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 xml:space="preserve"> «животворящего столпа» (XI век), который недаром называют вторым Иерусалимом. Немного постойте там и расскажите самое сокровенное свое желание. По легенде, именно под этим собором захоронен Хитон Иисуса Христа, привезенный во Мцхета в 1 веке </w:t>
            </w:r>
            <w:proofErr w:type="spellStart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>мцхетским</w:t>
            </w:r>
            <w:proofErr w:type="spellEnd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 xml:space="preserve"> раввином </w:t>
            </w:r>
            <w:proofErr w:type="spellStart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>Элиозаром</w:t>
            </w:r>
            <w:proofErr w:type="spellEnd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>. В соборе хранится часть креста, на котором был распят сам Иисус Христос, находится усыпальница грузинских царей и князей и множество интересных загадочных фресок.</w:t>
            </w:r>
          </w:p>
          <w:p w14:paraId="207D8329" w14:textId="26F5B94C" w:rsidR="000736BF" w:rsidRPr="000736BF" w:rsidRDefault="000736BF" w:rsidP="000736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Возвращение в Тбилиси.</w:t>
            </w:r>
          </w:p>
          <w:p w14:paraId="475735E8" w14:textId="0A1D73F2" w:rsidR="00CB37B0" w:rsidRPr="000923FF" w:rsidRDefault="000736BF" w:rsidP="000736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736BF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Тбилиси.</w:t>
            </w:r>
          </w:p>
        </w:tc>
      </w:tr>
      <w:tr w:rsidR="0098283F" w:rsidRPr="0035422F" w14:paraId="5ABBD2AD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0908" w14:textId="24B9C49C" w:rsidR="0098283F" w:rsidRDefault="0098283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88BD0" w14:textId="6F7178DB" w:rsidR="000736BF" w:rsidRPr="000736BF" w:rsidRDefault="000736BF" w:rsidP="000736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3BF54AEE" w14:textId="6F3656BA" w:rsidR="000736BF" w:rsidRPr="000736BF" w:rsidRDefault="000736BF" w:rsidP="000736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Кахетию.</w:t>
            </w:r>
          </w:p>
          <w:p w14:paraId="105B6BB8" w14:textId="21455DB3" w:rsidR="000736BF" w:rsidRPr="000736BF" w:rsidRDefault="000736BF" w:rsidP="000736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>Если вы не были в Кахетии, то не были в Грузии! Приглашаем вас посетить восточную часть Грузии – родину вина и гостеприимства. Данный тур является воистину гастрономическим.</w:t>
            </w:r>
          </w:p>
          <w:p w14:paraId="1C355FDD" w14:textId="102B2645" w:rsidR="000736BF" w:rsidRPr="000736BF" w:rsidRDefault="000736BF" w:rsidP="000736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736BF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женского 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онастырского комплекса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Бодбе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367507CA" w14:textId="44D41F34" w:rsidR="000736BF" w:rsidRPr="000736BF" w:rsidRDefault="000736BF" w:rsidP="000736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 xml:space="preserve">Здесь захоронена сама святая </w:t>
            </w:r>
            <w:proofErr w:type="spellStart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>Нино</w:t>
            </w:r>
            <w:proofErr w:type="spellEnd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>, благодаря которой было принято христианство в Грузии.</w:t>
            </w:r>
          </w:p>
          <w:p w14:paraId="3DF785F4" w14:textId="478F8CB1" w:rsidR="000736BF" w:rsidRPr="000736BF" w:rsidRDefault="000736BF" w:rsidP="000736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736B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Увлекательная прогулка по городу любви </w:t>
            </w:r>
            <w:proofErr w:type="spellStart"/>
            <w:r w:rsidRPr="000736BF">
              <w:rPr>
                <w:rFonts w:ascii="Times New Roman" w:eastAsia="Times New Roman" w:hAnsi="Times New Roman"/>
                <w:b/>
                <w:bCs/>
                <w:lang w:eastAsia="ru-RU"/>
              </w:rPr>
              <w:t>Сигнаги</w:t>
            </w:r>
            <w:proofErr w:type="spellEnd"/>
            <w:r w:rsidRPr="000736B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(что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 переводе означает «убежище»).</w:t>
            </w:r>
          </w:p>
          <w:p w14:paraId="708838AA" w14:textId="1052CFC0" w:rsidR="000736BF" w:rsidRPr="000736BF" w:rsidRDefault="000736BF" w:rsidP="000736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 xml:space="preserve">Здесь когда-то великий художник </w:t>
            </w:r>
            <w:proofErr w:type="spellStart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>Пиросмани</w:t>
            </w:r>
            <w:proofErr w:type="spellEnd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 xml:space="preserve"> влюблялся в свою Маргариту, а теперь в городе находится круглосуточный ЗАГС, и все желающие могут пожениться там всего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з</w:t>
            </w:r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 xml:space="preserve">а 15 минут. У вас будет также уникальная возможность прогуляться по крепостной стене (второй в мире после Китайской), вдоль которой находится 28 сторожевых башен, и где вы сможете насладиться лучшими видами </w:t>
            </w:r>
            <w:proofErr w:type="spellStart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>Алазанской</w:t>
            </w:r>
            <w:proofErr w:type="spellEnd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 xml:space="preserve"> долины!</w:t>
            </w:r>
          </w:p>
          <w:p w14:paraId="60D56E7A" w14:textId="284A6E80" w:rsidR="000736BF" w:rsidRPr="000736BF" w:rsidRDefault="000736BF" w:rsidP="000736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736BF">
              <w:rPr>
                <w:rFonts w:ascii="Times New Roman" w:eastAsia="Times New Roman" w:hAnsi="Times New Roman"/>
                <w:b/>
                <w:bCs/>
                <w:lang w:eastAsia="ru-RU"/>
              </w:rPr>
              <w:t>Дегустац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ия вина.</w:t>
            </w:r>
          </w:p>
          <w:p w14:paraId="42A77281" w14:textId="5C069EA2" w:rsidR="000736BF" w:rsidRPr="000736BF" w:rsidRDefault="000736BF" w:rsidP="000736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>Позже отправимся на винный завод, где вы сможете узнать все о технологиях грузинского виноделия, ну и, конечно же, продегустировать несколько сортов настоящего натурального вина прямо с цистерн!</w:t>
            </w:r>
          </w:p>
          <w:p w14:paraId="3D779846" w14:textId="05009501" w:rsidR="000736BF" w:rsidRPr="000736BF" w:rsidRDefault="000736BF" w:rsidP="000736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Мастер-класс по хлебу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пури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5D5575DC" w14:textId="6046FBF6" w:rsidR="000736BF" w:rsidRPr="000736BF" w:rsidRDefault="000736BF" w:rsidP="000736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 xml:space="preserve">По дороге заедем в маленькую домашнюю пекарню – попробуем сами сделать грузинский хлеб </w:t>
            </w:r>
            <w:proofErr w:type="spellStart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>шотис</w:t>
            </w:r>
            <w:proofErr w:type="spellEnd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>пури</w:t>
            </w:r>
            <w:proofErr w:type="spellEnd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 xml:space="preserve"> в горячей печи – тоне. И вкусно перекусим – горячим хлебушком с хрустящей корочкой, соленым грузинским сыром и вином.</w:t>
            </w:r>
          </w:p>
          <w:p w14:paraId="7642A6FC" w14:textId="1E3CFBCA" w:rsidR="000736BF" w:rsidRPr="000736BF" w:rsidRDefault="000736BF" w:rsidP="000736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Тбилиси.</w:t>
            </w:r>
          </w:p>
          <w:p w14:paraId="311A5857" w14:textId="760D187D" w:rsidR="0098283F" w:rsidRPr="000923FF" w:rsidRDefault="000736BF" w:rsidP="000736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736BF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Тбилиси.</w:t>
            </w:r>
          </w:p>
        </w:tc>
      </w:tr>
      <w:tr w:rsidR="00F51649" w:rsidRPr="0035422F" w14:paraId="32BB40BC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B6BE" w14:textId="6BFA68F9" w:rsidR="00F51649" w:rsidRDefault="00F51649" w:rsidP="00F5164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8B50F" w14:textId="1BEC022B" w:rsidR="000736BF" w:rsidRPr="000736BF" w:rsidRDefault="000736BF" w:rsidP="000736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087FFAB1" w14:textId="481BF26E" w:rsidR="000736BF" w:rsidRPr="000736BF" w:rsidRDefault="000736BF" w:rsidP="000736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номера.</w:t>
            </w:r>
          </w:p>
          <w:p w14:paraId="79F33731" w14:textId="1B09E44C" w:rsidR="000736BF" w:rsidRPr="000736BF" w:rsidRDefault="000736BF" w:rsidP="000736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736BF"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до места начала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трансфера. Трансфер в Армению.</w:t>
            </w:r>
          </w:p>
          <w:p w14:paraId="504B70F0" w14:textId="2B946E2E" w:rsidR="000736BF" w:rsidRPr="000736BF" w:rsidRDefault="000736BF" w:rsidP="000736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>Дорога обычно занимает около 5 часов. Время прохождения границы прогнозировать невозможно, но обычно все очень быстро и комфортно.</w:t>
            </w:r>
          </w:p>
          <w:p w14:paraId="0955DFBA" w14:textId="3E0319BD" w:rsidR="000736BF" w:rsidRPr="000736BF" w:rsidRDefault="000736BF" w:rsidP="000736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736BF">
              <w:rPr>
                <w:rFonts w:ascii="Times New Roman" w:eastAsia="Times New Roman" w:hAnsi="Times New Roman"/>
                <w:b/>
                <w:bCs/>
                <w:lang w:eastAsia="ru-RU"/>
              </w:rPr>
              <w:t>Приезд в Ереван. Транс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фер в отель (смена автомобиля).</w:t>
            </w:r>
          </w:p>
          <w:p w14:paraId="197182FF" w14:textId="3E74A508" w:rsidR="00F51649" w:rsidRPr="000923FF" w:rsidRDefault="000736BF" w:rsidP="000736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736BF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Ереване.</w:t>
            </w:r>
          </w:p>
        </w:tc>
      </w:tr>
      <w:tr w:rsidR="00F51649" w:rsidRPr="0035422F" w14:paraId="3822681C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4E053" w14:textId="2F8361AB" w:rsidR="00F51649" w:rsidRDefault="00F51649" w:rsidP="00F5164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E746" w14:textId="71D2C3E3" w:rsidR="000736BF" w:rsidRPr="000736BF" w:rsidRDefault="000736BF" w:rsidP="000736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2BB5AA8E" w14:textId="76533986" w:rsidR="000736BF" w:rsidRPr="000736BF" w:rsidRDefault="000736BF" w:rsidP="000736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0736BF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Одна из экскурсий (без выбора):</w:t>
            </w:r>
          </w:p>
          <w:p w14:paraId="735CDFAD" w14:textId="77777777" w:rsidR="000736BF" w:rsidRPr="000736BF" w:rsidRDefault="000736BF" w:rsidP="000736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736BF">
              <w:rPr>
                <w:rFonts w:ascii="Times New Roman" w:eastAsia="Times New Roman" w:hAnsi="Times New Roman"/>
                <w:b/>
                <w:bCs/>
                <w:lang w:eastAsia="ru-RU"/>
              </w:rPr>
              <w:t>Вариант 1: обзорная экскурсия по Еревану.</w:t>
            </w:r>
          </w:p>
          <w:p w14:paraId="433CE7EC" w14:textId="222A0093" w:rsidR="000736BF" w:rsidRPr="000736BF" w:rsidRDefault="000736BF" w:rsidP="000736BF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Еревану.</w:t>
            </w:r>
          </w:p>
          <w:p w14:paraId="129A2A98" w14:textId="77777777" w:rsidR="000736BF" w:rsidRPr="000736BF" w:rsidRDefault="000736BF" w:rsidP="000736BF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 xml:space="preserve">Ереван – один из древнейших городов в мире. Город старше Рима на целых 30 лет. Обзорную экскурсию начнем с самого сердца города. Ереванский Каскад – музей под открытым небом, является одним из уникальных составляющих частей центра искусств </w:t>
            </w:r>
            <w:proofErr w:type="spellStart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>Гафесчян</w:t>
            </w:r>
            <w:proofErr w:type="spellEnd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 xml:space="preserve">. В коллекции музея работы всемирно известных деятелей искусств, таких как Фернандо </w:t>
            </w:r>
            <w:proofErr w:type="spellStart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>Ботеро</w:t>
            </w:r>
            <w:proofErr w:type="spellEnd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proofErr w:type="spellStart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>Аршил</w:t>
            </w:r>
            <w:proofErr w:type="spellEnd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 xml:space="preserve"> Горки, Дженнифер </w:t>
            </w:r>
            <w:proofErr w:type="spellStart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>Бартлетт</w:t>
            </w:r>
            <w:proofErr w:type="spellEnd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proofErr w:type="spellStart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>Линн</w:t>
            </w:r>
            <w:proofErr w:type="spellEnd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>Чадвик</w:t>
            </w:r>
            <w:proofErr w:type="spellEnd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 xml:space="preserve">, Барри </w:t>
            </w:r>
            <w:proofErr w:type="spellStart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>Фланаган</w:t>
            </w:r>
            <w:proofErr w:type="spellEnd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 xml:space="preserve"> и </w:t>
            </w:r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других. Тут, конечно, поднимемся до смотровой площадки, откуда открывается фантастический вид на розовый город, и конечно, если повезет, то Вам откроется величественный вид </w:t>
            </w:r>
            <w:proofErr w:type="spellStart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>Бибейского</w:t>
            </w:r>
            <w:proofErr w:type="spellEnd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 xml:space="preserve"> Арарата. Подняться можно как на эскалаторах, так и пешком (для самых спортивных путешественников). Вы сможете сделать самые красивые фотографии и ознакомиться с историями и рассказами о том, почему Ереван считается розовым городом, как строили Каскад и почему самый вкусный кофе выпивается именно в открытых кафешках Каскада. Далее продолжим прогулку до Театральной площади, где находится театр Оперы и Балета и известное Лебединое озеро, рядом с которым гордо «играет» на рояле всеми нами любимый </w:t>
            </w:r>
            <w:proofErr w:type="spellStart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>Арно</w:t>
            </w:r>
            <w:proofErr w:type="spellEnd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>Бабаджанян</w:t>
            </w:r>
            <w:proofErr w:type="spellEnd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 xml:space="preserve">. Продолжив прогулку, пройдемся по Северному проспекту, где расположены рестораны, кафе и магазины. Именно тут можно встретить памятник известному цветочнику </w:t>
            </w:r>
            <w:proofErr w:type="spellStart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>Карабале</w:t>
            </w:r>
            <w:proofErr w:type="spellEnd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>, который всегда одаривал влюбленных цветами.</w:t>
            </w:r>
          </w:p>
          <w:p w14:paraId="7E7B7B97" w14:textId="774EB95C" w:rsidR="000736BF" w:rsidRPr="000736BF" w:rsidRDefault="000736BF" w:rsidP="000736BF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 xml:space="preserve">Следующий пункт пешей прогулки – площадь Республики. Это центральная площадь армянской столицы, построенная по проекту А. </w:t>
            </w:r>
            <w:proofErr w:type="spellStart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>Таманяна</w:t>
            </w:r>
            <w:proofErr w:type="spellEnd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 xml:space="preserve"> в середине XX века. Ее архитектурный облик сформирован пятью зданиями, расположенными по периметру. Среди них – Музей истории Армении с достойной коллекцией полотен знаменитых художников. Здание Правительства Армении, с известными часами, под которыми жители города всегда назначают свои первые любовные свидания. В центре Площади находятся известные поющие фонтаны, шоу которых можно насладиться с середины апреля до конца октября.</w:t>
            </w:r>
          </w:p>
          <w:p w14:paraId="6241462A" w14:textId="77777777" w:rsidR="000736BF" w:rsidRPr="000736BF" w:rsidRDefault="000736BF" w:rsidP="000736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736B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Вариант 2: Хор </w:t>
            </w:r>
            <w:proofErr w:type="spellStart"/>
            <w:r w:rsidRPr="000736BF">
              <w:rPr>
                <w:rFonts w:ascii="Times New Roman" w:eastAsia="Times New Roman" w:hAnsi="Times New Roman"/>
                <w:b/>
                <w:bCs/>
                <w:lang w:eastAsia="ru-RU"/>
              </w:rPr>
              <w:t>Вирап</w:t>
            </w:r>
            <w:proofErr w:type="spellEnd"/>
            <w:r w:rsidRPr="000736B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0736BF">
              <w:rPr>
                <w:rFonts w:ascii="Times New Roman" w:eastAsia="Times New Roman" w:hAnsi="Times New Roman"/>
                <w:b/>
                <w:bCs/>
                <w:lang w:eastAsia="ru-RU"/>
              </w:rPr>
              <w:t>Нораванк</w:t>
            </w:r>
            <w:proofErr w:type="spellEnd"/>
            <w:r w:rsidRPr="000736B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5D1CC1F4" w14:textId="61D747AD" w:rsidR="000736BF" w:rsidRPr="000736BF" w:rsidRDefault="000736BF" w:rsidP="000736BF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монастыря Хор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Вирап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289FB72F" w14:textId="73AD7E68" w:rsidR="000736BF" w:rsidRPr="000736BF" w:rsidRDefault="000736BF" w:rsidP="000736BF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 xml:space="preserve">Армения известна многими местами обязательными к посещению, но самая известная, пожалуй, библейская гора Арарат. Именно поэтому в течение этого тура перед вами откроется потрясающий вид на гору Арарат с самого ближайшего места. Монастырь Хор </w:t>
            </w:r>
            <w:proofErr w:type="spellStart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>Вирап</w:t>
            </w:r>
            <w:proofErr w:type="spellEnd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 xml:space="preserve"> расположен примерно в часе езды от столицы, откуда открывается удивительный вид на символ Армении – величественный Арарат. «Хор </w:t>
            </w:r>
            <w:proofErr w:type="spellStart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>Вирап</w:t>
            </w:r>
            <w:proofErr w:type="spellEnd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>» в переводе означает «глубокая темница». Монастырь был построен на месте бывшей королевской темницы, в которой целых 13 лет держали Григория Просветителя, первого Католикоса Армении. Поэтому неудивительно, что это является одним из самых священных мест для армян со всего мира. Кроме того, это ближайшая точка к горе Арарат с территории Армении, которая очень часто становится первой причиной для посещения Армении.</w:t>
            </w:r>
          </w:p>
          <w:p w14:paraId="3956D8A3" w14:textId="0082D084" w:rsidR="000736BF" w:rsidRPr="000736BF" w:rsidRDefault="000736BF" w:rsidP="000736BF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Нораванка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46D77B48" w14:textId="72BABA1D" w:rsidR="000736BF" w:rsidRPr="000736BF" w:rsidRDefault="000736BF" w:rsidP="000736BF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 xml:space="preserve">Есть еще одно место, которое обязательно необходимо посетить – это </w:t>
            </w:r>
            <w:proofErr w:type="spellStart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>Нораванк</w:t>
            </w:r>
            <w:proofErr w:type="spellEnd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 xml:space="preserve"> – одна из жемчужин средневековой армянской архитектуры. </w:t>
            </w:r>
            <w:proofErr w:type="spellStart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>Нораванк</w:t>
            </w:r>
            <w:proofErr w:type="spellEnd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 xml:space="preserve"> расположен среди потрясающих кирпично-красных скал в самом конце каньона </w:t>
            </w:r>
            <w:proofErr w:type="spellStart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>Гнишик</w:t>
            </w:r>
            <w:proofErr w:type="spellEnd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 xml:space="preserve">. Здесь вы увидите единственное изображение Бога – Отца в Армении, которое так же удивительно, как и лик Иисуса Христа, который появляется на потолке притвора церкви </w:t>
            </w:r>
            <w:proofErr w:type="spellStart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>Сурб</w:t>
            </w:r>
            <w:proofErr w:type="spellEnd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>Карапета</w:t>
            </w:r>
            <w:proofErr w:type="spellEnd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 xml:space="preserve"> (Святого </w:t>
            </w:r>
            <w:proofErr w:type="spellStart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>Карапета</w:t>
            </w:r>
            <w:proofErr w:type="spellEnd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 xml:space="preserve">). Эта церковь, построенная </w:t>
            </w:r>
            <w:proofErr w:type="spellStart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>Орбелянами</w:t>
            </w:r>
            <w:proofErr w:type="spellEnd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>, выделяется среди прочих церквей, тем, что многие из этого благородного семейства были похоронены именно в этом месте, вопреки тому, что хоронить людей в церквях было категорический запрещено с 5 века.</w:t>
            </w:r>
          </w:p>
          <w:p w14:paraId="2B2EA952" w14:textId="53A14B5A" w:rsidR="00F51649" w:rsidRPr="000923FF" w:rsidRDefault="000736BF" w:rsidP="000736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736BF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Ереване.</w:t>
            </w:r>
          </w:p>
        </w:tc>
      </w:tr>
      <w:tr w:rsidR="000923FF" w:rsidRPr="0035422F" w14:paraId="03C42438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18A61" w14:textId="1DC3D92E" w:rsidR="000923FF" w:rsidRDefault="000923FF" w:rsidP="00DB7B29">
            <w:pPr>
              <w:widowControl w:val="0"/>
              <w:spacing w:before="240" w:after="0" w:line="240" w:lineRule="auto"/>
              <w:ind w:right="-1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6</w:t>
            </w:r>
            <w:r w:rsidR="00DB7B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1EF0E" w14:textId="115B8456" w:rsidR="000736BF" w:rsidRPr="000736BF" w:rsidRDefault="000736BF" w:rsidP="000736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2D0635A1" w14:textId="45A97788" w:rsidR="000736BF" w:rsidRPr="000736BF" w:rsidRDefault="000736BF" w:rsidP="000736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0736BF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Одна из экскурсий (без выбора):</w:t>
            </w:r>
          </w:p>
          <w:p w14:paraId="62441B68" w14:textId="77777777" w:rsidR="000736BF" w:rsidRPr="000736BF" w:rsidRDefault="000736BF" w:rsidP="000736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736B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Вариант 1: Севан, </w:t>
            </w:r>
            <w:proofErr w:type="spellStart"/>
            <w:r w:rsidRPr="000736BF">
              <w:rPr>
                <w:rFonts w:ascii="Times New Roman" w:eastAsia="Times New Roman" w:hAnsi="Times New Roman"/>
                <w:b/>
                <w:bCs/>
                <w:lang w:eastAsia="ru-RU"/>
              </w:rPr>
              <w:t>Севанованк</w:t>
            </w:r>
            <w:proofErr w:type="spellEnd"/>
            <w:r w:rsidRPr="000736B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43B3F068" w14:textId="03E1E80B" w:rsidR="000736BF" w:rsidRPr="000736BF" w:rsidRDefault="000736BF" w:rsidP="000736BF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на озеро Севан.</w:t>
            </w:r>
          </w:p>
          <w:p w14:paraId="3AC12716" w14:textId="7A864F68" w:rsidR="000736BF" w:rsidRPr="000736BF" w:rsidRDefault="000736BF" w:rsidP="000736BF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>Озеро Севан по праву считается жемчужиной Армении, второе крупнейшее высокогорное озеро Евразии.</w:t>
            </w:r>
          </w:p>
          <w:p w14:paraId="26CD51A7" w14:textId="7CEA5AC7" w:rsidR="000736BF" w:rsidRPr="000736BF" w:rsidRDefault="000736BF" w:rsidP="000736BF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736BF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Подъем на вершину полуострова Ахтамар, посещен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ие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Севанского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монастыря 9 века.</w:t>
            </w:r>
          </w:p>
          <w:p w14:paraId="0EA08E61" w14:textId="0CD93564" w:rsidR="000736BF" w:rsidRPr="000736BF" w:rsidRDefault="000736BF" w:rsidP="000736BF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 xml:space="preserve">По дороге к монастырю многие местные жители будут предлагать выпустить в небо пару священных голубей, дабы исполнить свои заветные мечты и желания! Говорят, они сбываются. О происхождении названия «Севан» существуют несколько легенд. Но самая распространенная из них это то, что когда-то </w:t>
            </w:r>
            <w:proofErr w:type="spellStart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>ванские</w:t>
            </w:r>
            <w:proofErr w:type="spellEnd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 xml:space="preserve"> армяне, вынужденные покинуть свои края, переселились на берега озера Севан, напоминавшие им родину. Но холодный и суровый высокогорный климат не понравился им. Вспоминая мягкий и тёплый воздух озера Ван, они с горечью восклицали: «Чёрный Ван (сев Ван) достался нам, чёрный Ван!».</w:t>
            </w:r>
          </w:p>
          <w:p w14:paraId="4082EA2B" w14:textId="77777777" w:rsidR="000736BF" w:rsidRPr="000736BF" w:rsidRDefault="000736BF" w:rsidP="000736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736B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Вариант 2: Цахкадзор, </w:t>
            </w:r>
            <w:proofErr w:type="spellStart"/>
            <w:r w:rsidRPr="000736BF">
              <w:rPr>
                <w:rFonts w:ascii="Times New Roman" w:eastAsia="Times New Roman" w:hAnsi="Times New Roman"/>
                <w:b/>
                <w:bCs/>
                <w:lang w:eastAsia="ru-RU"/>
              </w:rPr>
              <w:t>Кечарис</w:t>
            </w:r>
            <w:proofErr w:type="spellEnd"/>
            <w:r w:rsidRPr="000736BF">
              <w:rPr>
                <w:rFonts w:ascii="Times New Roman" w:eastAsia="Times New Roman" w:hAnsi="Times New Roman"/>
                <w:b/>
                <w:bCs/>
                <w:lang w:eastAsia="ru-RU"/>
              </w:rPr>
              <w:t>, Севан. С 15.11.2023 по 01.03.2024 программа экскурсии может поменяться (по погодным условиям).</w:t>
            </w:r>
          </w:p>
          <w:p w14:paraId="2FBD9156" w14:textId="5DA16977" w:rsidR="000736BF" w:rsidRPr="000736BF" w:rsidRDefault="000736BF" w:rsidP="000736BF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Цахкадзора.</w:t>
            </w:r>
          </w:p>
          <w:p w14:paraId="62F70956" w14:textId="080908C0" w:rsidR="000736BF" w:rsidRPr="000736BF" w:rsidRDefault="000736BF" w:rsidP="000736BF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>Первым пунктом нашего путешествия станет Цахкадзор – городок, который превращается в зимний рай для любителей горных лыж. Снежные склоны этого курорта привлекают тысячи путешественников из разных уголков мира, создавая мозаику культур и языков. Здесь же, среди белоснежных вершин, вдохновение черпал великий Осип Мандельштам, отдавая дань красоте местных пейзажей в своих стихах.</w:t>
            </w:r>
          </w:p>
          <w:p w14:paraId="13D8DCDF" w14:textId="49B38FCB" w:rsidR="000736BF" w:rsidRPr="000736BF" w:rsidRDefault="000736BF" w:rsidP="000736BF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736BF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катание на канатной дороге (билеты з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 доп. плату, оплата на месте).</w:t>
            </w:r>
          </w:p>
          <w:p w14:paraId="271C2E0D" w14:textId="4AAED193" w:rsidR="000736BF" w:rsidRPr="000736BF" w:rsidRDefault="000736BF" w:rsidP="000736BF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монастыря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Кечарис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71DEA52A" w14:textId="7450613A" w:rsidR="000736BF" w:rsidRPr="000736BF" w:rsidRDefault="000736BF" w:rsidP="000736BF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 xml:space="preserve">Прикоснитесь к вековым традициям в монастырском комплексе </w:t>
            </w:r>
            <w:proofErr w:type="spellStart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>Кечарис</w:t>
            </w:r>
            <w:proofErr w:type="spellEnd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>, где каждый камень дышит историей. Это место, где время словно замирает, даря каждому гостю мир и уверенность в завтрашнем дне.</w:t>
            </w:r>
          </w:p>
          <w:p w14:paraId="2CC17C35" w14:textId="25DF45B5" w:rsidR="000736BF" w:rsidRPr="000736BF" w:rsidRDefault="000736BF" w:rsidP="000736BF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озера Севан.</w:t>
            </w:r>
          </w:p>
          <w:p w14:paraId="067EB92E" w14:textId="0872597A" w:rsidR="000736BF" w:rsidRPr="000736BF" w:rsidRDefault="000736BF" w:rsidP="000736BF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>Продолжая путешествие, вас ждет встреча с самим сердцем Армении – озером Севан. Оно словно драгоценный камень уткнулось в горный ландшафт, отражая в своих водах всё небо. Озеро Севан, самое большое высокогорное озеро в регионе, является истинным чудом природы, где каждый может ощутить себя частью величественного и неповторимого Кавказа.</w:t>
            </w:r>
          </w:p>
          <w:p w14:paraId="4692DD72" w14:textId="77777777" w:rsidR="000736BF" w:rsidRPr="000736BF" w:rsidRDefault="000736BF" w:rsidP="000736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736B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Вариант 3: </w:t>
            </w:r>
            <w:proofErr w:type="spellStart"/>
            <w:r w:rsidRPr="000736BF">
              <w:rPr>
                <w:rFonts w:ascii="Times New Roman" w:eastAsia="Times New Roman" w:hAnsi="Times New Roman"/>
                <w:b/>
                <w:bCs/>
                <w:lang w:eastAsia="ru-RU"/>
              </w:rPr>
              <w:t>Гарни</w:t>
            </w:r>
            <w:proofErr w:type="spellEnd"/>
            <w:r w:rsidRPr="000736B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0736BF">
              <w:rPr>
                <w:rFonts w:ascii="Times New Roman" w:eastAsia="Times New Roman" w:hAnsi="Times New Roman"/>
                <w:b/>
                <w:bCs/>
                <w:lang w:eastAsia="ru-RU"/>
              </w:rPr>
              <w:t>Гегард</w:t>
            </w:r>
            <w:proofErr w:type="spellEnd"/>
            <w:r w:rsidRPr="000736B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2113D9D6" w14:textId="46759E8C" w:rsidR="000736BF" w:rsidRPr="000736BF" w:rsidRDefault="000736BF" w:rsidP="000736BF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736BF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на экскурсию к древним храмам.</w:t>
            </w:r>
          </w:p>
          <w:p w14:paraId="2B12B1F5" w14:textId="040D7345" w:rsidR="000736BF" w:rsidRPr="000736BF" w:rsidRDefault="000736BF" w:rsidP="000736BF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>Сегодня вы познакомитесь с языческой историей Армении и узнаете, как развивалось и распространялось в стране христианство.</w:t>
            </w:r>
          </w:p>
          <w:p w14:paraId="0566F374" w14:textId="52599392" w:rsidR="000736BF" w:rsidRPr="000736BF" w:rsidRDefault="000736BF" w:rsidP="000736BF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736BF">
              <w:rPr>
                <w:rFonts w:ascii="Times New Roman" w:eastAsia="Times New Roman" w:hAnsi="Times New Roman"/>
                <w:b/>
                <w:bCs/>
                <w:lang w:eastAsia="ru-RU"/>
              </w:rPr>
              <w:t>Первая ост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ановка у храма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Гарни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(77 н.э.).</w:t>
            </w:r>
          </w:p>
          <w:p w14:paraId="79ED19BD" w14:textId="52CABA9D" w:rsidR="000736BF" w:rsidRPr="000736BF" w:rsidRDefault="000736BF" w:rsidP="000736BF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 xml:space="preserve">Посещение языческого храма Солнца (1 в. н. э.) в селении </w:t>
            </w:r>
            <w:proofErr w:type="spellStart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>Гарни</w:t>
            </w:r>
            <w:proofErr w:type="spellEnd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 xml:space="preserve"> – излюбленного места армянских царей. Храм представляет собой необыкновенное по своей красоте зрелище, кажущееся порой нереальным. Построенный в греческом стиле он занимает господствующий над глубоким ущельем треугольный мыс, огибаемый рекой </w:t>
            </w:r>
            <w:proofErr w:type="spellStart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>Азат</w:t>
            </w:r>
            <w:proofErr w:type="spellEnd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 xml:space="preserve"> с двух сторон. Сама окружающая территория невероятно красива. Греко-римская баня с мозаикой из 30.000 кусков натуральных камней, а также руины королевского дворца, перенесут вас в 3 век н.э.</w:t>
            </w:r>
          </w:p>
          <w:p w14:paraId="06A475EF" w14:textId="1B9A5CE9" w:rsidR="000736BF" w:rsidRPr="000736BF" w:rsidRDefault="000736BF" w:rsidP="000736BF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736B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пещерного храма Св. </w:t>
            </w:r>
            <w:proofErr w:type="spellStart"/>
            <w:r w:rsidRPr="000736BF">
              <w:rPr>
                <w:rFonts w:ascii="Times New Roman" w:eastAsia="Times New Roman" w:hAnsi="Times New Roman"/>
                <w:b/>
                <w:bCs/>
                <w:lang w:eastAsia="ru-RU"/>
              </w:rPr>
              <w:t>Гегард</w:t>
            </w:r>
            <w:proofErr w:type="spellEnd"/>
            <w:r w:rsidRPr="000736B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(12–13 вв.), в переводе означающего «святое копье» в честь хранившегося в нем долгое время того самого копья, которым пронзили распятого Христа (копье сейчас нах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одится в музее Св. Эчмиадзина).</w:t>
            </w:r>
          </w:p>
          <w:p w14:paraId="1EC52AA2" w14:textId="6FFB497F" w:rsidR="000736BF" w:rsidRPr="000736BF" w:rsidRDefault="000736BF" w:rsidP="000736BF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 xml:space="preserve">Храм находится высоко в горах в живописном ущелье реки </w:t>
            </w:r>
            <w:proofErr w:type="spellStart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>Гохт</w:t>
            </w:r>
            <w:proofErr w:type="spellEnd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 xml:space="preserve">. Это шедевр армянского средневекового зодчества. Он представляет собой комплекс, состоящий из главной церкви, двух пещерных церквей и усыпальницы. В первом пещерном храме из скалы бьет </w:t>
            </w:r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холодный родник. Считается, что его святая вода исцеляет от болезней и дает красоту. Монастырь </w:t>
            </w:r>
            <w:proofErr w:type="spellStart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>Гегард</w:t>
            </w:r>
            <w:proofErr w:type="spellEnd"/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 xml:space="preserve"> занесен в списки Всемирного наследия ЮНЕСКО (лист 2000).</w:t>
            </w:r>
          </w:p>
          <w:p w14:paraId="5C069662" w14:textId="0D0158A7" w:rsidR="000923FF" w:rsidRPr="000923FF" w:rsidRDefault="000736BF" w:rsidP="000736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736BF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Ереване.</w:t>
            </w:r>
          </w:p>
        </w:tc>
      </w:tr>
      <w:tr w:rsidR="000923FF" w:rsidRPr="0035422F" w14:paraId="0A46CAF8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24870" w14:textId="391B20D3" w:rsidR="000923FF" w:rsidRDefault="00DB7B29" w:rsidP="00F5164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  <w:r w:rsidR="000923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3AD6F" w14:textId="48404D53" w:rsidR="000736BF" w:rsidRPr="000736BF" w:rsidRDefault="000736BF" w:rsidP="000736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79CEE0CA" w14:textId="65E34649" w:rsidR="000736BF" w:rsidRPr="000736BF" w:rsidRDefault="000736BF" w:rsidP="000736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номера.</w:t>
            </w:r>
          </w:p>
          <w:p w14:paraId="622CCAFA" w14:textId="5B0C5641" w:rsidR="000736BF" w:rsidRPr="000736BF" w:rsidRDefault="000736BF" w:rsidP="000736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Обратное путешествие в Тбилиси.</w:t>
            </w:r>
          </w:p>
          <w:p w14:paraId="5068F144" w14:textId="106BC37C" w:rsidR="000736BF" w:rsidRPr="000736BF" w:rsidRDefault="000736BF" w:rsidP="000736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>Красивые виды и знакомая уже дорога.</w:t>
            </w:r>
          </w:p>
          <w:p w14:paraId="4FF1CCB3" w14:textId="64FC907F" w:rsidR="000923FF" w:rsidRPr="000923FF" w:rsidRDefault="000736BF" w:rsidP="000736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736BF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Тбилиси.</w:t>
            </w:r>
          </w:p>
        </w:tc>
      </w:tr>
      <w:tr w:rsidR="00A117F5" w:rsidRPr="0035422F" w14:paraId="70089900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C01B6" w14:textId="0F31F569" w:rsidR="00A117F5" w:rsidRDefault="00A117F5" w:rsidP="00F5164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F0CB2" w14:textId="3D828FEF" w:rsidR="000736BF" w:rsidRPr="000736BF" w:rsidRDefault="000736BF" w:rsidP="000736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7A675871" w14:textId="54D89F63" w:rsidR="000736BF" w:rsidRPr="000736BF" w:rsidRDefault="000736BF" w:rsidP="000736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73C08F0D" w14:textId="3C785CD6" w:rsidR="000736BF" w:rsidRPr="000736BF" w:rsidRDefault="000736BF" w:rsidP="000736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36BF">
              <w:rPr>
                <w:rFonts w:ascii="Times New Roman" w:eastAsia="Times New Roman" w:hAnsi="Times New Roman"/>
                <w:bCs/>
                <w:lang w:eastAsia="ru-RU"/>
              </w:rPr>
              <w:t>У вас есть время погулять, насладиться прекрасным теплым городом, нагрузить чемоданы вином и ароматными приправами. Неспешно выпить вина или ароматный кофе, сваренный на песке.</w:t>
            </w:r>
          </w:p>
          <w:p w14:paraId="609BD177" w14:textId="708E5495" w:rsidR="000736BF" w:rsidRPr="000736BF" w:rsidRDefault="000736BF" w:rsidP="000736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номера до 12:00.</w:t>
            </w:r>
          </w:p>
          <w:p w14:paraId="59CFA24D" w14:textId="1F4FC5FA" w:rsidR="000736BF" w:rsidRPr="000736BF" w:rsidRDefault="000736BF" w:rsidP="000736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в аэропорт Тбилиси.</w:t>
            </w:r>
          </w:p>
          <w:p w14:paraId="7C3A9F92" w14:textId="0D923832" w:rsidR="00A117F5" w:rsidRDefault="000736BF" w:rsidP="000736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736BF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50F99EE3" w14:textId="7716305F" w:rsidR="00320521" w:rsidRPr="00F137B6" w:rsidRDefault="00320521" w:rsidP="007908A2">
      <w:pPr>
        <w:pStyle w:val="af"/>
        <w:tabs>
          <w:tab w:val="left" w:pos="426"/>
        </w:tabs>
        <w:ind w:right="-143"/>
        <w:rPr>
          <w:b/>
          <w:bCs/>
          <w:sz w:val="22"/>
          <w:szCs w:val="28"/>
          <w:lang w:val="ru-RU"/>
        </w:rPr>
      </w:pPr>
      <w:bookmarkStart w:id="0" w:name="_Hlk43730867"/>
    </w:p>
    <w:p w14:paraId="379E245F" w14:textId="17DDA56A" w:rsidR="00125912" w:rsidRDefault="00156816" w:rsidP="00125912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Стоимость тура на 1 человека</w:t>
      </w:r>
      <w:r w:rsidR="008879A5">
        <w:rPr>
          <w:b/>
          <w:bCs/>
          <w:sz w:val="28"/>
          <w:szCs w:val="28"/>
          <w:lang w:val="ru-RU"/>
        </w:rPr>
        <w:t>:</w:t>
      </w:r>
    </w:p>
    <w:tbl>
      <w:tblPr>
        <w:tblStyle w:val="af1"/>
        <w:tblW w:w="9917" w:type="dxa"/>
        <w:tblInd w:w="-572" w:type="dxa"/>
        <w:tblLook w:val="04A0" w:firstRow="1" w:lastRow="0" w:firstColumn="1" w:lastColumn="0" w:noHBand="0" w:noVBand="1"/>
      </w:tblPr>
      <w:tblGrid>
        <w:gridCol w:w="3261"/>
        <w:gridCol w:w="3685"/>
        <w:gridCol w:w="2971"/>
      </w:tblGrid>
      <w:tr w:rsidR="00125912" w14:paraId="2F6981C9" w14:textId="2D3E01D6" w:rsidTr="00125912">
        <w:tc>
          <w:tcPr>
            <w:tcW w:w="3261" w:type="dxa"/>
            <w:shd w:val="clear" w:color="auto" w:fill="F2F2F2" w:themeFill="background1" w:themeFillShade="F2"/>
          </w:tcPr>
          <w:p w14:paraId="13ECCDC8" w14:textId="58D0B16F" w:rsidR="00125912" w:rsidRPr="00156816" w:rsidRDefault="00125912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 w:rsidRPr="00156816">
              <w:rPr>
                <w:b/>
                <w:bCs/>
                <w:sz w:val="24"/>
                <w:szCs w:val="24"/>
              </w:rPr>
              <w:t>SNGL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7E9F202F" w14:textId="0CD9F52C" w:rsidR="00125912" w:rsidRPr="00156816" w:rsidRDefault="00125912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 w:rsidRPr="00156816">
              <w:rPr>
                <w:b/>
                <w:bCs/>
                <w:sz w:val="24"/>
                <w:szCs w:val="24"/>
              </w:rPr>
              <w:t>DBL</w:t>
            </w:r>
          </w:p>
        </w:tc>
        <w:tc>
          <w:tcPr>
            <w:tcW w:w="2971" w:type="dxa"/>
            <w:shd w:val="clear" w:color="auto" w:fill="F2F2F2" w:themeFill="background1" w:themeFillShade="F2"/>
          </w:tcPr>
          <w:p w14:paraId="3ED946EF" w14:textId="7BE5DCC3" w:rsidR="00125912" w:rsidRPr="00156816" w:rsidRDefault="00125912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TRPL</w:t>
            </w:r>
          </w:p>
        </w:tc>
      </w:tr>
      <w:tr w:rsidR="00125912" w14:paraId="7EDC9E3D" w14:textId="308310A6" w:rsidTr="00125912">
        <w:tc>
          <w:tcPr>
            <w:tcW w:w="3261" w:type="dxa"/>
          </w:tcPr>
          <w:p w14:paraId="7DA4D7E1" w14:textId="11773F3B" w:rsidR="00125912" w:rsidRPr="00156816" w:rsidRDefault="00A117F5" w:rsidP="002669C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117F5">
              <w:rPr>
                <w:b/>
                <w:bCs/>
                <w:color w:val="000000"/>
                <w:sz w:val="24"/>
                <w:szCs w:val="24"/>
                <w:lang w:val="ru-RU"/>
              </w:rPr>
              <w:t>1248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125912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3685" w:type="dxa"/>
          </w:tcPr>
          <w:p w14:paraId="37FAC71A" w14:textId="377B1E6B" w:rsidR="00125912" w:rsidRPr="00156816" w:rsidRDefault="00A117F5" w:rsidP="0012591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117F5">
              <w:rPr>
                <w:b/>
                <w:bCs/>
                <w:color w:val="000000"/>
                <w:sz w:val="24"/>
                <w:szCs w:val="24"/>
                <w:lang w:val="ru-RU"/>
              </w:rPr>
              <w:t>730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125912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2971" w:type="dxa"/>
          </w:tcPr>
          <w:p w14:paraId="2F227145" w14:textId="5EA5E369" w:rsidR="00125912" w:rsidRDefault="00A117F5" w:rsidP="002669C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7F5">
              <w:rPr>
                <w:b/>
                <w:bCs/>
                <w:color w:val="000000"/>
                <w:sz w:val="24"/>
                <w:szCs w:val="24"/>
                <w:lang w:val="ru-RU"/>
              </w:rPr>
              <w:t>650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125912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</w:tr>
      <w:bookmarkEnd w:id="0"/>
    </w:tbl>
    <w:p w14:paraId="5C372089" w14:textId="6E80837E" w:rsidR="00C73586" w:rsidRPr="00F137B6" w:rsidRDefault="00C73586" w:rsidP="00994414">
      <w:pPr>
        <w:pStyle w:val="af"/>
        <w:tabs>
          <w:tab w:val="left" w:pos="426"/>
        </w:tabs>
        <w:ind w:right="-284"/>
        <w:rPr>
          <w:b/>
          <w:szCs w:val="28"/>
          <w:lang w:val="ru-RU"/>
        </w:rPr>
      </w:pPr>
    </w:p>
    <w:p w14:paraId="086E248C" w14:textId="4504D5C8" w:rsidR="00072673" w:rsidRPr="008634E1" w:rsidRDefault="00315D09" w:rsidP="0012591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650FDDD0" w14:textId="77777777" w:rsidR="000736BF" w:rsidRPr="000736BF" w:rsidRDefault="000736BF" w:rsidP="000736BF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736BF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и экскурсионное обслуживание;</w:t>
      </w:r>
    </w:p>
    <w:p w14:paraId="2CBD71EB" w14:textId="77777777" w:rsidR="000736BF" w:rsidRPr="000736BF" w:rsidRDefault="000736BF" w:rsidP="000736BF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736BF">
        <w:rPr>
          <w:rFonts w:ascii="Times New Roman" w:eastAsia="Times New Roman" w:hAnsi="Times New Roman"/>
          <w:color w:val="000000"/>
          <w:szCs w:val="24"/>
          <w:lang w:eastAsia="ru-RU"/>
        </w:rPr>
        <w:t>трансфер аэропорт – отель – аэропорт;</w:t>
      </w:r>
    </w:p>
    <w:p w14:paraId="7AC819C9" w14:textId="77777777" w:rsidR="000736BF" w:rsidRPr="000736BF" w:rsidRDefault="000736BF" w:rsidP="000736BF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736BF">
        <w:rPr>
          <w:rFonts w:ascii="Times New Roman" w:eastAsia="Times New Roman" w:hAnsi="Times New Roman"/>
          <w:color w:val="000000"/>
          <w:szCs w:val="24"/>
          <w:lang w:eastAsia="ru-RU"/>
        </w:rPr>
        <w:t>обслуживание квалифицированного гида;</w:t>
      </w:r>
    </w:p>
    <w:p w14:paraId="699236EB" w14:textId="77777777" w:rsidR="000736BF" w:rsidRPr="000736BF" w:rsidRDefault="000736BF" w:rsidP="000736BF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736BF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гостиницах 3–4* с завтраком (в одном из списка или аналогичном):</w:t>
      </w:r>
    </w:p>
    <w:p w14:paraId="2951BBCD" w14:textId="77777777" w:rsidR="000736BF" w:rsidRPr="000736BF" w:rsidRDefault="000736BF" w:rsidP="000736BF">
      <w:pPr>
        <w:pStyle w:val="af0"/>
        <w:numPr>
          <w:ilvl w:val="1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736B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Ереван – </w:t>
      </w:r>
      <w:proofErr w:type="spellStart"/>
      <w:r w:rsidRPr="000736BF">
        <w:rPr>
          <w:rFonts w:ascii="Times New Roman" w:eastAsia="Times New Roman" w:hAnsi="Times New Roman"/>
          <w:color w:val="000000"/>
          <w:szCs w:val="24"/>
          <w:lang w:eastAsia="ru-RU"/>
        </w:rPr>
        <w:t>Konyak</w:t>
      </w:r>
      <w:proofErr w:type="spellEnd"/>
      <w:r w:rsidRPr="000736B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4*, </w:t>
      </w:r>
      <w:proofErr w:type="spellStart"/>
      <w:r w:rsidRPr="000736BF">
        <w:rPr>
          <w:rFonts w:ascii="Times New Roman" w:eastAsia="Times New Roman" w:hAnsi="Times New Roman"/>
          <w:color w:val="000000"/>
          <w:szCs w:val="24"/>
          <w:lang w:eastAsia="ru-RU"/>
        </w:rPr>
        <w:t>Comfort</w:t>
      </w:r>
      <w:proofErr w:type="spellEnd"/>
      <w:r w:rsidRPr="000736B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3*;</w:t>
      </w:r>
    </w:p>
    <w:p w14:paraId="3F9E6690" w14:textId="77777777" w:rsidR="000736BF" w:rsidRPr="000736BF" w:rsidRDefault="000736BF" w:rsidP="000736BF">
      <w:pPr>
        <w:pStyle w:val="af0"/>
        <w:numPr>
          <w:ilvl w:val="1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val="en-US" w:eastAsia="ru-RU"/>
        </w:rPr>
      </w:pPr>
      <w:r w:rsidRPr="000736BF">
        <w:rPr>
          <w:rFonts w:ascii="Times New Roman" w:eastAsia="Times New Roman" w:hAnsi="Times New Roman"/>
          <w:color w:val="000000"/>
          <w:szCs w:val="24"/>
          <w:lang w:eastAsia="ru-RU"/>
        </w:rPr>
        <w:t>Тбилиси</w:t>
      </w:r>
      <w:r w:rsidRPr="000736BF">
        <w:rPr>
          <w:rFonts w:ascii="Times New Roman" w:eastAsia="Times New Roman" w:hAnsi="Times New Roman"/>
          <w:color w:val="000000"/>
          <w:szCs w:val="24"/>
          <w:lang w:val="en-US" w:eastAsia="ru-RU"/>
        </w:rPr>
        <w:t xml:space="preserve"> – </w:t>
      </w:r>
      <w:proofErr w:type="spellStart"/>
      <w:r w:rsidRPr="000736BF">
        <w:rPr>
          <w:rFonts w:ascii="Times New Roman" w:eastAsia="Times New Roman" w:hAnsi="Times New Roman"/>
          <w:color w:val="000000"/>
          <w:szCs w:val="24"/>
          <w:lang w:val="en-US" w:eastAsia="ru-RU"/>
        </w:rPr>
        <w:t>Reikartz</w:t>
      </w:r>
      <w:proofErr w:type="spellEnd"/>
      <w:r w:rsidRPr="000736BF">
        <w:rPr>
          <w:rFonts w:ascii="Times New Roman" w:eastAsia="Times New Roman" w:hAnsi="Times New Roman"/>
          <w:color w:val="000000"/>
          <w:szCs w:val="24"/>
          <w:lang w:val="en-US" w:eastAsia="ru-RU"/>
        </w:rPr>
        <w:t xml:space="preserve"> 4*, Reed 4*, Maria Luis 4*, Old Wall 4*, Boutique George 3*, King Tom 3*;</w:t>
      </w:r>
    </w:p>
    <w:p w14:paraId="3AD179E8" w14:textId="77777777" w:rsidR="000736BF" w:rsidRPr="000736BF" w:rsidRDefault="000736BF" w:rsidP="000736BF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736BF">
        <w:rPr>
          <w:rFonts w:ascii="Times New Roman" w:eastAsia="Times New Roman" w:hAnsi="Times New Roman"/>
          <w:color w:val="000000"/>
          <w:szCs w:val="24"/>
          <w:lang w:eastAsia="ru-RU"/>
        </w:rPr>
        <w:t>групповой переезд Тбилиси – Ереван – Тбилиси;</w:t>
      </w:r>
    </w:p>
    <w:p w14:paraId="113E79B9" w14:textId="77777777" w:rsidR="000736BF" w:rsidRPr="000736BF" w:rsidRDefault="000736BF" w:rsidP="000736BF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736BF">
        <w:rPr>
          <w:rFonts w:ascii="Times New Roman" w:eastAsia="Times New Roman" w:hAnsi="Times New Roman"/>
          <w:color w:val="000000"/>
          <w:szCs w:val="24"/>
          <w:lang w:eastAsia="ru-RU"/>
        </w:rPr>
        <w:t>дегустация вина;</w:t>
      </w:r>
    </w:p>
    <w:p w14:paraId="24D069C7" w14:textId="77777777" w:rsidR="000736BF" w:rsidRPr="000736BF" w:rsidRDefault="000736BF" w:rsidP="000736BF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736B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мастер-класс по приготовлению грузинского хлеба – </w:t>
      </w:r>
      <w:proofErr w:type="spellStart"/>
      <w:r w:rsidRPr="000736BF">
        <w:rPr>
          <w:rFonts w:ascii="Times New Roman" w:eastAsia="Times New Roman" w:hAnsi="Times New Roman"/>
          <w:color w:val="000000"/>
          <w:szCs w:val="24"/>
          <w:lang w:eastAsia="ru-RU"/>
        </w:rPr>
        <w:t>пури</w:t>
      </w:r>
      <w:proofErr w:type="spellEnd"/>
      <w:r w:rsidRPr="000736BF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68EC5172" w14:textId="77777777" w:rsidR="002669C2" w:rsidRPr="002669C2" w:rsidRDefault="002669C2" w:rsidP="002669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5F2E0BCB" w14:textId="01F1FD90" w:rsidR="00C73586" w:rsidRPr="008634E1" w:rsidRDefault="00C73586" w:rsidP="0012591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3C14E165" w14:textId="77777777" w:rsidR="000736BF" w:rsidRPr="000736BF" w:rsidRDefault="000736BF" w:rsidP="000736BF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736BF">
        <w:rPr>
          <w:rFonts w:ascii="Times New Roman" w:eastAsia="Times New Roman" w:hAnsi="Times New Roman"/>
          <w:color w:val="000000"/>
          <w:szCs w:val="24"/>
          <w:lang w:eastAsia="ru-RU"/>
        </w:rPr>
        <w:t>авиабилеты в Тбилиси и обратно;</w:t>
      </w:r>
    </w:p>
    <w:p w14:paraId="0817BA95" w14:textId="77777777" w:rsidR="000736BF" w:rsidRPr="000736BF" w:rsidRDefault="000736BF" w:rsidP="000736BF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736BF">
        <w:rPr>
          <w:rFonts w:ascii="Times New Roman" w:eastAsia="Times New Roman" w:hAnsi="Times New Roman"/>
          <w:color w:val="000000"/>
          <w:szCs w:val="24"/>
          <w:lang w:eastAsia="ru-RU"/>
        </w:rPr>
        <w:t>страховка;</w:t>
      </w:r>
    </w:p>
    <w:p w14:paraId="115DA645" w14:textId="77777777" w:rsidR="000736BF" w:rsidRPr="000736BF" w:rsidRDefault="000736BF" w:rsidP="000736BF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736BF">
        <w:rPr>
          <w:rFonts w:ascii="Times New Roman" w:eastAsia="Times New Roman" w:hAnsi="Times New Roman"/>
          <w:color w:val="000000"/>
          <w:szCs w:val="24"/>
          <w:lang w:eastAsia="ru-RU"/>
        </w:rPr>
        <w:t>персональные расходы;</w:t>
      </w:r>
    </w:p>
    <w:p w14:paraId="50C06B20" w14:textId="77777777" w:rsidR="000736BF" w:rsidRPr="000736BF" w:rsidRDefault="000736BF" w:rsidP="000736BF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736BF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дополнительное питание (заказ и оплата на месте);</w:t>
      </w:r>
    </w:p>
    <w:p w14:paraId="00DA7E19" w14:textId="3F5D443E" w:rsidR="000736BF" w:rsidRPr="000736BF" w:rsidRDefault="00036FC1" w:rsidP="000736BF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входные билеты </w:t>
      </w:r>
      <w:bookmarkStart w:id="1" w:name="_GoBack"/>
      <w:bookmarkEnd w:id="1"/>
      <w:r w:rsidR="000736BF" w:rsidRPr="000736BF">
        <w:rPr>
          <w:rFonts w:ascii="Times New Roman" w:eastAsia="Times New Roman" w:hAnsi="Times New Roman"/>
          <w:color w:val="000000"/>
          <w:szCs w:val="24"/>
          <w:lang w:eastAsia="ru-RU"/>
        </w:rPr>
        <w:t>(оплата на месте).</w:t>
      </w:r>
    </w:p>
    <w:p w14:paraId="116C802E" w14:textId="77777777" w:rsidR="00A117F5" w:rsidRPr="00A117F5" w:rsidRDefault="00A117F5" w:rsidP="00A117F5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1C5F77A8" w:rsidR="00072673" w:rsidRPr="008634E1" w:rsidRDefault="00072673" w:rsidP="00125912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6D9292EE" w14:textId="77777777" w:rsidR="002669C2" w:rsidRPr="002669C2" w:rsidRDefault="002669C2" w:rsidP="002669C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669C2">
        <w:rPr>
          <w:rFonts w:ascii="Times New Roman" w:eastAsia="Times New Roman" w:hAnsi="Times New Roman"/>
          <w:color w:val="000000"/>
          <w:szCs w:val="24"/>
          <w:lang w:eastAsia="ru-RU"/>
        </w:rPr>
        <w:t>Актуальный порядок экскурсий будет указан в ваучере перед началом поездки.</w:t>
      </w:r>
    </w:p>
    <w:p w14:paraId="11F803DF" w14:textId="77777777" w:rsidR="006E23A9" w:rsidRPr="006E23A9" w:rsidRDefault="006E23A9" w:rsidP="006E23A9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23A9">
        <w:rPr>
          <w:rFonts w:ascii="Times New Roman" w:eastAsia="Times New Roman" w:hAnsi="Times New Roman"/>
          <w:color w:val="000000"/>
          <w:szCs w:val="24"/>
          <w:lang w:eastAsia="ru-RU"/>
        </w:rPr>
        <w:t>С 1 мая 2022 г. при въезде в Армению через воздушно-наземную границу туристам больше не требуется предъявлять сертификат о вакцинации от COVID-19 или отрицательный ПЦР-тест. Также с марта в Армении отменен масочный режим в закрытых помещениях.</w:t>
      </w:r>
    </w:p>
    <w:p w14:paraId="5D3552CC" w14:textId="1372EF50" w:rsidR="006E23A9" w:rsidRPr="006E23A9" w:rsidRDefault="006E23A9" w:rsidP="006E23A9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23A9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С 15 июня 2022 г. Грузия отменила ограничения по въезду в страну для всех иностранцев. Не требуется предоставление документа, подтверждающего полный курс вакцинации против COVID-19, или отрицательный ПЦР-тест за последние 72 часа.</w:t>
      </w:r>
    </w:p>
    <w:p w14:paraId="5D317AA5" w14:textId="77777777" w:rsidR="002669C2" w:rsidRPr="002669C2" w:rsidRDefault="002669C2" w:rsidP="002669C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669C2">
        <w:rPr>
          <w:rFonts w:ascii="Times New Roman" w:eastAsia="Times New Roman" w:hAnsi="Times New Roman"/>
          <w:color w:val="000000"/>
          <w:szCs w:val="24"/>
          <w:lang w:eastAsia="ru-RU"/>
        </w:rPr>
        <w:t>Оплата в рублях по курсу компании на день покупки.</w:t>
      </w:r>
    </w:p>
    <w:p w14:paraId="4E3AEA80" w14:textId="77777777" w:rsidR="002669C2" w:rsidRPr="002669C2" w:rsidRDefault="002669C2" w:rsidP="002669C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669C2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услуг, в том числе: замена экскурсий на аналогичные, изменение дней проведения экскурсий, объединение экскурсий в случае невозможности оказания какого-либо пункта по вине погодных или технических условий.</w:t>
      </w:r>
    </w:p>
    <w:p w14:paraId="4543132E" w14:textId="77777777" w:rsidR="002669C2" w:rsidRPr="002669C2" w:rsidRDefault="002669C2" w:rsidP="002669C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669C2">
        <w:rPr>
          <w:rFonts w:ascii="Times New Roman" w:eastAsia="Times New Roman" w:hAnsi="Times New Roman"/>
          <w:color w:val="000000"/>
          <w:szCs w:val="24"/>
          <w:lang w:eastAsia="ru-RU"/>
        </w:rPr>
        <w:t>Окончание экскурсий в центре города (трансфер к началу экскурсий осуществляется).</w:t>
      </w:r>
    </w:p>
    <w:p w14:paraId="3943AE05" w14:textId="77777777" w:rsidR="002669C2" w:rsidRPr="002669C2" w:rsidRDefault="002669C2" w:rsidP="002669C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669C2">
        <w:rPr>
          <w:rFonts w:ascii="Times New Roman" w:eastAsia="Times New Roman" w:hAnsi="Times New Roman"/>
          <w:color w:val="000000"/>
          <w:szCs w:val="24"/>
          <w:lang w:eastAsia="ru-RU"/>
        </w:rPr>
        <w:t>Порядок осуществления группового регулярного трансфера в туре:</w:t>
      </w:r>
    </w:p>
    <w:p w14:paraId="7477B547" w14:textId="77777777" w:rsidR="002669C2" w:rsidRPr="002669C2" w:rsidRDefault="002669C2" w:rsidP="002669C2">
      <w:pPr>
        <w:pStyle w:val="af0"/>
        <w:numPr>
          <w:ilvl w:val="1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669C2">
        <w:rPr>
          <w:rFonts w:ascii="Times New Roman" w:eastAsia="Times New Roman" w:hAnsi="Times New Roman"/>
          <w:color w:val="000000"/>
          <w:szCs w:val="24"/>
          <w:lang w:eastAsia="ru-RU"/>
        </w:rPr>
        <w:t>Прилет в Ереван в день начала тура желательно до 15:30–16:00 (в день несколько рейсов между странами).</w:t>
      </w:r>
    </w:p>
    <w:p w14:paraId="2F725F3A" w14:textId="77777777" w:rsidR="002669C2" w:rsidRPr="002669C2" w:rsidRDefault="002669C2" w:rsidP="002669C2">
      <w:pPr>
        <w:pStyle w:val="af0"/>
        <w:numPr>
          <w:ilvl w:val="1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669C2">
        <w:rPr>
          <w:rFonts w:ascii="Times New Roman" w:eastAsia="Times New Roman" w:hAnsi="Times New Roman"/>
          <w:color w:val="000000"/>
          <w:szCs w:val="24"/>
          <w:lang w:eastAsia="ru-RU"/>
        </w:rPr>
        <w:t>Сбор гостей из аэропорта и отправление к месту сбора для переезда в Грузию (автовокзал), групповой регулярный переезд до Тбилиси.</w:t>
      </w:r>
    </w:p>
    <w:p w14:paraId="51BC066A" w14:textId="77777777" w:rsidR="002669C2" w:rsidRPr="002669C2" w:rsidRDefault="002669C2" w:rsidP="002669C2">
      <w:pPr>
        <w:pStyle w:val="af0"/>
        <w:numPr>
          <w:ilvl w:val="1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669C2">
        <w:rPr>
          <w:rFonts w:ascii="Times New Roman" w:eastAsia="Times New Roman" w:hAnsi="Times New Roman"/>
          <w:color w:val="000000"/>
          <w:szCs w:val="24"/>
          <w:lang w:eastAsia="ru-RU"/>
        </w:rPr>
        <w:t>В дороге – около 6 часов (есть участки серпантина).</w:t>
      </w:r>
    </w:p>
    <w:p w14:paraId="354F0240" w14:textId="77777777" w:rsidR="002669C2" w:rsidRPr="002669C2" w:rsidRDefault="002669C2" w:rsidP="002669C2">
      <w:pPr>
        <w:pStyle w:val="af0"/>
        <w:numPr>
          <w:ilvl w:val="1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669C2">
        <w:rPr>
          <w:rFonts w:ascii="Times New Roman" w:eastAsia="Times New Roman" w:hAnsi="Times New Roman"/>
          <w:color w:val="000000"/>
          <w:szCs w:val="24"/>
          <w:lang w:eastAsia="ru-RU"/>
        </w:rPr>
        <w:t>Самостоятельное прохождение границы (КПП в Армении и Грузии).</w:t>
      </w:r>
    </w:p>
    <w:p w14:paraId="331620C0" w14:textId="77777777" w:rsidR="002669C2" w:rsidRPr="002669C2" w:rsidRDefault="002669C2" w:rsidP="002669C2">
      <w:pPr>
        <w:pStyle w:val="af0"/>
        <w:numPr>
          <w:ilvl w:val="1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669C2">
        <w:rPr>
          <w:rFonts w:ascii="Times New Roman" w:eastAsia="Times New Roman" w:hAnsi="Times New Roman"/>
          <w:color w:val="000000"/>
          <w:szCs w:val="24"/>
          <w:lang w:eastAsia="ru-RU"/>
        </w:rPr>
        <w:t>Необходимо будет вытащить вещи и предоставить их для досмотра по требованию офицеров таможенной службы.</w:t>
      </w:r>
    </w:p>
    <w:p w14:paraId="72F334DF" w14:textId="77777777" w:rsidR="002669C2" w:rsidRPr="002669C2" w:rsidRDefault="002669C2" w:rsidP="002669C2">
      <w:pPr>
        <w:pStyle w:val="af0"/>
        <w:numPr>
          <w:ilvl w:val="1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669C2">
        <w:rPr>
          <w:rFonts w:ascii="Times New Roman" w:eastAsia="Times New Roman" w:hAnsi="Times New Roman"/>
          <w:color w:val="000000"/>
          <w:szCs w:val="24"/>
          <w:lang w:eastAsia="ru-RU"/>
        </w:rPr>
        <w:t>В Тбилиси туристов встречает другая машина, далее трансфер по отелям.</w:t>
      </w:r>
    </w:p>
    <w:p w14:paraId="0A752027" w14:textId="684AF624" w:rsidR="00072673" w:rsidRPr="002669C2" w:rsidRDefault="002669C2" w:rsidP="002669C2">
      <w:pPr>
        <w:pStyle w:val="af0"/>
        <w:numPr>
          <w:ilvl w:val="1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669C2">
        <w:rPr>
          <w:rFonts w:ascii="Times New Roman" w:eastAsia="Times New Roman" w:hAnsi="Times New Roman"/>
          <w:color w:val="000000"/>
          <w:szCs w:val="24"/>
          <w:lang w:eastAsia="ru-RU"/>
        </w:rPr>
        <w:t>Обратный трансфер осуществляется аналогичным образом.</w:t>
      </w:r>
    </w:p>
    <w:sectPr w:rsidR="00072673" w:rsidRPr="002669C2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3B5CC" w14:textId="77777777" w:rsidR="00A91515" w:rsidRDefault="00A91515" w:rsidP="00CD1C11">
      <w:pPr>
        <w:spacing w:after="0" w:line="240" w:lineRule="auto"/>
      </w:pPr>
      <w:r>
        <w:separator/>
      </w:r>
    </w:p>
  </w:endnote>
  <w:endnote w:type="continuationSeparator" w:id="0">
    <w:p w14:paraId="563C242D" w14:textId="77777777" w:rsidR="00A91515" w:rsidRDefault="00A91515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D2064" w14:textId="77777777" w:rsidR="00A91515" w:rsidRDefault="00A91515" w:rsidP="00CD1C11">
      <w:pPr>
        <w:spacing w:after="0" w:line="240" w:lineRule="auto"/>
      </w:pPr>
      <w:r>
        <w:separator/>
      </w:r>
    </w:p>
  </w:footnote>
  <w:footnote w:type="continuationSeparator" w:id="0">
    <w:p w14:paraId="39F3922E" w14:textId="77777777" w:rsidR="00A91515" w:rsidRDefault="00A91515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27846"/>
    <w:multiLevelType w:val="hybridMultilevel"/>
    <w:tmpl w:val="9FF4F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3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2"/>
  </w:num>
  <w:num w:numId="23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36FC1"/>
    <w:rsid w:val="0004071A"/>
    <w:rsid w:val="00056776"/>
    <w:rsid w:val="00063764"/>
    <w:rsid w:val="00072673"/>
    <w:rsid w:val="000736BF"/>
    <w:rsid w:val="00086F4E"/>
    <w:rsid w:val="0009061A"/>
    <w:rsid w:val="0009172F"/>
    <w:rsid w:val="000923FF"/>
    <w:rsid w:val="000A6189"/>
    <w:rsid w:val="000C222F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25912"/>
    <w:rsid w:val="00135A42"/>
    <w:rsid w:val="00143F36"/>
    <w:rsid w:val="00155478"/>
    <w:rsid w:val="0015611D"/>
    <w:rsid w:val="00156816"/>
    <w:rsid w:val="00163FDF"/>
    <w:rsid w:val="001645D8"/>
    <w:rsid w:val="00164DDD"/>
    <w:rsid w:val="00173983"/>
    <w:rsid w:val="0017616D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D74AE"/>
    <w:rsid w:val="001E3CB8"/>
    <w:rsid w:val="001E6370"/>
    <w:rsid w:val="001F3B82"/>
    <w:rsid w:val="001F792D"/>
    <w:rsid w:val="001F7EC9"/>
    <w:rsid w:val="00200D22"/>
    <w:rsid w:val="00201C0D"/>
    <w:rsid w:val="00206011"/>
    <w:rsid w:val="002366BB"/>
    <w:rsid w:val="002449F5"/>
    <w:rsid w:val="00255C83"/>
    <w:rsid w:val="00257C2F"/>
    <w:rsid w:val="00263267"/>
    <w:rsid w:val="002669C2"/>
    <w:rsid w:val="0027193C"/>
    <w:rsid w:val="00274790"/>
    <w:rsid w:val="00282CAB"/>
    <w:rsid w:val="00283E61"/>
    <w:rsid w:val="002A0F24"/>
    <w:rsid w:val="002A4369"/>
    <w:rsid w:val="002B661B"/>
    <w:rsid w:val="002C125E"/>
    <w:rsid w:val="002C18E3"/>
    <w:rsid w:val="002D4CA8"/>
    <w:rsid w:val="002D5DD4"/>
    <w:rsid w:val="002F52CE"/>
    <w:rsid w:val="00315D09"/>
    <w:rsid w:val="0031740B"/>
    <w:rsid w:val="00317DC8"/>
    <w:rsid w:val="00320521"/>
    <w:rsid w:val="00320FFE"/>
    <w:rsid w:val="00322973"/>
    <w:rsid w:val="00322F60"/>
    <w:rsid w:val="0032560A"/>
    <w:rsid w:val="00326E6B"/>
    <w:rsid w:val="00334A7F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3F63B1"/>
    <w:rsid w:val="00407E7A"/>
    <w:rsid w:val="00421C59"/>
    <w:rsid w:val="00446E46"/>
    <w:rsid w:val="004521B8"/>
    <w:rsid w:val="00455564"/>
    <w:rsid w:val="00480F1B"/>
    <w:rsid w:val="004A3D84"/>
    <w:rsid w:val="004A6356"/>
    <w:rsid w:val="004C1190"/>
    <w:rsid w:val="004D27AB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70C8"/>
    <w:rsid w:val="005279F3"/>
    <w:rsid w:val="00527DF3"/>
    <w:rsid w:val="00534987"/>
    <w:rsid w:val="00537617"/>
    <w:rsid w:val="00544444"/>
    <w:rsid w:val="0054717E"/>
    <w:rsid w:val="00547A5C"/>
    <w:rsid w:val="00547BE1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D56DC"/>
    <w:rsid w:val="005E275C"/>
    <w:rsid w:val="005E7649"/>
    <w:rsid w:val="005F1B0A"/>
    <w:rsid w:val="00600EB9"/>
    <w:rsid w:val="00613C6D"/>
    <w:rsid w:val="00624EF7"/>
    <w:rsid w:val="00663512"/>
    <w:rsid w:val="0066617D"/>
    <w:rsid w:val="00670354"/>
    <w:rsid w:val="00672CC9"/>
    <w:rsid w:val="00674304"/>
    <w:rsid w:val="006743F6"/>
    <w:rsid w:val="00680F56"/>
    <w:rsid w:val="006939D5"/>
    <w:rsid w:val="006944B8"/>
    <w:rsid w:val="006A6986"/>
    <w:rsid w:val="006B1627"/>
    <w:rsid w:val="006B33B9"/>
    <w:rsid w:val="006B4703"/>
    <w:rsid w:val="006C470D"/>
    <w:rsid w:val="006D1AB2"/>
    <w:rsid w:val="006E23A9"/>
    <w:rsid w:val="006E2AB0"/>
    <w:rsid w:val="006E3077"/>
    <w:rsid w:val="006E3D6E"/>
    <w:rsid w:val="006E4AB1"/>
    <w:rsid w:val="006F63D4"/>
    <w:rsid w:val="00710822"/>
    <w:rsid w:val="00713289"/>
    <w:rsid w:val="0071562E"/>
    <w:rsid w:val="007219A5"/>
    <w:rsid w:val="007231CE"/>
    <w:rsid w:val="00737485"/>
    <w:rsid w:val="00737DD0"/>
    <w:rsid w:val="00751C7C"/>
    <w:rsid w:val="00763AB1"/>
    <w:rsid w:val="00764602"/>
    <w:rsid w:val="007649AD"/>
    <w:rsid w:val="0077388F"/>
    <w:rsid w:val="00785B73"/>
    <w:rsid w:val="007908A2"/>
    <w:rsid w:val="00796DE5"/>
    <w:rsid w:val="007B0D48"/>
    <w:rsid w:val="007B48A9"/>
    <w:rsid w:val="007B4EA1"/>
    <w:rsid w:val="007B6713"/>
    <w:rsid w:val="007B6A56"/>
    <w:rsid w:val="007D6234"/>
    <w:rsid w:val="007E28B0"/>
    <w:rsid w:val="007E506E"/>
    <w:rsid w:val="007F1E77"/>
    <w:rsid w:val="007F374B"/>
    <w:rsid w:val="00811664"/>
    <w:rsid w:val="00811E32"/>
    <w:rsid w:val="008201E0"/>
    <w:rsid w:val="00821D53"/>
    <w:rsid w:val="0082370D"/>
    <w:rsid w:val="00830A10"/>
    <w:rsid w:val="00840E30"/>
    <w:rsid w:val="00850A11"/>
    <w:rsid w:val="00861DD6"/>
    <w:rsid w:val="008634E1"/>
    <w:rsid w:val="00872E9B"/>
    <w:rsid w:val="008879A5"/>
    <w:rsid w:val="00890F96"/>
    <w:rsid w:val="008A24DB"/>
    <w:rsid w:val="008A27EB"/>
    <w:rsid w:val="008C1A80"/>
    <w:rsid w:val="008E0402"/>
    <w:rsid w:val="008E50AD"/>
    <w:rsid w:val="00901BB3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A06913"/>
    <w:rsid w:val="00A117F5"/>
    <w:rsid w:val="00A14940"/>
    <w:rsid w:val="00A21615"/>
    <w:rsid w:val="00A231D3"/>
    <w:rsid w:val="00A247E9"/>
    <w:rsid w:val="00A40AA6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1515"/>
    <w:rsid w:val="00A9690B"/>
    <w:rsid w:val="00A9753A"/>
    <w:rsid w:val="00AC3EF1"/>
    <w:rsid w:val="00AC78EA"/>
    <w:rsid w:val="00AD03C9"/>
    <w:rsid w:val="00AD7951"/>
    <w:rsid w:val="00AD7E4D"/>
    <w:rsid w:val="00AE04FF"/>
    <w:rsid w:val="00AE1F06"/>
    <w:rsid w:val="00AE670D"/>
    <w:rsid w:val="00B03DD9"/>
    <w:rsid w:val="00B04085"/>
    <w:rsid w:val="00B0783B"/>
    <w:rsid w:val="00B07E52"/>
    <w:rsid w:val="00B1266C"/>
    <w:rsid w:val="00B27342"/>
    <w:rsid w:val="00B4454D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E0087"/>
    <w:rsid w:val="00BE673C"/>
    <w:rsid w:val="00BF6748"/>
    <w:rsid w:val="00C0041F"/>
    <w:rsid w:val="00C2425B"/>
    <w:rsid w:val="00C325B2"/>
    <w:rsid w:val="00C32E26"/>
    <w:rsid w:val="00C37DF9"/>
    <w:rsid w:val="00C42A98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EAB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45410"/>
    <w:rsid w:val="00D60B90"/>
    <w:rsid w:val="00D65C31"/>
    <w:rsid w:val="00D671B8"/>
    <w:rsid w:val="00D70288"/>
    <w:rsid w:val="00D7278E"/>
    <w:rsid w:val="00D83FD0"/>
    <w:rsid w:val="00D8516C"/>
    <w:rsid w:val="00DA6704"/>
    <w:rsid w:val="00DB1E51"/>
    <w:rsid w:val="00DB7B29"/>
    <w:rsid w:val="00DC49B0"/>
    <w:rsid w:val="00DC6DD3"/>
    <w:rsid w:val="00DD2B90"/>
    <w:rsid w:val="00DE05F0"/>
    <w:rsid w:val="00E15570"/>
    <w:rsid w:val="00E17A8D"/>
    <w:rsid w:val="00E24F1A"/>
    <w:rsid w:val="00E36F40"/>
    <w:rsid w:val="00E473E7"/>
    <w:rsid w:val="00E607EF"/>
    <w:rsid w:val="00E634FF"/>
    <w:rsid w:val="00E723B1"/>
    <w:rsid w:val="00E749F3"/>
    <w:rsid w:val="00E76E3F"/>
    <w:rsid w:val="00E76EA1"/>
    <w:rsid w:val="00E92535"/>
    <w:rsid w:val="00EA3295"/>
    <w:rsid w:val="00EB452D"/>
    <w:rsid w:val="00EC2B05"/>
    <w:rsid w:val="00EC5721"/>
    <w:rsid w:val="00EC6DE9"/>
    <w:rsid w:val="00EC720B"/>
    <w:rsid w:val="00ED1C21"/>
    <w:rsid w:val="00ED2CCB"/>
    <w:rsid w:val="00ED711D"/>
    <w:rsid w:val="00EE3FAF"/>
    <w:rsid w:val="00EE4C8F"/>
    <w:rsid w:val="00EF3465"/>
    <w:rsid w:val="00EF4546"/>
    <w:rsid w:val="00F050E6"/>
    <w:rsid w:val="00F06101"/>
    <w:rsid w:val="00F137B6"/>
    <w:rsid w:val="00F207A7"/>
    <w:rsid w:val="00F20FF8"/>
    <w:rsid w:val="00F2206E"/>
    <w:rsid w:val="00F22D5A"/>
    <w:rsid w:val="00F257CC"/>
    <w:rsid w:val="00F26ED3"/>
    <w:rsid w:val="00F32AEC"/>
    <w:rsid w:val="00F51649"/>
    <w:rsid w:val="00F542F1"/>
    <w:rsid w:val="00F6342B"/>
    <w:rsid w:val="00F63A45"/>
    <w:rsid w:val="00F64732"/>
    <w:rsid w:val="00F6567C"/>
    <w:rsid w:val="00F670C3"/>
    <w:rsid w:val="00F67728"/>
    <w:rsid w:val="00F81924"/>
    <w:rsid w:val="00FB407B"/>
    <w:rsid w:val="00FB53A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1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2190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42986270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103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232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3060025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323817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5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7592600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0868022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2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8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27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26943487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15</cp:revision>
  <cp:lastPrinted>2021-05-14T11:01:00Z</cp:lastPrinted>
  <dcterms:created xsi:type="dcterms:W3CDTF">2022-09-23T10:01:00Z</dcterms:created>
  <dcterms:modified xsi:type="dcterms:W3CDTF">2024-02-29T14:58:00Z</dcterms:modified>
</cp:coreProperties>
</file>