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289" w:type="dxa"/>
        <w:shd w:val="clear" w:color="auto" w:fill="CCCCCC"/>
        <w:tblLook w:val="01E0" w:firstRow="1" w:lastRow="1" w:firstColumn="1" w:lastColumn="1" w:noHBand="0" w:noVBand="0"/>
      </w:tblPr>
      <w:tblGrid>
        <w:gridCol w:w="9640"/>
      </w:tblGrid>
      <w:tr w:rsidR="0035422F" w:rsidRPr="0035422F" w14:paraId="3D517000" w14:textId="77777777" w:rsidTr="004521B8">
        <w:trPr>
          <w:trHeight w:val="139"/>
        </w:trPr>
        <w:tc>
          <w:tcPr>
            <w:tcW w:w="9640" w:type="dxa"/>
            <w:tcBorders>
              <w:top w:val="single" w:sz="4" w:space="0" w:color="auto"/>
              <w:left w:val="single" w:sz="4" w:space="0" w:color="auto"/>
              <w:bottom w:val="single" w:sz="4" w:space="0" w:color="auto"/>
              <w:right w:val="single" w:sz="4" w:space="0" w:color="auto"/>
            </w:tcBorders>
            <w:shd w:val="clear" w:color="auto" w:fill="F1F2F2"/>
          </w:tcPr>
          <w:p w14:paraId="28ED93F2" w14:textId="010FDD89" w:rsidR="0035422F" w:rsidRPr="000E4677" w:rsidRDefault="005F394A" w:rsidP="007C3A99">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line="240" w:lineRule="auto"/>
              <w:jc w:val="center"/>
              <w:rPr>
                <w:rFonts w:ascii="Times New Roman" w:eastAsia="Times New Roman" w:hAnsi="Times New Roman"/>
                <w:b/>
                <w:sz w:val="28"/>
                <w:szCs w:val="28"/>
                <w:lang w:eastAsia="ru-RU"/>
              </w:rPr>
            </w:pPr>
            <w:r w:rsidRPr="005F394A">
              <w:rPr>
                <w:rFonts w:ascii="Times New Roman" w:eastAsia="Times New Roman" w:hAnsi="Times New Roman"/>
                <w:b/>
                <w:caps/>
                <w:sz w:val="24"/>
                <w:szCs w:val="28"/>
                <w:lang w:eastAsia="ru-RU"/>
              </w:rPr>
              <w:t>Майские выходные в Москве</w:t>
            </w:r>
            <w:r w:rsidR="00337AAA">
              <w:rPr>
                <w:rFonts w:ascii="Times New Roman" w:eastAsia="Times New Roman" w:hAnsi="Times New Roman"/>
                <w:b/>
                <w:caps/>
                <w:sz w:val="24"/>
                <w:szCs w:val="28"/>
                <w:lang w:eastAsia="ru-RU"/>
              </w:rPr>
              <w:t xml:space="preserve">, </w:t>
            </w:r>
            <w:r w:rsidR="007C3A99">
              <w:rPr>
                <w:rFonts w:ascii="Times New Roman" w:eastAsia="Times New Roman" w:hAnsi="Times New Roman"/>
                <w:b/>
                <w:caps/>
                <w:sz w:val="24"/>
                <w:szCs w:val="28"/>
                <w:lang w:eastAsia="ru-RU"/>
              </w:rPr>
              <w:t>3</w:t>
            </w:r>
            <w:r w:rsidR="00086F4E" w:rsidRPr="00086F4E">
              <w:rPr>
                <w:rFonts w:ascii="Times New Roman" w:eastAsia="Times New Roman" w:hAnsi="Times New Roman"/>
                <w:b/>
                <w:caps/>
                <w:sz w:val="24"/>
                <w:szCs w:val="28"/>
                <w:lang w:eastAsia="ru-RU"/>
              </w:rPr>
              <w:t xml:space="preserve"> дня</w:t>
            </w:r>
          </w:p>
        </w:tc>
      </w:tr>
    </w:tbl>
    <w:p w14:paraId="7842759B" w14:textId="13E419CA" w:rsidR="0035422F" w:rsidRPr="0035422F" w:rsidRDefault="0093259B" w:rsidP="0093259B">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p>
    <w:tbl>
      <w:tblPr>
        <w:tblW w:w="9640" w:type="dxa"/>
        <w:tblInd w:w="-2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
        <w:gridCol w:w="8647"/>
      </w:tblGrid>
      <w:tr w:rsidR="005B157D" w:rsidRPr="0035422F" w14:paraId="1DFBD335" w14:textId="77777777" w:rsidTr="005559E1">
        <w:trPr>
          <w:trHeight w:val="226"/>
        </w:trPr>
        <w:tc>
          <w:tcPr>
            <w:tcW w:w="9640" w:type="dxa"/>
            <w:gridSpan w:val="2"/>
            <w:tcBorders>
              <w:top w:val="single" w:sz="4" w:space="0" w:color="auto"/>
              <w:left w:val="single" w:sz="4" w:space="0" w:color="auto"/>
              <w:bottom w:val="nil"/>
              <w:right w:val="single" w:sz="4" w:space="0" w:color="auto"/>
            </w:tcBorders>
            <w:shd w:val="clear" w:color="auto" w:fill="F1F2F2"/>
            <w:vAlign w:val="center"/>
          </w:tcPr>
          <w:p w14:paraId="28A6B1B2" w14:textId="1DBE43A5" w:rsidR="005B157D" w:rsidRPr="005B157D" w:rsidRDefault="005B157D" w:rsidP="005F394A">
            <w:pPr>
              <w:widowControl w:val="0"/>
              <w:spacing w:before="80" w:after="80" w:line="276" w:lineRule="auto"/>
              <w:rPr>
                <w:rFonts w:ascii="Times New Roman" w:eastAsia="Times New Roman" w:hAnsi="Times New Roman"/>
                <w:b/>
                <w:i/>
                <w:sz w:val="21"/>
                <w:szCs w:val="21"/>
                <w:lang w:eastAsia="ru-RU"/>
              </w:rPr>
            </w:pPr>
            <w:bookmarkStart w:id="0" w:name="_Hlk43743441"/>
            <w:r w:rsidRPr="005B157D">
              <w:rPr>
                <w:rFonts w:ascii="Times New Roman" w:eastAsia="Times New Roman" w:hAnsi="Times New Roman"/>
                <w:b/>
                <w:sz w:val="21"/>
                <w:szCs w:val="21"/>
                <w:lang w:eastAsia="ru-RU"/>
              </w:rPr>
              <w:t>Дат</w:t>
            </w:r>
            <w:r w:rsidR="005F394A">
              <w:rPr>
                <w:rFonts w:ascii="Times New Roman" w:eastAsia="Times New Roman" w:hAnsi="Times New Roman"/>
                <w:b/>
                <w:sz w:val="21"/>
                <w:szCs w:val="21"/>
                <w:lang w:eastAsia="ru-RU"/>
              </w:rPr>
              <w:t>а</w:t>
            </w:r>
            <w:r w:rsidRPr="005B157D">
              <w:rPr>
                <w:rFonts w:ascii="Times New Roman" w:eastAsia="Times New Roman" w:hAnsi="Times New Roman"/>
                <w:b/>
                <w:sz w:val="21"/>
                <w:szCs w:val="21"/>
                <w:lang w:eastAsia="ru-RU"/>
              </w:rPr>
              <w:t xml:space="preserve"> тура 202</w:t>
            </w:r>
            <w:r w:rsidR="00102B63">
              <w:rPr>
                <w:rFonts w:ascii="Times New Roman" w:eastAsia="Times New Roman" w:hAnsi="Times New Roman"/>
                <w:b/>
                <w:sz w:val="21"/>
                <w:szCs w:val="21"/>
                <w:lang w:eastAsia="ru-RU"/>
              </w:rPr>
              <w:t>3</w:t>
            </w:r>
            <w:r w:rsidRPr="005B157D">
              <w:rPr>
                <w:rFonts w:ascii="Times New Roman" w:eastAsia="Times New Roman" w:hAnsi="Times New Roman"/>
                <w:b/>
                <w:sz w:val="21"/>
                <w:szCs w:val="21"/>
                <w:lang w:eastAsia="ru-RU"/>
              </w:rPr>
              <w:t xml:space="preserve"> г.: </w:t>
            </w:r>
            <w:r w:rsidR="005F394A">
              <w:rPr>
                <w:rFonts w:ascii="Times New Roman" w:eastAsia="Times New Roman" w:hAnsi="Times New Roman"/>
                <w:b/>
                <w:i/>
                <w:sz w:val="21"/>
                <w:szCs w:val="21"/>
                <w:lang w:eastAsia="ru-RU"/>
              </w:rPr>
              <w:t>06.05</w:t>
            </w:r>
          </w:p>
        </w:tc>
      </w:tr>
      <w:bookmarkEnd w:id="0"/>
      <w:tr w:rsidR="0035422F" w:rsidRPr="0035422F" w14:paraId="0636CA68" w14:textId="77777777" w:rsidTr="00A75ED1">
        <w:trPr>
          <w:trHeight w:val="89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D93298" w14:textId="7FF4B24B" w:rsidR="0035422F" w:rsidRPr="004521B8" w:rsidRDefault="0035422F" w:rsidP="00A9690B">
            <w:pPr>
              <w:widowControl w:val="0"/>
              <w:spacing w:before="240" w:after="0" w:line="240" w:lineRule="auto"/>
              <w:jc w:val="both"/>
              <w:rPr>
                <w:rFonts w:ascii="Times New Roman" w:eastAsia="Times New Roman" w:hAnsi="Times New Roman"/>
                <w:b/>
                <w:sz w:val="24"/>
                <w:szCs w:val="24"/>
                <w:lang w:eastAsia="ru-RU"/>
              </w:rPr>
            </w:pPr>
            <w:r w:rsidRPr="00072673">
              <w:rPr>
                <w:rFonts w:ascii="Times New Roman" w:eastAsia="Times New Roman" w:hAnsi="Times New Roman"/>
                <w:b/>
                <w:sz w:val="24"/>
                <w:szCs w:val="24"/>
                <w:lang w:eastAsia="ru-RU"/>
              </w:rPr>
              <w:t>1 день</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7C0BB33B" w14:textId="2B34B958"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Сам</w:t>
            </w:r>
            <w:r>
              <w:rPr>
                <w:rFonts w:ascii="Times New Roman" w:eastAsia="Times New Roman" w:hAnsi="Times New Roman"/>
                <w:b/>
                <w:bCs/>
                <w:lang w:eastAsia="ru-RU"/>
              </w:rPr>
              <w:t>остоятельное прибытие в Москву.</w:t>
            </w:r>
          </w:p>
          <w:p w14:paraId="45FB9D76" w14:textId="675CC762"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10:00 встреча группы на Ленинградс</w:t>
            </w:r>
            <w:r>
              <w:rPr>
                <w:rFonts w:ascii="Times New Roman" w:eastAsia="Times New Roman" w:hAnsi="Times New Roman"/>
                <w:b/>
                <w:bCs/>
                <w:lang w:eastAsia="ru-RU"/>
              </w:rPr>
              <w:t>ком вокзале. Посадка в автобус.</w:t>
            </w:r>
          </w:p>
          <w:p w14:paraId="558D826F" w14:textId="0506C6AE"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Автобусная обзорная экскурсия п</w:t>
            </w:r>
            <w:r>
              <w:rPr>
                <w:rFonts w:ascii="Times New Roman" w:eastAsia="Times New Roman" w:hAnsi="Times New Roman"/>
                <w:b/>
                <w:bCs/>
                <w:lang w:eastAsia="ru-RU"/>
              </w:rPr>
              <w:t>о городу «Сердце нашей Родины».</w:t>
            </w:r>
          </w:p>
          <w:p w14:paraId="7A1AC5D9" w14:textId="016631A0" w:rsidR="00600620" w:rsidRPr="00600620" w:rsidRDefault="00600620" w:rsidP="00600620">
            <w:pPr>
              <w:shd w:val="clear" w:color="auto" w:fill="FFFFFF"/>
              <w:spacing w:after="0" w:line="240" w:lineRule="auto"/>
              <w:jc w:val="both"/>
              <w:rPr>
                <w:rFonts w:ascii="Times New Roman" w:eastAsia="Times New Roman" w:hAnsi="Times New Roman"/>
                <w:bCs/>
                <w:lang w:eastAsia="ru-RU"/>
              </w:rPr>
            </w:pPr>
            <w:r w:rsidRPr="00600620">
              <w:rPr>
                <w:rFonts w:ascii="Times New Roman" w:eastAsia="Times New Roman" w:hAnsi="Times New Roman"/>
                <w:bCs/>
                <w:lang w:eastAsia="ru-RU"/>
              </w:rPr>
              <w:t>Во время экскурсии мы насладимся самыми красивыми видами Москвы, увидим архитектурные доминанты столицы, посетим величественное здание Храма Христа Спасителя, сделаем красивые фотографии на память на Патриаршем мосту, поднимемся на главную смотровую площадку – Воробьевы горы, подойдём к зданию главного университета страны – МГУ, восхитимся изяществом легендарных «семи сестер» – сталинских высоток!</w:t>
            </w:r>
          </w:p>
          <w:p w14:paraId="56CBAB78" w14:textId="4F54FC5E"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Обед</w:t>
            </w:r>
            <w:r>
              <w:rPr>
                <w:rFonts w:ascii="Times New Roman" w:eastAsia="Times New Roman" w:hAnsi="Times New Roman"/>
                <w:b/>
                <w:bCs/>
                <w:lang w:eastAsia="ru-RU"/>
              </w:rPr>
              <w:t xml:space="preserve"> в кафе города (за доп. плату).</w:t>
            </w:r>
          </w:p>
          <w:p w14:paraId="24F3EB83" w14:textId="409D2748"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Заселение в отель.</w:t>
            </w:r>
          </w:p>
          <w:p w14:paraId="2FA27F85" w14:textId="41965DE6" w:rsidR="00600620" w:rsidRPr="00600620" w:rsidRDefault="00600620" w:rsidP="00600620">
            <w:pPr>
              <w:shd w:val="clear" w:color="auto" w:fill="FFFFFF"/>
              <w:spacing w:after="0" w:line="240" w:lineRule="auto"/>
              <w:jc w:val="both"/>
              <w:rPr>
                <w:rFonts w:ascii="Times New Roman" w:eastAsia="Times New Roman" w:hAnsi="Times New Roman"/>
                <w:bCs/>
                <w:lang w:eastAsia="ru-RU"/>
              </w:rPr>
            </w:pPr>
            <w:r w:rsidRPr="00600620">
              <w:rPr>
                <w:rFonts w:ascii="Times New Roman" w:eastAsia="Times New Roman" w:hAnsi="Times New Roman"/>
                <w:bCs/>
                <w:lang w:eastAsia="ru-RU"/>
              </w:rPr>
              <w:t xml:space="preserve">Оставляем вещи и отправляемся на нашем транспорте на пешеходную прогулку </w:t>
            </w:r>
            <w:proofErr w:type="gramStart"/>
            <w:r w:rsidRPr="00600620">
              <w:rPr>
                <w:rFonts w:ascii="Times New Roman" w:eastAsia="Times New Roman" w:hAnsi="Times New Roman"/>
                <w:bCs/>
                <w:lang w:eastAsia="ru-RU"/>
              </w:rPr>
              <w:t>по Старому</w:t>
            </w:r>
            <w:proofErr w:type="gramEnd"/>
            <w:r w:rsidRPr="00600620">
              <w:rPr>
                <w:rFonts w:ascii="Times New Roman" w:eastAsia="Times New Roman" w:hAnsi="Times New Roman"/>
                <w:bCs/>
                <w:lang w:eastAsia="ru-RU"/>
              </w:rPr>
              <w:t xml:space="preserve"> и Новому Арбату.</w:t>
            </w:r>
          </w:p>
          <w:p w14:paraId="7354AB94" w14:textId="271305DE"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Экскур</w:t>
            </w:r>
            <w:r>
              <w:rPr>
                <w:rFonts w:ascii="Times New Roman" w:eastAsia="Times New Roman" w:hAnsi="Times New Roman"/>
                <w:b/>
                <w:bCs/>
                <w:lang w:eastAsia="ru-RU"/>
              </w:rPr>
              <w:t xml:space="preserve">сия </w:t>
            </w:r>
            <w:proofErr w:type="gramStart"/>
            <w:r>
              <w:rPr>
                <w:rFonts w:ascii="Times New Roman" w:eastAsia="Times New Roman" w:hAnsi="Times New Roman"/>
                <w:b/>
                <w:bCs/>
                <w:lang w:eastAsia="ru-RU"/>
              </w:rPr>
              <w:t>по Старому</w:t>
            </w:r>
            <w:proofErr w:type="gramEnd"/>
            <w:r>
              <w:rPr>
                <w:rFonts w:ascii="Times New Roman" w:eastAsia="Times New Roman" w:hAnsi="Times New Roman"/>
                <w:b/>
                <w:bCs/>
                <w:lang w:eastAsia="ru-RU"/>
              </w:rPr>
              <w:t xml:space="preserve"> и Новому Арбату.</w:t>
            </w:r>
          </w:p>
          <w:p w14:paraId="12474C39" w14:textId="77777777" w:rsidR="00600620" w:rsidRPr="00600620" w:rsidRDefault="00600620" w:rsidP="00600620">
            <w:pPr>
              <w:shd w:val="clear" w:color="auto" w:fill="FFFFFF"/>
              <w:spacing w:after="0" w:line="240" w:lineRule="auto"/>
              <w:jc w:val="both"/>
              <w:rPr>
                <w:rFonts w:ascii="Times New Roman" w:eastAsia="Times New Roman" w:hAnsi="Times New Roman"/>
                <w:bCs/>
                <w:lang w:eastAsia="ru-RU"/>
              </w:rPr>
            </w:pPr>
            <w:r w:rsidRPr="00600620">
              <w:rPr>
                <w:rFonts w:ascii="Times New Roman" w:eastAsia="Times New Roman" w:hAnsi="Times New Roman"/>
                <w:bCs/>
                <w:lang w:eastAsia="ru-RU"/>
              </w:rPr>
              <w:t>Старый Арбат – главная туристическая артерия Москвы и одна из старейших улиц столицы. История Арбата начинается еще с XVI века: на протяжении столетий эта улица была купеческой слободой, затем главным центром аристократии и интеллигенции Москвы, а сейчас превратилась в популярнейшую достопримечательность и символ города. Привлекательность Старого Арбата для туристов не ограничивается исключительно архитектурными объектами – это пешеходная улица с модными кафе, а также пропитанный особой атмосферой, центр уличной культуры с оригинальными музыкантами и свободными художниками.</w:t>
            </w:r>
          </w:p>
          <w:p w14:paraId="49EDD08E" w14:textId="5BDE4E69" w:rsidR="00600620" w:rsidRPr="00600620" w:rsidRDefault="00600620" w:rsidP="00600620">
            <w:pPr>
              <w:shd w:val="clear" w:color="auto" w:fill="FFFFFF"/>
              <w:spacing w:after="0" w:line="240" w:lineRule="auto"/>
              <w:jc w:val="both"/>
              <w:rPr>
                <w:rFonts w:ascii="Times New Roman" w:eastAsia="Times New Roman" w:hAnsi="Times New Roman"/>
                <w:bCs/>
                <w:lang w:eastAsia="ru-RU"/>
              </w:rPr>
            </w:pPr>
            <w:r w:rsidRPr="00600620">
              <w:rPr>
                <w:rFonts w:ascii="Times New Roman" w:eastAsia="Times New Roman" w:hAnsi="Times New Roman"/>
                <w:bCs/>
                <w:lang w:eastAsia="ru-RU"/>
              </w:rPr>
              <w:t>По соседству находится Новый Арбат. Своим возникновением он обязан масштабной реконструкции столицы 30-х годов. В это время проспекты и улицы расширялись, строились новые монументальные здания в стиле сталинского ампира. Тогда же возникла необходимость в широкой магистрали, которая будет связывать центр Москвы и жилые районы на западе города. Ей и стал Новый Арбат.</w:t>
            </w:r>
          </w:p>
          <w:p w14:paraId="5885D3AE" w14:textId="5761C29B"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19:00 око</w:t>
            </w:r>
            <w:r>
              <w:rPr>
                <w:rFonts w:ascii="Times New Roman" w:eastAsia="Times New Roman" w:hAnsi="Times New Roman"/>
                <w:b/>
                <w:bCs/>
                <w:lang w:eastAsia="ru-RU"/>
              </w:rPr>
              <w:t>нчание экскурсионной программы.</w:t>
            </w:r>
          </w:p>
          <w:p w14:paraId="79C1CDD3" w14:textId="390A72C6"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Возвращение в отель на общественн</w:t>
            </w:r>
            <w:r>
              <w:rPr>
                <w:rFonts w:ascii="Times New Roman" w:eastAsia="Times New Roman" w:hAnsi="Times New Roman"/>
                <w:b/>
                <w:bCs/>
                <w:lang w:eastAsia="ru-RU"/>
              </w:rPr>
              <w:t>ом транспорте (самостоятельно).</w:t>
            </w:r>
          </w:p>
          <w:p w14:paraId="33E8D4C1" w14:textId="1B0204AD" w:rsidR="009711DE" w:rsidRPr="00102B63"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Ночь в отеле.</w:t>
            </w:r>
          </w:p>
        </w:tc>
      </w:tr>
      <w:tr w:rsidR="00CB37B0" w:rsidRPr="0035422F" w14:paraId="77BBD0CE" w14:textId="77777777" w:rsidTr="004521B8">
        <w:trPr>
          <w:trHeight w:val="89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269CB9" w14:textId="5701CC58" w:rsidR="00CB37B0" w:rsidRPr="00072673" w:rsidRDefault="00CB37B0" w:rsidP="00A9690B">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550C3430" w14:textId="1AFDF28D"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отеле.</w:t>
            </w:r>
          </w:p>
          <w:p w14:paraId="03A07E70" w14:textId="5C5098AC"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Пешеходный день.</w:t>
            </w:r>
          </w:p>
          <w:p w14:paraId="2DAA31E3" w14:textId="45FB7F54"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10:00</w:t>
            </w:r>
            <w:r>
              <w:rPr>
                <w:rFonts w:ascii="Times New Roman" w:eastAsia="Times New Roman" w:hAnsi="Times New Roman"/>
                <w:b/>
                <w:bCs/>
                <w:lang w:eastAsia="ru-RU"/>
              </w:rPr>
              <w:t xml:space="preserve"> встреча с гидом в лобби отеля.</w:t>
            </w:r>
          </w:p>
          <w:p w14:paraId="7EB88E53" w14:textId="3D966B35"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Проезд на метро в центр города.</w:t>
            </w:r>
          </w:p>
          <w:p w14:paraId="6C061F2F" w14:textId="662BE8FF"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Прод</w:t>
            </w:r>
            <w:r>
              <w:rPr>
                <w:rFonts w:ascii="Times New Roman" w:eastAsia="Times New Roman" w:hAnsi="Times New Roman"/>
                <w:b/>
                <w:bCs/>
                <w:lang w:eastAsia="ru-RU"/>
              </w:rPr>
              <w:t>олжение знакомства со столицей.</w:t>
            </w:r>
          </w:p>
          <w:p w14:paraId="5CE1A318" w14:textId="4BDBEAB4" w:rsidR="00600620" w:rsidRPr="00600620" w:rsidRDefault="00600620" w:rsidP="00600620">
            <w:pPr>
              <w:shd w:val="clear" w:color="auto" w:fill="FFFFFF"/>
              <w:spacing w:after="0" w:line="240" w:lineRule="auto"/>
              <w:jc w:val="both"/>
              <w:rPr>
                <w:rFonts w:ascii="Times New Roman" w:eastAsia="Times New Roman" w:hAnsi="Times New Roman"/>
                <w:bCs/>
                <w:lang w:eastAsia="ru-RU"/>
              </w:rPr>
            </w:pPr>
            <w:r w:rsidRPr="00600620">
              <w:rPr>
                <w:rFonts w:ascii="Times New Roman" w:eastAsia="Times New Roman" w:hAnsi="Times New Roman"/>
                <w:bCs/>
                <w:lang w:eastAsia="ru-RU"/>
              </w:rPr>
              <w:t xml:space="preserve">Прогулку начнем с Александровского сада, где посмотрим на вечный огонь и Могилу Неизвестного Солдата, пересчитаем города воинской славы в Александровском саду. Далее пройдем на Красную площадь, где увидим стройные башни Кремля, лаконичное здание Мавзолея, разноцветные главки Собора Василия Блаженного, заглянем в самый </w:t>
            </w:r>
            <w:r w:rsidRPr="00600620">
              <w:rPr>
                <w:rFonts w:ascii="Times New Roman" w:eastAsia="Times New Roman" w:hAnsi="Times New Roman"/>
                <w:bCs/>
                <w:lang w:eastAsia="ru-RU"/>
              </w:rPr>
              <w:lastRenderedPageBreak/>
              <w:t>нарядный магазин города – ГУМ, кинем монетку через плечо на нулевом километре – месте, где начинается наша бескрайняя страна.</w:t>
            </w:r>
          </w:p>
          <w:p w14:paraId="0308A7C9" w14:textId="76F35890"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Обед</w:t>
            </w:r>
            <w:r>
              <w:rPr>
                <w:rFonts w:ascii="Times New Roman" w:eastAsia="Times New Roman" w:hAnsi="Times New Roman"/>
                <w:b/>
                <w:bCs/>
                <w:lang w:eastAsia="ru-RU"/>
              </w:rPr>
              <w:t xml:space="preserve"> в кафе города (за доп. плату).</w:t>
            </w:r>
          </w:p>
          <w:p w14:paraId="3321209D" w14:textId="0F3306F8"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Авторская эк</w:t>
            </w:r>
            <w:r>
              <w:rPr>
                <w:rFonts w:ascii="Times New Roman" w:eastAsia="Times New Roman" w:hAnsi="Times New Roman"/>
                <w:b/>
                <w:bCs/>
                <w:lang w:eastAsia="ru-RU"/>
              </w:rPr>
              <w:t>скурсия «Уголки Замоскворечья».</w:t>
            </w:r>
          </w:p>
          <w:p w14:paraId="55E8B2D3" w14:textId="6EE1641C" w:rsidR="00600620" w:rsidRPr="00600620" w:rsidRDefault="00600620" w:rsidP="00600620">
            <w:pPr>
              <w:shd w:val="clear" w:color="auto" w:fill="FFFFFF"/>
              <w:spacing w:after="0" w:line="240" w:lineRule="auto"/>
              <w:jc w:val="both"/>
              <w:rPr>
                <w:rFonts w:ascii="Times New Roman" w:eastAsia="Times New Roman" w:hAnsi="Times New Roman"/>
                <w:bCs/>
                <w:lang w:eastAsia="ru-RU"/>
              </w:rPr>
            </w:pPr>
            <w:r w:rsidRPr="00600620">
              <w:rPr>
                <w:rFonts w:ascii="Times New Roman" w:eastAsia="Times New Roman" w:hAnsi="Times New Roman"/>
                <w:bCs/>
                <w:lang w:eastAsia="ru-RU"/>
              </w:rPr>
              <w:t>Замоскворечье – старейший район Москвы, выделяющийся историко-культурной самобытностью. В нескольких шагах от Красной площади, за Москвой-рекой, начинается территория, удивительным образом сохранившая очарование ушедшей эпохи. На улицах Замоскворечья можно увидеть старинные особняки, добротные купеческие дома с деревянной изгородью, изящные дворянские усадьбы и нарядные церкви. Район считается культурным центром столицы, поскольку здесь расположены популярные театры, музеи, выставочные комплексы. В последние годы ведется активная работа по восстановлению архитектурного облика территории в рамках программы реставрации Замоскворечья.</w:t>
            </w:r>
          </w:p>
          <w:p w14:paraId="21BF073D" w14:textId="1421622E"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17:00 окончание программы ок</w:t>
            </w:r>
            <w:r>
              <w:rPr>
                <w:rFonts w:ascii="Times New Roman" w:eastAsia="Times New Roman" w:hAnsi="Times New Roman"/>
                <w:b/>
                <w:bCs/>
                <w:lang w:eastAsia="ru-RU"/>
              </w:rPr>
              <w:t>оло станции метро «Павелецкая».</w:t>
            </w:r>
          </w:p>
          <w:p w14:paraId="74EE61CA" w14:textId="3F41A091"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Для желающих – экскурсия «Огни вечернего Москва-Сити» (за доп. плату). Экскурсия начнется сразу после окончания основной экскурсионной программы, от станции «Павелецкая» до станции «</w:t>
            </w:r>
            <w:r>
              <w:rPr>
                <w:rFonts w:ascii="Times New Roman" w:eastAsia="Times New Roman" w:hAnsi="Times New Roman"/>
                <w:b/>
                <w:bCs/>
                <w:lang w:eastAsia="ru-RU"/>
              </w:rPr>
              <w:t>Деловой центр» проезд на метро.</w:t>
            </w:r>
          </w:p>
          <w:p w14:paraId="132DF73D" w14:textId="4284EDA6" w:rsidR="00600620" w:rsidRPr="00600620" w:rsidRDefault="00600620" w:rsidP="00600620">
            <w:pPr>
              <w:shd w:val="clear" w:color="auto" w:fill="FFFFFF"/>
              <w:spacing w:after="0" w:line="240" w:lineRule="auto"/>
              <w:jc w:val="both"/>
              <w:rPr>
                <w:rFonts w:ascii="Times New Roman" w:eastAsia="Times New Roman" w:hAnsi="Times New Roman"/>
                <w:bCs/>
                <w:lang w:eastAsia="ru-RU"/>
              </w:rPr>
            </w:pPr>
            <w:r w:rsidRPr="00600620">
              <w:rPr>
                <w:rFonts w:ascii="Times New Roman" w:eastAsia="Times New Roman" w:hAnsi="Times New Roman"/>
                <w:bCs/>
                <w:lang w:eastAsia="ru-RU"/>
              </w:rPr>
              <w:t>На экскурсии мы узнаем названия всех небоскрёбов, их историю и план строительства. Мы увидим первый небоскреб комплекса – Башню-2000. Обязательно прогуляемся по торгово-пешеходному мосту Багратион, заглянем на смотровую площадку, где сделаем удачные фотографии на фоне Москва-Сити! В завершение экскурсии мы удивимся масштабом самого высокого в мире танцующего фонтана под куполом «</w:t>
            </w:r>
            <w:proofErr w:type="spellStart"/>
            <w:r w:rsidRPr="00600620">
              <w:rPr>
                <w:rFonts w:ascii="Times New Roman" w:eastAsia="Times New Roman" w:hAnsi="Times New Roman"/>
                <w:bCs/>
                <w:lang w:eastAsia="ru-RU"/>
              </w:rPr>
              <w:t>Афиммол</w:t>
            </w:r>
            <w:proofErr w:type="spellEnd"/>
            <w:r w:rsidRPr="00600620">
              <w:rPr>
                <w:rFonts w:ascii="Times New Roman" w:eastAsia="Times New Roman" w:hAnsi="Times New Roman"/>
                <w:bCs/>
                <w:lang w:eastAsia="ru-RU"/>
              </w:rPr>
              <w:t xml:space="preserve"> Сити»!</w:t>
            </w:r>
          </w:p>
          <w:p w14:paraId="1F3CC78D" w14:textId="77777777" w:rsid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 xml:space="preserve">19:30 ориентировочное окончание </w:t>
            </w:r>
            <w:r>
              <w:rPr>
                <w:rFonts w:ascii="Times New Roman" w:eastAsia="Times New Roman" w:hAnsi="Times New Roman"/>
                <w:b/>
                <w:bCs/>
                <w:lang w:eastAsia="ru-RU"/>
              </w:rPr>
              <w:t>экскурсии около «</w:t>
            </w:r>
            <w:proofErr w:type="spellStart"/>
            <w:r>
              <w:rPr>
                <w:rFonts w:ascii="Times New Roman" w:eastAsia="Times New Roman" w:hAnsi="Times New Roman"/>
                <w:b/>
                <w:bCs/>
                <w:lang w:eastAsia="ru-RU"/>
              </w:rPr>
              <w:t>Афимолл</w:t>
            </w:r>
            <w:proofErr w:type="spellEnd"/>
            <w:r>
              <w:rPr>
                <w:rFonts w:ascii="Times New Roman" w:eastAsia="Times New Roman" w:hAnsi="Times New Roman"/>
                <w:b/>
                <w:bCs/>
                <w:lang w:eastAsia="ru-RU"/>
              </w:rPr>
              <w:t xml:space="preserve"> Сити».</w:t>
            </w:r>
          </w:p>
          <w:p w14:paraId="04D47AAB" w14:textId="3122CDC5" w:rsidR="00600620" w:rsidRPr="00600620" w:rsidRDefault="00600620" w:rsidP="00600620">
            <w:pPr>
              <w:shd w:val="clear" w:color="auto" w:fill="FFFFFF"/>
              <w:spacing w:after="0" w:line="240" w:lineRule="auto"/>
              <w:jc w:val="both"/>
              <w:rPr>
                <w:rFonts w:ascii="Times New Roman" w:eastAsia="Times New Roman" w:hAnsi="Times New Roman"/>
                <w:bCs/>
                <w:lang w:eastAsia="ru-RU"/>
              </w:rPr>
            </w:pPr>
            <w:r w:rsidRPr="00600620">
              <w:rPr>
                <w:rFonts w:ascii="Times New Roman" w:eastAsia="Times New Roman" w:hAnsi="Times New Roman"/>
                <w:bCs/>
                <w:lang w:eastAsia="ru-RU"/>
              </w:rPr>
              <w:t xml:space="preserve">Свободное время для посещения самой смотровой площадки Панорама 360 (билеты приобретаются при покупке тура). </w:t>
            </w:r>
          </w:p>
          <w:p w14:paraId="5997D59D" w14:textId="2CCBEA29"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Возвращение в отель на обществе</w:t>
            </w:r>
            <w:r>
              <w:rPr>
                <w:rFonts w:ascii="Times New Roman" w:eastAsia="Times New Roman" w:hAnsi="Times New Roman"/>
                <w:b/>
                <w:bCs/>
                <w:lang w:eastAsia="ru-RU"/>
              </w:rPr>
              <w:t>нном транспорте самостоятельно.</w:t>
            </w:r>
          </w:p>
          <w:p w14:paraId="475735E8" w14:textId="30EABC7B" w:rsidR="00CB37B0" w:rsidRPr="00102B63"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Ночь в отеле.</w:t>
            </w:r>
          </w:p>
        </w:tc>
      </w:tr>
      <w:tr w:rsidR="007C3A99" w:rsidRPr="0035422F" w14:paraId="101A4A30" w14:textId="77777777" w:rsidTr="00600620">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E819023" w14:textId="67A6B9AF" w:rsidR="007C3A99" w:rsidRDefault="007C3A99" w:rsidP="007C3A9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 день</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43876ABC" w14:textId="44F0D60B"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w:t>
            </w:r>
          </w:p>
          <w:p w14:paraId="22E7AA1B" w14:textId="2DBE3EAF"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Освобождение номеро</w:t>
            </w:r>
            <w:r>
              <w:rPr>
                <w:rFonts w:ascii="Times New Roman" w:eastAsia="Times New Roman" w:hAnsi="Times New Roman"/>
                <w:b/>
                <w:bCs/>
                <w:lang w:eastAsia="ru-RU"/>
              </w:rPr>
              <w:t>в.</w:t>
            </w:r>
          </w:p>
          <w:p w14:paraId="36FB5081" w14:textId="5D822179"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10:00</w:t>
            </w:r>
            <w:r>
              <w:rPr>
                <w:rFonts w:ascii="Times New Roman" w:eastAsia="Times New Roman" w:hAnsi="Times New Roman"/>
                <w:b/>
                <w:bCs/>
                <w:lang w:eastAsia="ru-RU"/>
              </w:rPr>
              <w:t xml:space="preserve"> встреча с гидом в лобби отеля.</w:t>
            </w:r>
          </w:p>
          <w:p w14:paraId="2341E33A" w14:textId="605843D2"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Посещение</w:t>
            </w:r>
            <w:r>
              <w:rPr>
                <w:rFonts w:ascii="Times New Roman" w:eastAsia="Times New Roman" w:hAnsi="Times New Roman"/>
                <w:b/>
                <w:bCs/>
                <w:lang w:eastAsia="ru-RU"/>
              </w:rPr>
              <w:t xml:space="preserve"> музея-заповедника Коломенское.</w:t>
            </w:r>
          </w:p>
          <w:p w14:paraId="51E89AD0" w14:textId="7343C40B" w:rsidR="00600620" w:rsidRPr="00600620" w:rsidRDefault="00600620" w:rsidP="00600620">
            <w:pPr>
              <w:shd w:val="clear" w:color="auto" w:fill="FFFFFF"/>
              <w:spacing w:after="0" w:line="240" w:lineRule="auto"/>
              <w:jc w:val="both"/>
              <w:rPr>
                <w:rFonts w:ascii="Times New Roman" w:eastAsia="Times New Roman" w:hAnsi="Times New Roman"/>
                <w:bCs/>
                <w:lang w:eastAsia="ru-RU"/>
              </w:rPr>
            </w:pPr>
            <w:r w:rsidRPr="00600620">
              <w:rPr>
                <w:rFonts w:ascii="Times New Roman" w:eastAsia="Times New Roman" w:hAnsi="Times New Roman"/>
                <w:bCs/>
                <w:lang w:eastAsia="ru-RU"/>
              </w:rPr>
              <w:t>Одно из самых древних мест проживания человека на территории современной Москвы. Древнейший памятник Государева двора в Коломенском – церковь Вознесения Господня – впервые упомянут в 1532 г. По легенде, храм был возведен в честь рождения наследника Василия III – будущего царя Ивана IV Грозного. В наши дни Коломенское – это любимое место москвичей и их гостей, где можно полюбоваться не только памятниками истории, но и видами на город и Москву-реку.</w:t>
            </w:r>
          </w:p>
          <w:p w14:paraId="711428A2" w14:textId="58C8A18C"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Обед</w:t>
            </w:r>
            <w:r>
              <w:rPr>
                <w:rFonts w:ascii="Times New Roman" w:eastAsia="Times New Roman" w:hAnsi="Times New Roman"/>
                <w:b/>
                <w:bCs/>
                <w:lang w:eastAsia="ru-RU"/>
              </w:rPr>
              <w:t xml:space="preserve"> в кафе города (за доп. плату).</w:t>
            </w:r>
          </w:p>
          <w:p w14:paraId="7F1824F1" w14:textId="1B710BEC"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Посещение ВДНХ с экску</w:t>
            </w:r>
            <w:r>
              <w:rPr>
                <w:rFonts w:ascii="Times New Roman" w:eastAsia="Times New Roman" w:hAnsi="Times New Roman"/>
                <w:b/>
                <w:bCs/>
                <w:lang w:eastAsia="ru-RU"/>
              </w:rPr>
              <w:t>рсией.</w:t>
            </w:r>
          </w:p>
          <w:p w14:paraId="3C2E4996" w14:textId="741600D9" w:rsidR="00600620" w:rsidRPr="00600620" w:rsidRDefault="00600620" w:rsidP="00600620">
            <w:pPr>
              <w:shd w:val="clear" w:color="auto" w:fill="FFFFFF"/>
              <w:spacing w:after="0" w:line="240" w:lineRule="auto"/>
              <w:jc w:val="both"/>
              <w:rPr>
                <w:rFonts w:ascii="Times New Roman" w:eastAsia="Times New Roman" w:hAnsi="Times New Roman"/>
                <w:bCs/>
                <w:lang w:eastAsia="ru-RU"/>
              </w:rPr>
            </w:pPr>
            <w:r w:rsidRPr="00600620">
              <w:rPr>
                <w:rFonts w:ascii="Times New Roman" w:eastAsia="Times New Roman" w:hAnsi="Times New Roman"/>
                <w:bCs/>
                <w:lang w:eastAsia="ru-RU"/>
              </w:rPr>
              <w:t>ВДНХ, или Выставка достижений народного хозяйства, – огромный выставочный комплекс. Выставку открыли в 1939 году и за долгое время своего существования она не раз меняла свой внешний вид и наполнение. Сейчас это популярное место отдыха местных жителей и туристов. Ежегодно комплекс посещают около 30 миллионов гостей. Здесь есть на что посмотреть: скульптура Рабочий и колхозница, фонтаны Дружба народов СССР и Каменный цветок, павильоны стран бывших советских республик.</w:t>
            </w:r>
          </w:p>
          <w:p w14:paraId="4B83888C" w14:textId="56C9D210" w:rsidR="007C3A99" w:rsidRPr="00102B63"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19:00 окончание программы на Ленинградском вокзале.</w:t>
            </w:r>
          </w:p>
        </w:tc>
      </w:tr>
    </w:tbl>
    <w:p w14:paraId="7BB9DA6D" w14:textId="082D3F77" w:rsidR="007C3A99" w:rsidRPr="005F394A" w:rsidRDefault="004A6356" w:rsidP="005F394A">
      <w:pPr>
        <w:pStyle w:val="af"/>
        <w:tabs>
          <w:tab w:val="left" w:pos="426"/>
        </w:tabs>
        <w:ind w:left="-284" w:right="-284"/>
        <w:rPr>
          <w:b/>
          <w:bCs/>
          <w:sz w:val="28"/>
          <w:szCs w:val="28"/>
          <w:lang w:val="ru-RU"/>
        </w:rPr>
      </w:pPr>
      <w:bookmarkStart w:id="1" w:name="_Hlk45711510"/>
      <w:bookmarkStart w:id="2" w:name="_Hlk45711422"/>
      <w:bookmarkStart w:id="3" w:name="_Hlk43742582"/>
      <w:bookmarkStart w:id="4" w:name="_Hlk43730867"/>
      <w:r w:rsidRPr="00337AAA">
        <w:rPr>
          <w:b/>
          <w:bCs/>
          <w:sz w:val="28"/>
          <w:szCs w:val="28"/>
          <w:lang w:val="ru-RU"/>
        </w:rPr>
        <w:lastRenderedPageBreak/>
        <w:t>Стоимость тура на 1 человека в рублях</w:t>
      </w:r>
      <w:r w:rsidR="00337AAA" w:rsidRPr="00337AAA">
        <w:rPr>
          <w:b/>
          <w:bCs/>
          <w:sz w:val="28"/>
          <w:szCs w:val="28"/>
          <w:lang w:val="ru-RU"/>
        </w:rPr>
        <w:t>:</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2977"/>
      </w:tblGrid>
      <w:tr w:rsidR="005F394A" w:rsidRPr="00D21124" w14:paraId="15E39C19" w14:textId="77777777" w:rsidTr="005F394A">
        <w:trPr>
          <w:cantSplit/>
          <w:trHeight w:val="182"/>
        </w:trPr>
        <w:tc>
          <w:tcPr>
            <w:tcW w:w="6663" w:type="dxa"/>
            <w:tcBorders>
              <w:top w:val="single" w:sz="4" w:space="0" w:color="auto"/>
              <w:left w:val="single" w:sz="4" w:space="0" w:color="auto"/>
              <w:bottom w:val="single" w:sz="4" w:space="0" w:color="auto"/>
              <w:right w:val="single" w:sz="4" w:space="0" w:color="auto"/>
            </w:tcBorders>
            <w:vAlign w:val="center"/>
          </w:tcPr>
          <w:p w14:paraId="23FD8C13" w14:textId="77777777" w:rsidR="005F394A" w:rsidRPr="00D21124" w:rsidRDefault="005F394A" w:rsidP="00AC093F">
            <w:pPr>
              <w:spacing w:after="0" w:line="240" w:lineRule="auto"/>
              <w:jc w:val="center"/>
              <w:rPr>
                <w:rFonts w:ascii="Times New Roman" w:hAnsi="Times New Roman"/>
                <w:b/>
              </w:rPr>
            </w:pPr>
            <w:r w:rsidRPr="00D21124">
              <w:rPr>
                <w:rFonts w:ascii="Times New Roman" w:hAnsi="Times New Roman"/>
                <w:b/>
              </w:rPr>
              <w:t>Гостиница</w:t>
            </w:r>
          </w:p>
        </w:tc>
        <w:tc>
          <w:tcPr>
            <w:tcW w:w="2977" w:type="dxa"/>
            <w:tcBorders>
              <w:top w:val="single" w:sz="4" w:space="0" w:color="auto"/>
              <w:left w:val="single" w:sz="4" w:space="0" w:color="auto"/>
              <w:bottom w:val="single" w:sz="4" w:space="0" w:color="auto"/>
              <w:right w:val="single" w:sz="4" w:space="0" w:color="auto"/>
            </w:tcBorders>
          </w:tcPr>
          <w:p w14:paraId="50F36DC6" w14:textId="77777777" w:rsidR="005F394A" w:rsidRPr="005F394A" w:rsidRDefault="005F394A" w:rsidP="00AC093F">
            <w:pPr>
              <w:spacing w:after="0" w:line="240" w:lineRule="auto"/>
              <w:jc w:val="center"/>
              <w:rPr>
                <w:rFonts w:ascii="Times New Roman" w:hAnsi="Times New Roman"/>
                <w:b/>
                <w:sz w:val="24"/>
                <w:szCs w:val="24"/>
              </w:rPr>
            </w:pPr>
            <w:r w:rsidRPr="005F394A">
              <w:rPr>
                <w:rFonts w:ascii="Times New Roman" w:hAnsi="Times New Roman"/>
                <w:b/>
                <w:sz w:val="24"/>
                <w:szCs w:val="24"/>
              </w:rPr>
              <w:t>6-8 мая 2023</w:t>
            </w:r>
          </w:p>
        </w:tc>
      </w:tr>
      <w:tr w:rsidR="005F394A" w:rsidRPr="00D21124" w14:paraId="7F0BA411" w14:textId="77777777" w:rsidTr="005F714A">
        <w:trPr>
          <w:cantSplit/>
          <w:trHeight w:val="182"/>
        </w:trPr>
        <w:tc>
          <w:tcPr>
            <w:tcW w:w="9640" w:type="dxa"/>
            <w:gridSpan w:val="2"/>
            <w:tcBorders>
              <w:top w:val="single" w:sz="4" w:space="0" w:color="auto"/>
              <w:left w:val="single" w:sz="4" w:space="0" w:color="auto"/>
              <w:bottom w:val="single" w:sz="4" w:space="0" w:color="auto"/>
              <w:right w:val="single" w:sz="4" w:space="0" w:color="auto"/>
            </w:tcBorders>
            <w:shd w:val="clear" w:color="auto" w:fill="D9D9D9"/>
          </w:tcPr>
          <w:p w14:paraId="55639938" w14:textId="5C6EEBA2" w:rsidR="005F394A" w:rsidRPr="005F394A" w:rsidRDefault="005F394A" w:rsidP="00AC093F">
            <w:pPr>
              <w:spacing w:after="0" w:line="240" w:lineRule="auto"/>
              <w:rPr>
                <w:rFonts w:ascii="Times New Roman" w:hAnsi="Times New Roman"/>
                <w:b/>
              </w:rPr>
            </w:pPr>
            <w:r w:rsidRPr="005F394A">
              <w:rPr>
                <w:rFonts w:ascii="Times New Roman" w:hAnsi="Times New Roman"/>
                <w:b/>
              </w:rPr>
              <w:t>Отель «</w:t>
            </w:r>
            <w:proofErr w:type="spellStart"/>
            <w:r w:rsidRPr="005F394A">
              <w:rPr>
                <w:rFonts w:ascii="Times New Roman" w:hAnsi="Times New Roman"/>
                <w:b/>
              </w:rPr>
              <w:t>Холидей</w:t>
            </w:r>
            <w:proofErr w:type="spellEnd"/>
            <w:r w:rsidRPr="005F394A">
              <w:rPr>
                <w:rFonts w:ascii="Times New Roman" w:hAnsi="Times New Roman"/>
                <w:b/>
              </w:rPr>
              <w:t xml:space="preserve"> Инн Москва Сущевский 4*» ( </w:t>
            </w:r>
            <w:proofErr w:type="spellStart"/>
            <w:r w:rsidRPr="005F394A">
              <w:rPr>
                <w:rFonts w:ascii="Times New Roman" w:hAnsi="Times New Roman"/>
                <w:b/>
              </w:rPr>
              <w:t>ст.метро</w:t>
            </w:r>
            <w:proofErr w:type="spellEnd"/>
            <w:r w:rsidRPr="005F394A">
              <w:rPr>
                <w:rFonts w:ascii="Times New Roman" w:hAnsi="Times New Roman"/>
                <w:b/>
              </w:rPr>
              <w:t xml:space="preserve"> Рижская)</w:t>
            </w:r>
          </w:p>
        </w:tc>
      </w:tr>
      <w:tr w:rsidR="005F394A" w:rsidRPr="00BF05E5" w14:paraId="652BD007" w14:textId="77777777" w:rsidTr="005F394A">
        <w:trPr>
          <w:cantSplit/>
          <w:trHeight w:val="174"/>
        </w:trPr>
        <w:tc>
          <w:tcPr>
            <w:tcW w:w="6663" w:type="dxa"/>
            <w:tcBorders>
              <w:top w:val="single" w:sz="4" w:space="0" w:color="auto"/>
              <w:left w:val="single" w:sz="4" w:space="0" w:color="auto"/>
              <w:bottom w:val="single" w:sz="4" w:space="0" w:color="auto"/>
              <w:right w:val="single" w:sz="4" w:space="0" w:color="auto"/>
            </w:tcBorders>
            <w:vAlign w:val="center"/>
          </w:tcPr>
          <w:p w14:paraId="7CA214D6" w14:textId="77777777" w:rsidR="005F394A" w:rsidRDefault="005F394A" w:rsidP="00AC093F">
            <w:pPr>
              <w:spacing w:after="0" w:line="240" w:lineRule="auto"/>
              <w:rPr>
                <w:rFonts w:ascii="Times New Roman" w:hAnsi="Times New Roman"/>
              </w:rPr>
            </w:pPr>
            <w:r>
              <w:rPr>
                <w:rFonts w:ascii="Times New Roman" w:hAnsi="Times New Roman"/>
              </w:rPr>
              <w:t>2-х</w:t>
            </w:r>
            <w:r w:rsidRPr="00D21124">
              <w:rPr>
                <w:rFonts w:ascii="Times New Roman" w:hAnsi="Times New Roman"/>
              </w:rPr>
              <w:t xml:space="preserve"> местный номер «</w:t>
            </w:r>
            <w:r>
              <w:rPr>
                <w:rFonts w:ascii="Times New Roman" w:hAnsi="Times New Roman"/>
              </w:rPr>
              <w:t>стандарт</w:t>
            </w:r>
            <w:r w:rsidRPr="00D21124">
              <w:rPr>
                <w:rFonts w:ascii="Times New Roman" w:hAnsi="Times New Roman"/>
              </w:rPr>
              <w:t>»</w:t>
            </w:r>
            <w:r>
              <w:rPr>
                <w:rFonts w:ascii="Times New Roman" w:hAnsi="Times New Roman"/>
              </w:rPr>
              <w:t xml:space="preserve"> для одноместного размещения</w:t>
            </w:r>
          </w:p>
        </w:tc>
        <w:tc>
          <w:tcPr>
            <w:tcW w:w="2977" w:type="dxa"/>
            <w:tcBorders>
              <w:top w:val="single" w:sz="4" w:space="0" w:color="auto"/>
              <w:left w:val="single" w:sz="4" w:space="0" w:color="auto"/>
              <w:bottom w:val="single" w:sz="4" w:space="0" w:color="auto"/>
              <w:right w:val="single" w:sz="4" w:space="0" w:color="auto"/>
            </w:tcBorders>
            <w:vAlign w:val="center"/>
          </w:tcPr>
          <w:p w14:paraId="71064EE6" w14:textId="77777777" w:rsidR="005F394A" w:rsidRPr="005F394A" w:rsidRDefault="005F394A" w:rsidP="00AC093F">
            <w:pPr>
              <w:spacing w:after="0" w:line="240" w:lineRule="auto"/>
              <w:jc w:val="center"/>
              <w:rPr>
                <w:rFonts w:ascii="Times New Roman" w:hAnsi="Times New Roman"/>
              </w:rPr>
            </w:pPr>
            <w:r w:rsidRPr="005F394A">
              <w:rPr>
                <w:rFonts w:ascii="Times New Roman" w:hAnsi="Times New Roman"/>
              </w:rPr>
              <w:t>20210 р/чел.</w:t>
            </w:r>
          </w:p>
        </w:tc>
      </w:tr>
      <w:tr w:rsidR="005F394A" w:rsidRPr="00BF05E5" w14:paraId="5EB7EDA5" w14:textId="77777777" w:rsidTr="005F394A">
        <w:trPr>
          <w:cantSplit/>
          <w:trHeight w:val="70"/>
        </w:trPr>
        <w:tc>
          <w:tcPr>
            <w:tcW w:w="6663" w:type="dxa"/>
            <w:tcBorders>
              <w:top w:val="single" w:sz="4" w:space="0" w:color="auto"/>
              <w:left w:val="single" w:sz="4" w:space="0" w:color="auto"/>
              <w:bottom w:val="single" w:sz="4" w:space="0" w:color="auto"/>
              <w:right w:val="single" w:sz="4" w:space="0" w:color="auto"/>
            </w:tcBorders>
            <w:vAlign w:val="center"/>
          </w:tcPr>
          <w:p w14:paraId="5CD87CAD" w14:textId="77777777" w:rsidR="005F394A" w:rsidRPr="00D21124" w:rsidRDefault="005F394A" w:rsidP="00AC093F">
            <w:pPr>
              <w:spacing w:after="0" w:line="240" w:lineRule="auto"/>
              <w:rPr>
                <w:rFonts w:ascii="Times New Roman" w:hAnsi="Times New Roman"/>
              </w:rPr>
            </w:pPr>
            <w:r>
              <w:rPr>
                <w:rFonts w:ascii="Times New Roman" w:hAnsi="Times New Roman"/>
              </w:rPr>
              <w:t>2-х</w:t>
            </w:r>
            <w:r w:rsidRPr="00D21124">
              <w:rPr>
                <w:rFonts w:ascii="Times New Roman" w:hAnsi="Times New Roman"/>
              </w:rPr>
              <w:t xml:space="preserve"> местный номер «</w:t>
            </w:r>
            <w:r>
              <w:rPr>
                <w:rFonts w:ascii="Times New Roman" w:hAnsi="Times New Roman"/>
              </w:rPr>
              <w:t>стандарт</w:t>
            </w:r>
            <w:r w:rsidRPr="00D21124">
              <w:rPr>
                <w:rFonts w:ascii="Times New Roman" w:hAnsi="Times New Roman"/>
              </w:rPr>
              <w:t>»</w:t>
            </w:r>
            <w:r>
              <w:rPr>
                <w:rFonts w:ascii="Times New Roman" w:hAnsi="Times New Roman"/>
              </w:rPr>
              <w:t xml:space="preserve"> с одной большой кроватью. </w:t>
            </w:r>
          </w:p>
        </w:tc>
        <w:tc>
          <w:tcPr>
            <w:tcW w:w="2977" w:type="dxa"/>
            <w:tcBorders>
              <w:top w:val="single" w:sz="4" w:space="0" w:color="auto"/>
              <w:left w:val="single" w:sz="4" w:space="0" w:color="auto"/>
              <w:bottom w:val="single" w:sz="4" w:space="0" w:color="auto"/>
              <w:right w:val="single" w:sz="4" w:space="0" w:color="auto"/>
            </w:tcBorders>
            <w:vAlign w:val="center"/>
          </w:tcPr>
          <w:p w14:paraId="7833D468" w14:textId="77777777" w:rsidR="005F394A" w:rsidRPr="005F394A" w:rsidRDefault="005F394A" w:rsidP="00AC093F">
            <w:pPr>
              <w:spacing w:after="0" w:line="240" w:lineRule="auto"/>
              <w:jc w:val="center"/>
              <w:rPr>
                <w:rFonts w:ascii="Times New Roman" w:hAnsi="Times New Roman"/>
              </w:rPr>
            </w:pPr>
            <w:r w:rsidRPr="005F394A">
              <w:rPr>
                <w:rFonts w:ascii="Times New Roman" w:hAnsi="Times New Roman"/>
              </w:rPr>
              <w:t>15130 р./чел.</w:t>
            </w:r>
          </w:p>
        </w:tc>
      </w:tr>
      <w:tr w:rsidR="005F394A" w:rsidRPr="00114761" w14:paraId="37EE9BC6" w14:textId="77777777" w:rsidTr="005F394A">
        <w:trPr>
          <w:cantSplit/>
          <w:trHeight w:val="70"/>
        </w:trPr>
        <w:tc>
          <w:tcPr>
            <w:tcW w:w="6663" w:type="dxa"/>
            <w:tcBorders>
              <w:top w:val="single" w:sz="4" w:space="0" w:color="auto"/>
              <w:left w:val="single" w:sz="4" w:space="0" w:color="auto"/>
              <w:bottom w:val="single" w:sz="4" w:space="0" w:color="auto"/>
              <w:right w:val="single" w:sz="4" w:space="0" w:color="auto"/>
            </w:tcBorders>
            <w:vAlign w:val="center"/>
          </w:tcPr>
          <w:p w14:paraId="5124C3A3" w14:textId="77777777" w:rsidR="005F394A" w:rsidRDefault="005F394A" w:rsidP="00AC093F">
            <w:pPr>
              <w:spacing w:after="0" w:line="240" w:lineRule="auto"/>
              <w:rPr>
                <w:rFonts w:ascii="Times New Roman" w:hAnsi="Times New Roman"/>
              </w:rPr>
            </w:pPr>
            <w:r w:rsidRPr="00114761">
              <w:rPr>
                <w:rFonts w:ascii="Times New Roman" w:hAnsi="Times New Roman"/>
              </w:rPr>
              <w:t xml:space="preserve">2-х местный номер «стандарт» с </w:t>
            </w:r>
            <w:r>
              <w:rPr>
                <w:rFonts w:ascii="Times New Roman" w:hAnsi="Times New Roman"/>
              </w:rPr>
              <w:t>двумя раздельными кроватями</w:t>
            </w:r>
          </w:p>
        </w:tc>
        <w:tc>
          <w:tcPr>
            <w:tcW w:w="2977" w:type="dxa"/>
            <w:tcBorders>
              <w:top w:val="single" w:sz="4" w:space="0" w:color="auto"/>
              <w:left w:val="single" w:sz="4" w:space="0" w:color="auto"/>
              <w:bottom w:val="single" w:sz="4" w:space="0" w:color="auto"/>
              <w:right w:val="single" w:sz="4" w:space="0" w:color="auto"/>
            </w:tcBorders>
            <w:vAlign w:val="center"/>
          </w:tcPr>
          <w:p w14:paraId="0A7215E4" w14:textId="77777777" w:rsidR="005F394A" w:rsidRPr="005F394A" w:rsidRDefault="005F394A" w:rsidP="00AC093F">
            <w:pPr>
              <w:spacing w:after="0" w:line="240" w:lineRule="auto"/>
              <w:jc w:val="center"/>
              <w:rPr>
                <w:rFonts w:ascii="Times New Roman" w:hAnsi="Times New Roman"/>
              </w:rPr>
            </w:pPr>
            <w:r w:rsidRPr="005F394A">
              <w:rPr>
                <w:rFonts w:ascii="Times New Roman" w:hAnsi="Times New Roman"/>
              </w:rPr>
              <w:t>15130р./чел.</w:t>
            </w:r>
          </w:p>
        </w:tc>
      </w:tr>
      <w:tr w:rsidR="005F394A" w:rsidRPr="0061310D" w14:paraId="0E7BA345" w14:textId="77777777" w:rsidTr="005F394A">
        <w:trPr>
          <w:cantSplit/>
          <w:trHeight w:val="70"/>
        </w:trPr>
        <w:tc>
          <w:tcPr>
            <w:tcW w:w="6663" w:type="dxa"/>
            <w:tcBorders>
              <w:top w:val="single" w:sz="4" w:space="0" w:color="auto"/>
              <w:left w:val="single" w:sz="4" w:space="0" w:color="auto"/>
              <w:bottom w:val="single" w:sz="4" w:space="0" w:color="auto"/>
              <w:right w:val="single" w:sz="4" w:space="0" w:color="auto"/>
            </w:tcBorders>
            <w:vAlign w:val="center"/>
          </w:tcPr>
          <w:p w14:paraId="57DAC6E8" w14:textId="77777777" w:rsidR="005F394A" w:rsidRPr="0061310D" w:rsidRDefault="005F394A" w:rsidP="00AC093F">
            <w:pPr>
              <w:spacing w:after="0" w:line="240" w:lineRule="auto"/>
              <w:rPr>
                <w:rFonts w:ascii="Times New Roman" w:hAnsi="Times New Roman"/>
                <w:color w:val="000000" w:themeColor="text1"/>
              </w:rPr>
            </w:pPr>
            <w:r w:rsidRPr="0061310D">
              <w:rPr>
                <w:rFonts w:ascii="Times New Roman" w:hAnsi="Times New Roman"/>
                <w:color w:val="000000" w:themeColor="text1"/>
              </w:rPr>
              <w:t>Доп</w:t>
            </w:r>
            <w:r>
              <w:rPr>
                <w:rFonts w:ascii="Times New Roman" w:hAnsi="Times New Roman"/>
                <w:color w:val="000000" w:themeColor="text1"/>
              </w:rPr>
              <w:t>олнительное</w:t>
            </w:r>
            <w:r w:rsidRPr="0061310D">
              <w:rPr>
                <w:rFonts w:ascii="Times New Roman" w:hAnsi="Times New Roman"/>
                <w:color w:val="000000" w:themeColor="text1"/>
              </w:rPr>
              <w:t xml:space="preserve"> место (3ий в номере)</w:t>
            </w:r>
            <w:r>
              <w:rPr>
                <w:rFonts w:ascii="Times New Roman" w:hAnsi="Times New Roman"/>
                <w:color w:val="000000" w:themeColor="text1"/>
              </w:rPr>
              <w:t xml:space="preserve">, </w:t>
            </w:r>
            <w:r w:rsidRPr="00EC426B">
              <w:rPr>
                <w:rFonts w:ascii="Times New Roman" w:hAnsi="Times New Roman"/>
                <w:b/>
                <w:color w:val="000000" w:themeColor="text1"/>
              </w:rPr>
              <w:t xml:space="preserve">наличие по запросу. </w:t>
            </w:r>
          </w:p>
        </w:tc>
        <w:tc>
          <w:tcPr>
            <w:tcW w:w="2977" w:type="dxa"/>
            <w:tcBorders>
              <w:top w:val="single" w:sz="4" w:space="0" w:color="auto"/>
              <w:left w:val="single" w:sz="4" w:space="0" w:color="auto"/>
              <w:bottom w:val="single" w:sz="4" w:space="0" w:color="auto"/>
              <w:right w:val="single" w:sz="4" w:space="0" w:color="auto"/>
            </w:tcBorders>
            <w:vAlign w:val="center"/>
          </w:tcPr>
          <w:p w14:paraId="7F0D9329" w14:textId="77777777" w:rsidR="005F394A" w:rsidRPr="005F394A" w:rsidRDefault="005F394A" w:rsidP="00AC093F">
            <w:pPr>
              <w:spacing w:after="0" w:line="240" w:lineRule="auto"/>
              <w:jc w:val="center"/>
              <w:rPr>
                <w:rFonts w:ascii="Times New Roman" w:hAnsi="Times New Roman"/>
              </w:rPr>
            </w:pPr>
            <w:r w:rsidRPr="005F394A">
              <w:rPr>
                <w:rFonts w:ascii="Times New Roman" w:hAnsi="Times New Roman"/>
              </w:rPr>
              <w:t>14490р. /чел.</w:t>
            </w:r>
          </w:p>
        </w:tc>
      </w:tr>
      <w:tr w:rsidR="005F394A" w14:paraId="2DAD6CEB" w14:textId="77777777" w:rsidTr="005F394A">
        <w:trPr>
          <w:cantSplit/>
          <w:trHeight w:val="70"/>
        </w:trPr>
        <w:tc>
          <w:tcPr>
            <w:tcW w:w="6663" w:type="dxa"/>
            <w:tcBorders>
              <w:top w:val="single" w:sz="4" w:space="0" w:color="auto"/>
              <w:left w:val="single" w:sz="4" w:space="0" w:color="auto"/>
              <w:bottom w:val="single" w:sz="4" w:space="0" w:color="auto"/>
              <w:right w:val="single" w:sz="4" w:space="0" w:color="auto"/>
            </w:tcBorders>
            <w:vAlign w:val="center"/>
          </w:tcPr>
          <w:p w14:paraId="383341B1" w14:textId="77777777" w:rsidR="005F394A" w:rsidRPr="007C3A99" w:rsidRDefault="005F394A" w:rsidP="00AC093F">
            <w:pPr>
              <w:spacing w:after="0" w:line="240" w:lineRule="auto"/>
              <w:rPr>
                <w:rFonts w:ascii="Times New Roman" w:hAnsi="Times New Roman"/>
              </w:rPr>
            </w:pPr>
            <w:r w:rsidRPr="007C3A99">
              <w:rPr>
                <w:rFonts w:ascii="Times New Roman" w:hAnsi="Times New Roman"/>
              </w:rPr>
              <w:t xml:space="preserve">Дети до 6 лет (5,99) без предоставления отдельного спального места </w:t>
            </w:r>
          </w:p>
        </w:tc>
        <w:tc>
          <w:tcPr>
            <w:tcW w:w="2977" w:type="dxa"/>
            <w:tcBorders>
              <w:top w:val="single" w:sz="4" w:space="0" w:color="auto"/>
              <w:left w:val="single" w:sz="4" w:space="0" w:color="auto"/>
              <w:bottom w:val="single" w:sz="4" w:space="0" w:color="auto"/>
              <w:right w:val="single" w:sz="4" w:space="0" w:color="auto"/>
            </w:tcBorders>
            <w:vAlign w:val="center"/>
          </w:tcPr>
          <w:p w14:paraId="216C02E9" w14:textId="77777777" w:rsidR="005F394A" w:rsidRPr="005F394A" w:rsidRDefault="005F394A" w:rsidP="00AC093F">
            <w:pPr>
              <w:spacing w:after="0" w:line="240" w:lineRule="auto"/>
              <w:jc w:val="center"/>
              <w:rPr>
                <w:rFonts w:ascii="Times New Roman" w:hAnsi="Times New Roman"/>
              </w:rPr>
            </w:pPr>
            <w:r w:rsidRPr="005F394A">
              <w:rPr>
                <w:rFonts w:ascii="Times New Roman" w:hAnsi="Times New Roman"/>
              </w:rPr>
              <w:t>11930р./чел.</w:t>
            </w:r>
          </w:p>
        </w:tc>
      </w:tr>
      <w:bookmarkEnd w:id="1"/>
      <w:bookmarkEnd w:id="2"/>
      <w:bookmarkEnd w:id="3"/>
      <w:bookmarkEnd w:id="4"/>
    </w:tbl>
    <w:p w14:paraId="7654D58B" w14:textId="0A407FFD" w:rsidR="006664F8" w:rsidRDefault="006664F8" w:rsidP="00341016">
      <w:pPr>
        <w:pStyle w:val="af"/>
        <w:tabs>
          <w:tab w:val="left" w:pos="426"/>
        </w:tabs>
        <w:ind w:right="-284"/>
        <w:rPr>
          <w:b/>
          <w:sz w:val="28"/>
          <w:szCs w:val="24"/>
          <w:lang w:val="ru-RU"/>
        </w:rPr>
      </w:pPr>
    </w:p>
    <w:p w14:paraId="56B008FF" w14:textId="77777777" w:rsidR="00102B63" w:rsidRPr="00102B63" w:rsidRDefault="00102B63" w:rsidP="00102B63">
      <w:pPr>
        <w:pStyle w:val="af2"/>
        <w:spacing w:before="0"/>
        <w:ind w:left="-284"/>
        <w:rPr>
          <w:szCs w:val="22"/>
        </w:rPr>
      </w:pPr>
      <w:r w:rsidRPr="00102B63">
        <w:rPr>
          <w:szCs w:val="22"/>
        </w:rPr>
        <w:t>В стоимость тура входит:</w:t>
      </w:r>
    </w:p>
    <w:p w14:paraId="02A69C4D" w14:textId="77777777" w:rsidR="007C3A99" w:rsidRPr="007C3A99" w:rsidRDefault="007C3A99" w:rsidP="007C3A99">
      <w:pPr>
        <w:numPr>
          <w:ilvl w:val="0"/>
          <w:numId w:val="18"/>
        </w:numPr>
        <w:tabs>
          <w:tab w:val="clear" w:pos="720"/>
          <w:tab w:val="num" w:pos="993"/>
        </w:tabs>
        <w:spacing w:after="0" w:line="240" w:lineRule="auto"/>
        <w:ind w:left="142"/>
        <w:jc w:val="both"/>
        <w:rPr>
          <w:rFonts w:ascii="Times New Roman" w:hAnsi="Times New Roman"/>
        </w:rPr>
      </w:pPr>
      <w:r w:rsidRPr="007C3A99">
        <w:rPr>
          <w:rFonts w:ascii="Times New Roman" w:hAnsi="Times New Roman"/>
        </w:rPr>
        <w:t>проживание в отеле;</w:t>
      </w:r>
    </w:p>
    <w:p w14:paraId="4CC6D52E" w14:textId="77777777" w:rsidR="007C3A99" w:rsidRPr="007C3A99" w:rsidRDefault="007C3A99" w:rsidP="007C3A99">
      <w:pPr>
        <w:numPr>
          <w:ilvl w:val="0"/>
          <w:numId w:val="18"/>
        </w:numPr>
        <w:tabs>
          <w:tab w:val="clear" w:pos="720"/>
          <w:tab w:val="num" w:pos="993"/>
        </w:tabs>
        <w:spacing w:after="0" w:line="240" w:lineRule="auto"/>
        <w:ind w:left="142"/>
        <w:jc w:val="both"/>
        <w:rPr>
          <w:rFonts w:ascii="Times New Roman" w:hAnsi="Times New Roman"/>
        </w:rPr>
      </w:pPr>
      <w:r w:rsidRPr="007C3A99">
        <w:rPr>
          <w:rFonts w:ascii="Times New Roman" w:hAnsi="Times New Roman"/>
        </w:rPr>
        <w:t>питание – 2 завтрака «шведский стол» в отеле;</w:t>
      </w:r>
    </w:p>
    <w:p w14:paraId="02ED2570" w14:textId="77777777" w:rsidR="007C3A99" w:rsidRPr="007C3A99" w:rsidRDefault="007C3A99" w:rsidP="007C3A99">
      <w:pPr>
        <w:numPr>
          <w:ilvl w:val="0"/>
          <w:numId w:val="18"/>
        </w:numPr>
        <w:tabs>
          <w:tab w:val="clear" w:pos="720"/>
          <w:tab w:val="num" w:pos="993"/>
        </w:tabs>
        <w:spacing w:after="0" w:line="240" w:lineRule="auto"/>
        <w:ind w:left="142"/>
        <w:jc w:val="both"/>
        <w:rPr>
          <w:rFonts w:ascii="Times New Roman" w:hAnsi="Times New Roman"/>
        </w:rPr>
      </w:pPr>
      <w:r w:rsidRPr="007C3A99">
        <w:rPr>
          <w:rFonts w:ascii="Times New Roman" w:hAnsi="Times New Roman"/>
        </w:rPr>
        <w:t>автотранспортное обслуживание (при группе в количестве менее 18 человек обслуживание на микроавтобусе);</w:t>
      </w:r>
    </w:p>
    <w:p w14:paraId="5EC1F2B5" w14:textId="77777777" w:rsidR="007C3A99" w:rsidRPr="007C3A99" w:rsidRDefault="007C3A99" w:rsidP="007C3A99">
      <w:pPr>
        <w:numPr>
          <w:ilvl w:val="0"/>
          <w:numId w:val="18"/>
        </w:numPr>
        <w:tabs>
          <w:tab w:val="clear" w:pos="720"/>
          <w:tab w:val="num" w:pos="993"/>
        </w:tabs>
        <w:spacing w:after="0" w:line="240" w:lineRule="auto"/>
        <w:ind w:left="142"/>
        <w:jc w:val="both"/>
        <w:rPr>
          <w:rFonts w:ascii="Times New Roman" w:hAnsi="Times New Roman"/>
        </w:rPr>
      </w:pPr>
      <w:r w:rsidRPr="007C3A99">
        <w:rPr>
          <w:rFonts w:ascii="Times New Roman" w:hAnsi="Times New Roman"/>
        </w:rPr>
        <w:t>экскурсионное обслуживание и билеты по программе;</w:t>
      </w:r>
    </w:p>
    <w:p w14:paraId="436B7B27" w14:textId="3FAEE237" w:rsidR="00102B63" w:rsidRPr="00102B63" w:rsidRDefault="007C3A99" w:rsidP="007C3A99">
      <w:pPr>
        <w:numPr>
          <w:ilvl w:val="0"/>
          <w:numId w:val="18"/>
        </w:numPr>
        <w:tabs>
          <w:tab w:val="clear" w:pos="720"/>
          <w:tab w:val="num" w:pos="993"/>
        </w:tabs>
        <w:spacing w:after="0" w:line="240" w:lineRule="auto"/>
        <w:ind w:left="142"/>
        <w:jc w:val="both"/>
        <w:rPr>
          <w:rFonts w:ascii="Times New Roman" w:hAnsi="Times New Roman"/>
        </w:rPr>
      </w:pPr>
      <w:r w:rsidRPr="007C3A99">
        <w:rPr>
          <w:rFonts w:ascii="Times New Roman" w:hAnsi="Times New Roman"/>
        </w:rPr>
        <w:t>услуги гида</w:t>
      </w:r>
      <w:r>
        <w:rPr>
          <w:rFonts w:ascii="Times New Roman" w:hAnsi="Times New Roman"/>
        </w:rPr>
        <w:t>.</w:t>
      </w:r>
    </w:p>
    <w:p w14:paraId="0D605027" w14:textId="77777777" w:rsidR="00102B63" w:rsidRPr="00102B63" w:rsidRDefault="00102B63" w:rsidP="00102B63">
      <w:pPr>
        <w:spacing w:after="0" w:line="240" w:lineRule="auto"/>
        <w:ind w:left="-284"/>
        <w:rPr>
          <w:rFonts w:ascii="Times New Roman" w:hAnsi="Times New Roman"/>
        </w:rPr>
      </w:pPr>
    </w:p>
    <w:p w14:paraId="42EF987F" w14:textId="77777777" w:rsidR="00102B63" w:rsidRPr="00102B63" w:rsidRDefault="00102B63" w:rsidP="00102B63">
      <w:pPr>
        <w:pStyle w:val="af2"/>
        <w:spacing w:before="0"/>
        <w:ind w:left="-284"/>
        <w:rPr>
          <w:szCs w:val="22"/>
        </w:rPr>
      </w:pPr>
      <w:r w:rsidRPr="00102B63">
        <w:rPr>
          <w:szCs w:val="22"/>
        </w:rPr>
        <w:t>Дополнительные услуги:</w:t>
      </w:r>
    </w:p>
    <w:p w14:paraId="50B801C4" w14:textId="77777777" w:rsidR="00600620" w:rsidRPr="00600620" w:rsidRDefault="00600620" w:rsidP="00600620">
      <w:pPr>
        <w:numPr>
          <w:ilvl w:val="0"/>
          <w:numId w:val="19"/>
        </w:numPr>
        <w:tabs>
          <w:tab w:val="clear" w:pos="720"/>
          <w:tab w:val="num" w:pos="1276"/>
        </w:tabs>
        <w:spacing w:after="0" w:line="240" w:lineRule="auto"/>
        <w:ind w:left="142"/>
        <w:jc w:val="both"/>
        <w:rPr>
          <w:rFonts w:ascii="Times New Roman" w:hAnsi="Times New Roman"/>
        </w:rPr>
      </w:pPr>
      <w:r w:rsidRPr="00600620">
        <w:rPr>
          <w:rFonts w:ascii="Times New Roman" w:hAnsi="Times New Roman"/>
        </w:rPr>
        <w:t>ж/д билеты по маршруту Санкт-Петербург – Москва – Санкт-Петербург;</w:t>
      </w:r>
    </w:p>
    <w:p w14:paraId="3E289D76" w14:textId="4E99F403" w:rsidR="00600620" w:rsidRPr="00600620" w:rsidRDefault="00600620" w:rsidP="00600620">
      <w:pPr>
        <w:numPr>
          <w:ilvl w:val="0"/>
          <w:numId w:val="19"/>
        </w:numPr>
        <w:tabs>
          <w:tab w:val="clear" w:pos="720"/>
          <w:tab w:val="num" w:pos="1276"/>
        </w:tabs>
        <w:spacing w:after="0" w:line="240" w:lineRule="auto"/>
        <w:ind w:left="142"/>
        <w:jc w:val="both"/>
        <w:rPr>
          <w:rFonts w:ascii="Times New Roman" w:hAnsi="Times New Roman"/>
        </w:rPr>
      </w:pPr>
      <w:r w:rsidRPr="00600620">
        <w:rPr>
          <w:rFonts w:ascii="Times New Roman" w:hAnsi="Times New Roman"/>
        </w:rPr>
        <w:t>3 обеда (</w:t>
      </w:r>
      <w:r w:rsidR="005F394A">
        <w:rPr>
          <w:rFonts w:ascii="Times New Roman" w:hAnsi="Times New Roman"/>
        </w:rPr>
        <w:t>1–3 дни</w:t>
      </w:r>
      <w:r w:rsidRPr="00600620">
        <w:rPr>
          <w:rFonts w:ascii="Times New Roman" w:hAnsi="Times New Roman"/>
        </w:rPr>
        <w:t>) – 2000 руб./чел. (оплата вместе с туром);</w:t>
      </w:r>
    </w:p>
    <w:p w14:paraId="372D88DE" w14:textId="77777777" w:rsidR="00600620" w:rsidRPr="00600620" w:rsidRDefault="00600620" w:rsidP="00600620">
      <w:pPr>
        <w:numPr>
          <w:ilvl w:val="0"/>
          <w:numId w:val="19"/>
        </w:numPr>
        <w:tabs>
          <w:tab w:val="clear" w:pos="720"/>
          <w:tab w:val="num" w:pos="1276"/>
        </w:tabs>
        <w:spacing w:after="0" w:line="240" w:lineRule="auto"/>
        <w:ind w:left="142"/>
        <w:jc w:val="both"/>
        <w:rPr>
          <w:rFonts w:ascii="Times New Roman" w:hAnsi="Times New Roman"/>
        </w:rPr>
      </w:pPr>
      <w:r w:rsidRPr="00600620">
        <w:rPr>
          <w:rFonts w:ascii="Times New Roman" w:hAnsi="Times New Roman"/>
        </w:rPr>
        <w:t>дополнительная экскурсия «Огни вечернего Москва-Сити» – 700 руб./</w:t>
      </w:r>
      <w:proofErr w:type="spellStart"/>
      <w:r w:rsidRPr="00600620">
        <w:rPr>
          <w:rFonts w:ascii="Times New Roman" w:hAnsi="Times New Roman"/>
        </w:rPr>
        <w:t>взр</w:t>
      </w:r>
      <w:proofErr w:type="spellEnd"/>
      <w:r w:rsidRPr="00600620">
        <w:rPr>
          <w:rFonts w:ascii="Times New Roman" w:hAnsi="Times New Roman"/>
        </w:rPr>
        <w:t>., 650 руб./</w:t>
      </w:r>
      <w:proofErr w:type="spellStart"/>
      <w:r w:rsidRPr="00600620">
        <w:rPr>
          <w:rFonts w:ascii="Times New Roman" w:hAnsi="Times New Roman"/>
        </w:rPr>
        <w:t>реб</w:t>
      </w:r>
      <w:proofErr w:type="spellEnd"/>
      <w:r w:rsidRPr="00600620">
        <w:rPr>
          <w:rFonts w:ascii="Times New Roman" w:hAnsi="Times New Roman"/>
        </w:rPr>
        <w:t>. до 18 лет (17,99) (оплата при покупке тура; экскурсия состоится от 8 человек);</w:t>
      </w:r>
    </w:p>
    <w:p w14:paraId="68E86DAF" w14:textId="77777777" w:rsidR="00600620" w:rsidRPr="00600620" w:rsidRDefault="00600620" w:rsidP="00600620">
      <w:pPr>
        <w:numPr>
          <w:ilvl w:val="0"/>
          <w:numId w:val="19"/>
        </w:numPr>
        <w:tabs>
          <w:tab w:val="clear" w:pos="720"/>
          <w:tab w:val="num" w:pos="1276"/>
        </w:tabs>
        <w:spacing w:after="0" w:line="240" w:lineRule="auto"/>
        <w:ind w:left="142"/>
        <w:jc w:val="both"/>
        <w:rPr>
          <w:rFonts w:ascii="Times New Roman" w:hAnsi="Times New Roman"/>
        </w:rPr>
      </w:pPr>
      <w:r w:rsidRPr="00600620">
        <w:rPr>
          <w:rFonts w:ascii="Times New Roman" w:hAnsi="Times New Roman"/>
        </w:rPr>
        <w:t xml:space="preserve">билеты на смотровую площадку </w:t>
      </w:r>
      <w:proofErr w:type="spellStart"/>
      <w:r w:rsidRPr="00600620">
        <w:rPr>
          <w:rFonts w:ascii="Times New Roman" w:hAnsi="Times New Roman"/>
        </w:rPr>
        <w:t>Panorama</w:t>
      </w:r>
      <w:proofErr w:type="spellEnd"/>
      <w:r w:rsidRPr="00600620">
        <w:rPr>
          <w:rFonts w:ascii="Times New Roman" w:hAnsi="Times New Roman"/>
        </w:rPr>
        <w:t xml:space="preserve"> 360 (вечерний сеанс) – 2290 руб./</w:t>
      </w:r>
      <w:proofErr w:type="spellStart"/>
      <w:r w:rsidRPr="00600620">
        <w:rPr>
          <w:rFonts w:ascii="Times New Roman" w:hAnsi="Times New Roman"/>
        </w:rPr>
        <w:t>взр</w:t>
      </w:r>
      <w:proofErr w:type="spellEnd"/>
      <w:r w:rsidRPr="00600620">
        <w:rPr>
          <w:rFonts w:ascii="Times New Roman" w:hAnsi="Times New Roman"/>
        </w:rPr>
        <w:t>. от 15 лет включительно, 1550 руб./</w:t>
      </w:r>
      <w:proofErr w:type="spellStart"/>
      <w:r w:rsidRPr="00600620">
        <w:rPr>
          <w:rFonts w:ascii="Times New Roman" w:hAnsi="Times New Roman"/>
        </w:rPr>
        <w:t>реб</w:t>
      </w:r>
      <w:proofErr w:type="spellEnd"/>
      <w:r w:rsidRPr="00600620">
        <w:rPr>
          <w:rFonts w:ascii="Times New Roman" w:hAnsi="Times New Roman"/>
        </w:rPr>
        <w:t>. 6–14 лет включительно, дети до 5 лет включительно бесплатно (оплата при покупке тура);</w:t>
      </w:r>
    </w:p>
    <w:p w14:paraId="37C4C5E4" w14:textId="77777777" w:rsidR="00600620" w:rsidRPr="00600620" w:rsidRDefault="00600620" w:rsidP="00600620">
      <w:pPr>
        <w:numPr>
          <w:ilvl w:val="0"/>
          <w:numId w:val="19"/>
        </w:numPr>
        <w:tabs>
          <w:tab w:val="clear" w:pos="720"/>
          <w:tab w:val="num" w:pos="1276"/>
        </w:tabs>
        <w:spacing w:after="0" w:line="240" w:lineRule="auto"/>
        <w:ind w:left="142"/>
        <w:jc w:val="both"/>
        <w:rPr>
          <w:rFonts w:ascii="Times New Roman" w:hAnsi="Times New Roman"/>
        </w:rPr>
      </w:pPr>
      <w:r w:rsidRPr="00600620">
        <w:rPr>
          <w:rFonts w:ascii="Times New Roman" w:hAnsi="Times New Roman"/>
        </w:rPr>
        <w:t>проезд на метро и общественном транспорте;</w:t>
      </w:r>
    </w:p>
    <w:p w14:paraId="7CBA200B" w14:textId="2EEA4754" w:rsidR="00102B63" w:rsidRPr="00102B63" w:rsidRDefault="00600620" w:rsidP="00600620">
      <w:pPr>
        <w:numPr>
          <w:ilvl w:val="0"/>
          <w:numId w:val="19"/>
        </w:numPr>
        <w:tabs>
          <w:tab w:val="clear" w:pos="720"/>
          <w:tab w:val="num" w:pos="1276"/>
        </w:tabs>
        <w:spacing w:after="0" w:line="240" w:lineRule="auto"/>
        <w:ind w:left="142"/>
        <w:jc w:val="both"/>
        <w:rPr>
          <w:rFonts w:ascii="Times New Roman" w:hAnsi="Times New Roman"/>
        </w:rPr>
      </w:pPr>
      <w:r w:rsidRPr="00600620">
        <w:rPr>
          <w:rFonts w:ascii="Times New Roman" w:hAnsi="Times New Roman"/>
        </w:rPr>
        <w:t xml:space="preserve">входные на территорию и музеи Кремля, объекты парка Зарядье, павильонов ВДНХ, </w:t>
      </w:r>
      <w:proofErr w:type="spellStart"/>
      <w:r w:rsidRPr="00600620">
        <w:rPr>
          <w:rFonts w:ascii="Times New Roman" w:hAnsi="Times New Roman"/>
        </w:rPr>
        <w:t>Москвариума</w:t>
      </w:r>
      <w:proofErr w:type="spellEnd"/>
      <w:r w:rsidRPr="00600620">
        <w:rPr>
          <w:rFonts w:ascii="Times New Roman" w:hAnsi="Times New Roman"/>
        </w:rPr>
        <w:t>, ледового катка (оплата в кассе на месте)</w:t>
      </w:r>
      <w:r>
        <w:rPr>
          <w:rFonts w:ascii="Times New Roman" w:hAnsi="Times New Roman"/>
        </w:rPr>
        <w:t>.</w:t>
      </w:r>
    </w:p>
    <w:p w14:paraId="0B6C3305" w14:textId="77777777" w:rsidR="00102B63" w:rsidRPr="00102B63" w:rsidRDefault="00102B63" w:rsidP="00102B63">
      <w:pPr>
        <w:spacing w:after="0" w:line="240" w:lineRule="auto"/>
        <w:ind w:left="-284"/>
        <w:rPr>
          <w:rFonts w:ascii="Times New Roman" w:hAnsi="Times New Roman"/>
          <w:b/>
          <w:bCs/>
        </w:rPr>
      </w:pPr>
    </w:p>
    <w:p w14:paraId="50EE0561" w14:textId="77777777" w:rsidR="00102B63" w:rsidRPr="00102B63" w:rsidRDefault="00102B63" w:rsidP="00102B63">
      <w:pPr>
        <w:spacing w:after="0" w:line="240" w:lineRule="auto"/>
        <w:ind w:left="-284"/>
        <w:rPr>
          <w:rFonts w:ascii="Times New Roman" w:hAnsi="Times New Roman"/>
          <w:b/>
          <w:bCs/>
          <w:sz w:val="28"/>
        </w:rPr>
      </w:pPr>
      <w:r w:rsidRPr="00102B63">
        <w:rPr>
          <w:rFonts w:ascii="Times New Roman" w:hAnsi="Times New Roman"/>
          <w:b/>
          <w:bCs/>
          <w:sz w:val="28"/>
        </w:rPr>
        <w:t>Комментарии к туру:</w:t>
      </w:r>
    </w:p>
    <w:p w14:paraId="05CB22AB" w14:textId="77777777" w:rsidR="007C3A99" w:rsidRPr="007C3A99" w:rsidRDefault="007C3A99" w:rsidP="007C3A99">
      <w:pPr>
        <w:numPr>
          <w:ilvl w:val="0"/>
          <w:numId w:val="19"/>
        </w:numPr>
        <w:tabs>
          <w:tab w:val="clear" w:pos="720"/>
          <w:tab w:val="num" w:pos="1134"/>
        </w:tabs>
        <w:spacing w:after="0" w:line="240" w:lineRule="auto"/>
        <w:ind w:left="142"/>
        <w:jc w:val="both"/>
        <w:rPr>
          <w:rFonts w:ascii="Times New Roman" w:hAnsi="Times New Roman"/>
        </w:rPr>
      </w:pPr>
      <w:r w:rsidRPr="007C3A99">
        <w:rPr>
          <w:rFonts w:ascii="Times New Roman" w:hAnsi="Times New Roman"/>
        </w:rPr>
        <w:t>Туроператор оставляет за собой право изменять программу тура, время и очередность посещения указанных объектов без изменения количества предоставляемых услуг.</w:t>
      </w:r>
    </w:p>
    <w:p w14:paraId="0A752027" w14:textId="5B743E1F" w:rsidR="00072673" w:rsidRPr="00102B63" w:rsidRDefault="007C3A99" w:rsidP="007C3A99">
      <w:pPr>
        <w:numPr>
          <w:ilvl w:val="0"/>
          <w:numId w:val="19"/>
        </w:numPr>
        <w:tabs>
          <w:tab w:val="clear" w:pos="720"/>
          <w:tab w:val="num" w:pos="1134"/>
        </w:tabs>
        <w:spacing w:after="0" w:line="240" w:lineRule="auto"/>
        <w:ind w:left="142"/>
        <w:jc w:val="both"/>
        <w:rPr>
          <w:rFonts w:ascii="Times New Roman" w:hAnsi="Times New Roman"/>
        </w:rPr>
      </w:pPr>
      <w:r w:rsidRPr="007C3A99">
        <w:rPr>
          <w:rFonts w:ascii="Times New Roman" w:hAnsi="Times New Roman"/>
        </w:rPr>
        <w:t>Дети до 18 лет допускаются к туру только в сопровождении родителей или официальных представителей</w:t>
      </w:r>
      <w:r>
        <w:rPr>
          <w:rFonts w:ascii="Times New Roman" w:hAnsi="Times New Roman"/>
        </w:rPr>
        <w:t>.</w:t>
      </w:r>
      <w:bookmarkStart w:id="5" w:name="_GoBack"/>
      <w:bookmarkEnd w:id="5"/>
    </w:p>
    <w:sectPr w:rsidR="00072673" w:rsidRPr="00102B63" w:rsidSect="00AD03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3B01F" w14:textId="77777777" w:rsidR="0088027F" w:rsidRDefault="0088027F" w:rsidP="00CD1C11">
      <w:pPr>
        <w:spacing w:after="0" w:line="240" w:lineRule="auto"/>
      </w:pPr>
      <w:r>
        <w:separator/>
      </w:r>
    </w:p>
  </w:endnote>
  <w:endnote w:type="continuationSeparator" w:id="0">
    <w:p w14:paraId="2BA491EF" w14:textId="77777777" w:rsidR="0088027F" w:rsidRDefault="0088027F"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94C13" w14:textId="77777777" w:rsidR="0088027F" w:rsidRDefault="0088027F" w:rsidP="00CD1C11">
      <w:pPr>
        <w:spacing w:after="0" w:line="240" w:lineRule="auto"/>
      </w:pPr>
      <w:r>
        <w:separator/>
      </w:r>
    </w:p>
  </w:footnote>
  <w:footnote w:type="continuationSeparator" w:id="0">
    <w:p w14:paraId="609AB8BB" w14:textId="77777777" w:rsidR="0088027F" w:rsidRDefault="0088027F"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9" name="Рисунок 9"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34A30"/>
    <w:multiLevelType w:val="multilevel"/>
    <w:tmpl w:val="AB405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273538"/>
    <w:multiLevelType w:val="multilevel"/>
    <w:tmpl w:val="AB405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65688"/>
    <w:multiLevelType w:val="hybridMultilevel"/>
    <w:tmpl w:val="CC28BCD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3EB973D4"/>
    <w:multiLevelType w:val="hybridMultilevel"/>
    <w:tmpl w:val="B96E4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BA6D39"/>
    <w:multiLevelType w:val="multilevel"/>
    <w:tmpl w:val="E0D87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FD7A0C"/>
    <w:multiLevelType w:val="hybridMultilevel"/>
    <w:tmpl w:val="D11007A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
  </w:num>
  <w:num w:numId="4">
    <w:abstractNumId w:val="16"/>
  </w:num>
  <w:num w:numId="5">
    <w:abstractNumId w:val="3"/>
  </w:num>
  <w:num w:numId="6">
    <w:abstractNumId w:val="15"/>
  </w:num>
  <w:num w:numId="7">
    <w:abstractNumId w:val="20"/>
  </w:num>
  <w:num w:numId="8">
    <w:abstractNumId w:val="5"/>
  </w:num>
  <w:num w:numId="9">
    <w:abstractNumId w:val="10"/>
  </w:num>
  <w:num w:numId="10">
    <w:abstractNumId w:val="4"/>
  </w:num>
  <w:num w:numId="11">
    <w:abstractNumId w:val="7"/>
  </w:num>
  <w:num w:numId="12">
    <w:abstractNumId w:val="11"/>
  </w:num>
  <w:num w:numId="13">
    <w:abstractNumId w:val="8"/>
  </w:num>
  <w:num w:numId="14">
    <w:abstractNumId w:val="6"/>
  </w:num>
  <w:num w:numId="15">
    <w:abstractNumId w:val="12"/>
  </w:num>
  <w:num w:numId="16">
    <w:abstractNumId w:val="9"/>
  </w:num>
  <w:num w:numId="17">
    <w:abstractNumId w:val="17"/>
  </w:num>
  <w:num w:numId="18">
    <w:abstractNumId w:val="19"/>
  </w:num>
  <w:num w:numId="1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5EDD"/>
    <w:rsid w:val="00007EB1"/>
    <w:rsid w:val="00025D98"/>
    <w:rsid w:val="0003225B"/>
    <w:rsid w:val="000322EC"/>
    <w:rsid w:val="00035D6B"/>
    <w:rsid w:val="00036D86"/>
    <w:rsid w:val="0004071A"/>
    <w:rsid w:val="00056776"/>
    <w:rsid w:val="00063764"/>
    <w:rsid w:val="00072673"/>
    <w:rsid w:val="00086F4E"/>
    <w:rsid w:val="0009172F"/>
    <w:rsid w:val="000B37A3"/>
    <w:rsid w:val="000D3133"/>
    <w:rsid w:val="000D6D31"/>
    <w:rsid w:val="000E4677"/>
    <w:rsid w:val="000E6970"/>
    <w:rsid w:val="000F712E"/>
    <w:rsid w:val="00102B63"/>
    <w:rsid w:val="00113586"/>
    <w:rsid w:val="00114988"/>
    <w:rsid w:val="00115471"/>
    <w:rsid w:val="001171F6"/>
    <w:rsid w:val="00124419"/>
    <w:rsid w:val="00124447"/>
    <w:rsid w:val="00143F36"/>
    <w:rsid w:val="00155478"/>
    <w:rsid w:val="0015611D"/>
    <w:rsid w:val="00163FDF"/>
    <w:rsid w:val="001645D8"/>
    <w:rsid w:val="00164DDD"/>
    <w:rsid w:val="00165258"/>
    <w:rsid w:val="00173983"/>
    <w:rsid w:val="0017616D"/>
    <w:rsid w:val="001860E4"/>
    <w:rsid w:val="001949D5"/>
    <w:rsid w:val="001A5201"/>
    <w:rsid w:val="001B2463"/>
    <w:rsid w:val="001B4E2A"/>
    <w:rsid w:val="001C005F"/>
    <w:rsid w:val="001C1399"/>
    <w:rsid w:val="001C16AA"/>
    <w:rsid w:val="001C6BF3"/>
    <w:rsid w:val="001C74F9"/>
    <w:rsid w:val="001D592C"/>
    <w:rsid w:val="001E3CB8"/>
    <w:rsid w:val="001E6370"/>
    <w:rsid w:val="001F792D"/>
    <w:rsid w:val="001F7EC9"/>
    <w:rsid w:val="00200D22"/>
    <w:rsid w:val="00201C0D"/>
    <w:rsid w:val="00206011"/>
    <w:rsid w:val="002449F5"/>
    <w:rsid w:val="00255C83"/>
    <w:rsid w:val="00257C2F"/>
    <w:rsid w:val="00263267"/>
    <w:rsid w:val="0027193C"/>
    <w:rsid w:val="00274790"/>
    <w:rsid w:val="00283E61"/>
    <w:rsid w:val="002A4369"/>
    <w:rsid w:val="002B1AFB"/>
    <w:rsid w:val="002B661B"/>
    <w:rsid w:val="002C125E"/>
    <w:rsid w:val="002C18E3"/>
    <w:rsid w:val="002D4CA8"/>
    <w:rsid w:val="002D5DD4"/>
    <w:rsid w:val="002E7A47"/>
    <w:rsid w:val="002F52CE"/>
    <w:rsid w:val="00315D09"/>
    <w:rsid w:val="0031740B"/>
    <w:rsid w:val="00317DC8"/>
    <w:rsid w:val="00320FFE"/>
    <w:rsid w:val="00322973"/>
    <w:rsid w:val="00322F60"/>
    <w:rsid w:val="0032560A"/>
    <w:rsid w:val="00326E6B"/>
    <w:rsid w:val="00337AAA"/>
    <w:rsid w:val="00341016"/>
    <w:rsid w:val="003418F1"/>
    <w:rsid w:val="003436EC"/>
    <w:rsid w:val="00344F0D"/>
    <w:rsid w:val="003472A3"/>
    <w:rsid w:val="0035422F"/>
    <w:rsid w:val="00354F84"/>
    <w:rsid w:val="00355399"/>
    <w:rsid w:val="003572FC"/>
    <w:rsid w:val="0036091F"/>
    <w:rsid w:val="00366BB8"/>
    <w:rsid w:val="00370026"/>
    <w:rsid w:val="003809E6"/>
    <w:rsid w:val="003A0DFE"/>
    <w:rsid w:val="003A4B6D"/>
    <w:rsid w:val="003B12E2"/>
    <w:rsid w:val="003B1859"/>
    <w:rsid w:val="003C02B5"/>
    <w:rsid w:val="003D1EF7"/>
    <w:rsid w:val="003E4DC2"/>
    <w:rsid w:val="003E52ED"/>
    <w:rsid w:val="003F0E9D"/>
    <w:rsid w:val="00410FF5"/>
    <w:rsid w:val="00421C59"/>
    <w:rsid w:val="004521B8"/>
    <w:rsid w:val="00455564"/>
    <w:rsid w:val="00456EE0"/>
    <w:rsid w:val="00480F1B"/>
    <w:rsid w:val="004A3D84"/>
    <w:rsid w:val="004A6356"/>
    <w:rsid w:val="004D27AB"/>
    <w:rsid w:val="004E1982"/>
    <w:rsid w:val="004F08C6"/>
    <w:rsid w:val="004F18CE"/>
    <w:rsid w:val="004F5795"/>
    <w:rsid w:val="00507CE5"/>
    <w:rsid w:val="005141BD"/>
    <w:rsid w:val="0051666A"/>
    <w:rsid w:val="00521EFE"/>
    <w:rsid w:val="0052616C"/>
    <w:rsid w:val="005279F3"/>
    <w:rsid w:val="00527DF3"/>
    <w:rsid w:val="00537617"/>
    <w:rsid w:val="00544444"/>
    <w:rsid w:val="0055729D"/>
    <w:rsid w:val="005573D5"/>
    <w:rsid w:val="00560DE7"/>
    <w:rsid w:val="0057431A"/>
    <w:rsid w:val="00576B44"/>
    <w:rsid w:val="005867F3"/>
    <w:rsid w:val="0059043D"/>
    <w:rsid w:val="0059168B"/>
    <w:rsid w:val="005A1BF1"/>
    <w:rsid w:val="005A200E"/>
    <w:rsid w:val="005A2A1B"/>
    <w:rsid w:val="005A4A89"/>
    <w:rsid w:val="005B157D"/>
    <w:rsid w:val="005B758E"/>
    <w:rsid w:val="005D56DC"/>
    <w:rsid w:val="005E275C"/>
    <w:rsid w:val="005E7649"/>
    <w:rsid w:val="005F1B0A"/>
    <w:rsid w:val="005F394A"/>
    <w:rsid w:val="00600620"/>
    <w:rsid w:val="00600EB9"/>
    <w:rsid w:val="00613C6D"/>
    <w:rsid w:val="00624EF7"/>
    <w:rsid w:val="00663512"/>
    <w:rsid w:val="0066617D"/>
    <w:rsid w:val="006664F8"/>
    <w:rsid w:val="00670354"/>
    <w:rsid w:val="00672CC9"/>
    <w:rsid w:val="00674304"/>
    <w:rsid w:val="006743F6"/>
    <w:rsid w:val="006A6986"/>
    <w:rsid w:val="006B1627"/>
    <w:rsid w:val="006B33B9"/>
    <w:rsid w:val="006B4703"/>
    <w:rsid w:val="006D1AB2"/>
    <w:rsid w:val="006D79C5"/>
    <w:rsid w:val="006E2AB0"/>
    <w:rsid w:val="006E3077"/>
    <w:rsid w:val="006E3D6E"/>
    <w:rsid w:val="006F63D4"/>
    <w:rsid w:val="00710822"/>
    <w:rsid w:val="0071562E"/>
    <w:rsid w:val="007219A5"/>
    <w:rsid w:val="007231CE"/>
    <w:rsid w:val="00737485"/>
    <w:rsid w:val="00737DD0"/>
    <w:rsid w:val="00751C7C"/>
    <w:rsid w:val="007649AD"/>
    <w:rsid w:val="00770C9C"/>
    <w:rsid w:val="0077388F"/>
    <w:rsid w:val="00785B73"/>
    <w:rsid w:val="007B0D48"/>
    <w:rsid w:val="007B48A9"/>
    <w:rsid w:val="007B6713"/>
    <w:rsid w:val="007B6A56"/>
    <w:rsid w:val="007C21B2"/>
    <w:rsid w:val="007C3A99"/>
    <w:rsid w:val="007D6234"/>
    <w:rsid w:val="007E28B0"/>
    <w:rsid w:val="007F1E77"/>
    <w:rsid w:val="007F374B"/>
    <w:rsid w:val="00811664"/>
    <w:rsid w:val="00811E32"/>
    <w:rsid w:val="00821D53"/>
    <w:rsid w:val="0082370D"/>
    <w:rsid w:val="00830A10"/>
    <w:rsid w:val="00850A11"/>
    <w:rsid w:val="00861DD6"/>
    <w:rsid w:val="00872E9B"/>
    <w:rsid w:val="0088027F"/>
    <w:rsid w:val="00890F96"/>
    <w:rsid w:val="00893421"/>
    <w:rsid w:val="008A24DB"/>
    <w:rsid w:val="008A27EB"/>
    <w:rsid w:val="008C1A80"/>
    <w:rsid w:val="008E0402"/>
    <w:rsid w:val="009030A9"/>
    <w:rsid w:val="009116F1"/>
    <w:rsid w:val="009127DA"/>
    <w:rsid w:val="0091302C"/>
    <w:rsid w:val="00927485"/>
    <w:rsid w:val="0093259B"/>
    <w:rsid w:val="0094089C"/>
    <w:rsid w:val="00942678"/>
    <w:rsid w:val="00947C8D"/>
    <w:rsid w:val="009518C5"/>
    <w:rsid w:val="0096311E"/>
    <w:rsid w:val="00967941"/>
    <w:rsid w:val="009711DE"/>
    <w:rsid w:val="00976022"/>
    <w:rsid w:val="00977144"/>
    <w:rsid w:val="00986824"/>
    <w:rsid w:val="00997153"/>
    <w:rsid w:val="009A0FE8"/>
    <w:rsid w:val="009A36D5"/>
    <w:rsid w:val="009C6F4D"/>
    <w:rsid w:val="009D4F24"/>
    <w:rsid w:val="009D6752"/>
    <w:rsid w:val="009E080C"/>
    <w:rsid w:val="009E145B"/>
    <w:rsid w:val="009E2013"/>
    <w:rsid w:val="009E6266"/>
    <w:rsid w:val="009E63A9"/>
    <w:rsid w:val="009E7070"/>
    <w:rsid w:val="00A14940"/>
    <w:rsid w:val="00A14FCF"/>
    <w:rsid w:val="00A21615"/>
    <w:rsid w:val="00A231D3"/>
    <w:rsid w:val="00A247E9"/>
    <w:rsid w:val="00A36D06"/>
    <w:rsid w:val="00A41C41"/>
    <w:rsid w:val="00A420C2"/>
    <w:rsid w:val="00A4602D"/>
    <w:rsid w:val="00A46F25"/>
    <w:rsid w:val="00A52E99"/>
    <w:rsid w:val="00A53BDE"/>
    <w:rsid w:val="00A63EA7"/>
    <w:rsid w:val="00A673E9"/>
    <w:rsid w:val="00A73C90"/>
    <w:rsid w:val="00A75ED1"/>
    <w:rsid w:val="00A80F38"/>
    <w:rsid w:val="00A908F4"/>
    <w:rsid w:val="00A9690B"/>
    <w:rsid w:val="00A9753A"/>
    <w:rsid w:val="00AC3EF1"/>
    <w:rsid w:val="00AC78EA"/>
    <w:rsid w:val="00AD03C9"/>
    <w:rsid w:val="00AD7951"/>
    <w:rsid w:val="00AD7E4D"/>
    <w:rsid w:val="00AE670D"/>
    <w:rsid w:val="00B04085"/>
    <w:rsid w:val="00B0783B"/>
    <w:rsid w:val="00B07E52"/>
    <w:rsid w:val="00B1266C"/>
    <w:rsid w:val="00B27342"/>
    <w:rsid w:val="00B3730B"/>
    <w:rsid w:val="00B44B05"/>
    <w:rsid w:val="00B4678F"/>
    <w:rsid w:val="00B54189"/>
    <w:rsid w:val="00B722F6"/>
    <w:rsid w:val="00B853D2"/>
    <w:rsid w:val="00BA07F0"/>
    <w:rsid w:val="00BA3269"/>
    <w:rsid w:val="00BA72E1"/>
    <w:rsid w:val="00BC0809"/>
    <w:rsid w:val="00BC3311"/>
    <w:rsid w:val="00BE0087"/>
    <w:rsid w:val="00BF6748"/>
    <w:rsid w:val="00C2425B"/>
    <w:rsid w:val="00C325B2"/>
    <w:rsid w:val="00C32E26"/>
    <w:rsid w:val="00C37DF9"/>
    <w:rsid w:val="00C42A98"/>
    <w:rsid w:val="00C56447"/>
    <w:rsid w:val="00C665B5"/>
    <w:rsid w:val="00C72117"/>
    <w:rsid w:val="00C7624E"/>
    <w:rsid w:val="00C76E4B"/>
    <w:rsid w:val="00C8477D"/>
    <w:rsid w:val="00CA24E5"/>
    <w:rsid w:val="00CA3250"/>
    <w:rsid w:val="00CA55A6"/>
    <w:rsid w:val="00CB37B0"/>
    <w:rsid w:val="00CB5530"/>
    <w:rsid w:val="00CC0EAA"/>
    <w:rsid w:val="00CC65D2"/>
    <w:rsid w:val="00CC6F31"/>
    <w:rsid w:val="00CD1C11"/>
    <w:rsid w:val="00CE3916"/>
    <w:rsid w:val="00CE4606"/>
    <w:rsid w:val="00D124B1"/>
    <w:rsid w:val="00D137CA"/>
    <w:rsid w:val="00D1529F"/>
    <w:rsid w:val="00D20E84"/>
    <w:rsid w:val="00D2207A"/>
    <w:rsid w:val="00D23C9B"/>
    <w:rsid w:val="00D257A2"/>
    <w:rsid w:val="00D441EA"/>
    <w:rsid w:val="00D60524"/>
    <w:rsid w:val="00D60B90"/>
    <w:rsid w:val="00D65C31"/>
    <w:rsid w:val="00D671B8"/>
    <w:rsid w:val="00D70288"/>
    <w:rsid w:val="00D7278E"/>
    <w:rsid w:val="00D83FD0"/>
    <w:rsid w:val="00DA6704"/>
    <w:rsid w:val="00DB1E51"/>
    <w:rsid w:val="00DC49B0"/>
    <w:rsid w:val="00DC6DD3"/>
    <w:rsid w:val="00DD2B90"/>
    <w:rsid w:val="00DE05F0"/>
    <w:rsid w:val="00DF10F3"/>
    <w:rsid w:val="00E15570"/>
    <w:rsid w:val="00E25E3D"/>
    <w:rsid w:val="00E36F40"/>
    <w:rsid w:val="00E473E7"/>
    <w:rsid w:val="00E607EF"/>
    <w:rsid w:val="00E634FF"/>
    <w:rsid w:val="00E651C8"/>
    <w:rsid w:val="00E723B1"/>
    <w:rsid w:val="00EA3295"/>
    <w:rsid w:val="00EA55A9"/>
    <w:rsid w:val="00EB452D"/>
    <w:rsid w:val="00EC2B05"/>
    <w:rsid w:val="00EC5721"/>
    <w:rsid w:val="00EC720B"/>
    <w:rsid w:val="00ED711D"/>
    <w:rsid w:val="00EE3FAF"/>
    <w:rsid w:val="00EE4C8F"/>
    <w:rsid w:val="00EF3465"/>
    <w:rsid w:val="00EF6FB0"/>
    <w:rsid w:val="00F050E6"/>
    <w:rsid w:val="00F06101"/>
    <w:rsid w:val="00F20FF8"/>
    <w:rsid w:val="00F22D5A"/>
    <w:rsid w:val="00F231C9"/>
    <w:rsid w:val="00F26ED3"/>
    <w:rsid w:val="00F32AEC"/>
    <w:rsid w:val="00F542F1"/>
    <w:rsid w:val="00F63A45"/>
    <w:rsid w:val="00F64732"/>
    <w:rsid w:val="00F6567C"/>
    <w:rsid w:val="00F670C3"/>
    <w:rsid w:val="00F67728"/>
    <w:rsid w:val="00F81924"/>
    <w:rsid w:val="00F83F53"/>
    <w:rsid w:val="00FB407B"/>
    <w:rsid w:val="00FD05D9"/>
    <w:rsid w:val="00FE2D5D"/>
    <w:rsid w:val="00FF08F4"/>
    <w:rsid w:val="00FF1344"/>
    <w:rsid w:val="00FF1592"/>
    <w:rsid w:val="00FF4280"/>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4F8"/>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table" w:styleId="af1">
    <w:name w:val="Table Grid"/>
    <w:basedOn w:val="a1"/>
    <w:locked/>
    <w:rsid w:val="00D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ограмма тура"/>
    <w:basedOn w:val="a"/>
    <w:next w:val="a"/>
    <w:link w:val="af3"/>
    <w:rsid w:val="00102B63"/>
    <w:pPr>
      <w:keepNext/>
      <w:keepLines/>
      <w:spacing w:before="60" w:after="0" w:line="240" w:lineRule="auto"/>
      <w:jc w:val="both"/>
    </w:pPr>
    <w:rPr>
      <w:rFonts w:ascii="Times New Roman" w:eastAsia="Times New Roman" w:hAnsi="Times New Roman"/>
      <w:b/>
      <w:sz w:val="28"/>
      <w:szCs w:val="24"/>
      <w:lang w:eastAsia="ru-RU"/>
    </w:rPr>
  </w:style>
  <w:style w:type="character" w:customStyle="1" w:styleId="af3">
    <w:name w:val="Программа тура Знак"/>
    <w:link w:val="af2"/>
    <w:locked/>
    <w:rsid w:val="00102B63"/>
    <w:rPr>
      <w:rFonts w:ascii="Times New Roman" w:eastAsia="Times New Roman"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9176">
      <w:bodyDiv w:val="1"/>
      <w:marLeft w:val="0"/>
      <w:marRight w:val="0"/>
      <w:marTop w:val="0"/>
      <w:marBottom w:val="0"/>
      <w:divBdr>
        <w:top w:val="none" w:sz="0" w:space="0" w:color="auto"/>
        <w:left w:val="none" w:sz="0" w:space="0" w:color="auto"/>
        <w:bottom w:val="none" w:sz="0" w:space="0" w:color="auto"/>
        <w:right w:val="none" w:sz="0" w:space="0" w:color="auto"/>
      </w:divBdr>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44705">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278924845">
      <w:bodyDiv w:val="1"/>
      <w:marLeft w:val="0"/>
      <w:marRight w:val="0"/>
      <w:marTop w:val="0"/>
      <w:marBottom w:val="0"/>
      <w:divBdr>
        <w:top w:val="none" w:sz="0" w:space="0" w:color="auto"/>
        <w:left w:val="none" w:sz="0" w:space="0" w:color="auto"/>
        <w:bottom w:val="none" w:sz="0" w:space="0" w:color="auto"/>
        <w:right w:val="none" w:sz="0" w:space="0" w:color="auto"/>
      </w:divBdr>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2940">
      <w:bodyDiv w:val="1"/>
      <w:marLeft w:val="0"/>
      <w:marRight w:val="0"/>
      <w:marTop w:val="0"/>
      <w:marBottom w:val="0"/>
      <w:divBdr>
        <w:top w:val="none" w:sz="0" w:space="0" w:color="auto"/>
        <w:left w:val="none" w:sz="0" w:space="0" w:color="auto"/>
        <w:bottom w:val="none" w:sz="0" w:space="0" w:color="auto"/>
        <w:right w:val="none" w:sz="0" w:space="0" w:color="auto"/>
      </w:divBdr>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11477566">
      <w:bodyDiv w:val="1"/>
      <w:marLeft w:val="0"/>
      <w:marRight w:val="0"/>
      <w:marTop w:val="0"/>
      <w:marBottom w:val="0"/>
      <w:divBdr>
        <w:top w:val="none" w:sz="0" w:space="0" w:color="auto"/>
        <w:left w:val="none" w:sz="0" w:space="0" w:color="auto"/>
        <w:bottom w:val="none" w:sz="0" w:space="0" w:color="auto"/>
        <w:right w:val="none" w:sz="0" w:space="0" w:color="auto"/>
      </w:divBdr>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55772707">
      <w:bodyDiv w:val="1"/>
      <w:marLeft w:val="0"/>
      <w:marRight w:val="0"/>
      <w:marTop w:val="0"/>
      <w:marBottom w:val="0"/>
      <w:divBdr>
        <w:top w:val="none" w:sz="0" w:space="0" w:color="auto"/>
        <w:left w:val="none" w:sz="0" w:space="0" w:color="auto"/>
        <w:bottom w:val="none" w:sz="0" w:space="0" w:color="auto"/>
        <w:right w:val="none" w:sz="0" w:space="0" w:color="auto"/>
      </w:divBdr>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878973352">
      <w:bodyDiv w:val="1"/>
      <w:marLeft w:val="0"/>
      <w:marRight w:val="0"/>
      <w:marTop w:val="0"/>
      <w:marBottom w:val="0"/>
      <w:divBdr>
        <w:top w:val="none" w:sz="0" w:space="0" w:color="auto"/>
        <w:left w:val="none" w:sz="0" w:space="0" w:color="auto"/>
        <w:bottom w:val="none" w:sz="0" w:space="0" w:color="auto"/>
        <w:right w:val="none" w:sz="0" w:space="0" w:color="auto"/>
      </w:divBdr>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14984728">
      <w:bodyDiv w:val="1"/>
      <w:marLeft w:val="0"/>
      <w:marRight w:val="0"/>
      <w:marTop w:val="0"/>
      <w:marBottom w:val="0"/>
      <w:divBdr>
        <w:top w:val="none" w:sz="0" w:space="0" w:color="auto"/>
        <w:left w:val="none" w:sz="0" w:space="0" w:color="auto"/>
        <w:bottom w:val="none" w:sz="0" w:space="0" w:color="auto"/>
        <w:right w:val="none" w:sz="0" w:space="0" w:color="auto"/>
      </w:divBdr>
    </w:div>
    <w:div w:id="1121724678">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2876">
      <w:bodyDiv w:val="1"/>
      <w:marLeft w:val="0"/>
      <w:marRight w:val="0"/>
      <w:marTop w:val="0"/>
      <w:marBottom w:val="0"/>
      <w:divBdr>
        <w:top w:val="none" w:sz="0" w:space="0" w:color="auto"/>
        <w:left w:val="none" w:sz="0" w:space="0" w:color="auto"/>
        <w:bottom w:val="none" w:sz="0" w:space="0" w:color="auto"/>
        <w:right w:val="none" w:sz="0" w:space="0" w:color="auto"/>
      </w:divBdr>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198589510">
      <w:bodyDiv w:val="1"/>
      <w:marLeft w:val="0"/>
      <w:marRight w:val="0"/>
      <w:marTop w:val="0"/>
      <w:marBottom w:val="0"/>
      <w:divBdr>
        <w:top w:val="none" w:sz="0" w:space="0" w:color="auto"/>
        <w:left w:val="none" w:sz="0" w:space="0" w:color="auto"/>
        <w:bottom w:val="none" w:sz="0" w:space="0" w:color="auto"/>
        <w:right w:val="none" w:sz="0" w:space="0" w:color="auto"/>
      </w:divBdr>
    </w:div>
    <w:div w:id="1206478458">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375500677">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6604647">
      <w:bodyDiv w:val="1"/>
      <w:marLeft w:val="0"/>
      <w:marRight w:val="0"/>
      <w:marTop w:val="0"/>
      <w:marBottom w:val="0"/>
      <w:divBdr>
        <w:top w:val="none" w:sz="0" w:space="0" w:color="auto"/>
        <w:left w:val="none" w:sz="0" w:space="0" w:color="auto"/>
        <w:bottom w:val="none" w:sz="0" w:space="0" w:color="auto"/>
        <w:right w:val="none" w:sz="0" w:space="0" w:color="auto"/>
      </w:divBdr>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21372157">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65938723">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1745">
      <w:bodyDiv w:val="1"/>
      <w:marLeft w:val="0"/>
      <w:marRight w:val="0"/>
      <w:marTop w:val="0"/>
      <w:marBottom w:val="0"/>
      <w:divBdr>
        <w:top w:val="none" w:sz="0" w:space="0" w:color="auto"/>
        <w:left w:val="none" w:sz="0" w:space="0" w:color="auto"/>
        <w:bottom w:val="none" w:sz="0" w:space="0" w:color="auto"/>
        <w:right w:val="none" w:sz="0" w:space="0" w:color="auto"/>
      </w:divBdr>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73655333">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32752">
      <w:bodyDiv w:val="1"/>
      <w:marLeft w:val="0"/>
      <w:marRight w:val="0"/>
      <w:marTop w:val="0"/>
      <w:marBottom w:val="0"/>
      <w:divBdr>
        <w:top w:val="none" w:sz="0" w:space="0" w:color="auto"/>
        <w:left w:val="none" w:sz="0" w:space="0" w:color="auto"/>
        <w:bottom w:val="none" w:sz="0" w:space="0" w:color="auto"/>
        <w:right w:val="none" w:sz="0" w:space="0" w:color="auto"/>
      </w:divBdr>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1047</Words>
  <Characters>5969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Воробьев</dc:creator>
  <cp:keywords/>
  <dc:description/>
  <cp:lastModifiedBy>Анжелика Агаметова</cp:lastModifiedBy>
  <cp:revision>23</cp:revision>
  <cp:lastPrinted>2021-05-14T11:01:00Z</cp:lastPrinted>
  <dcterms:created xsi:type="dcterms:W3CDTF">2021-07-05T14:02:00Z</dcterms:created>
  <dcterms:modified xsi:type="dcterms:W3CDTF">2023-02-21T15:21:00Z</dcterms:modified>
</cp:coreProperties>
</file>