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A46EC3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3EAEAB8D" w:rsidR="003B0EB4" w:rsidRPr="003B0EB4" w:rsidRDefault="00A46EC3" w:rsidP="00A46EC3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8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A46EC3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Новый год в Выборге</w:t>
            </w:r>
            <w:r w:rsidR="003B0EB4" w:rsidRPr="003B0EB4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3</w:t>
            </w:r>
            <w:r w:rsidR="003B0EB4" w:rsidRPr="003B0EB4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дня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A75ED1" w:rsidRPr="0035422F" w14:paraId="1DFBD335" w14:textId="77777777" w:rsidTr="00A46EC3">
        <w:trPr>
          <w:trHeight w:val="22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2F2"/>
            <w:vAlign w:val="center"/>
          </w:tcPr>
          <w:p w14:paraId="28A6B1B2" w14:textId="209B6CB5" w:rsidR="00DF10F3" w:rsidRPr="00F8661C" w:rsidRDefault="00A75ED1" w:rsidP="00045749">
            <w:pPr>
              <w:widowControl w:val="0"/>
              <w:spacing w:before="80" w:after="40" w:line="276" w:lineRule="auto"/>
              <w:rPr>
                <w:rFonts w:ascii="Times New Roman" w:eastAsia="Times New Roman" w:hAnsi="Times New Roman"/>
                <w:b/>
                <w:i/>
                <w:sz w:val="24"/>
                <w:szCs w:val="18"/>
                <w:lang w:eastAsia="ru-RU"/>
              </w:rPr>
            </w:pPr>
            <w:bookmarkStart w:id="0" w:name="_Hlk43743441"/>
            <w:r w:rsidRPr="00F8661C"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t>Д</w:t>
            </w:r>
            <w:r w:rsidR="007C21B2" w:rsidRPr="00F8661C"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t>ат</w:t>
            </w:r>
            <w:r w:rsidR="00E749EA" w:rsidRPr="00F8661C"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t>а</w:t>
            </w:r>
            <w:r w:rsidR="007C21B2" w:rsidRPr="00F8661C"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t xml:space="preserve"> тура</w:t>
            </w:r>
            <w:r w:rsidR="00E749EA" w:rsidRPr="00F8661C"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t xml:space="preserve">: </w:t>
            </w:r>
            <w:r w:rsidR="00E749EA" w:rsidRPr="00F8661C">
              <w:rPr>
                <w:rFonts w:ascii="Times New Roman" w:eastAsia="Times New Roman" w:hAnsi="Times New Roman"/>
                <w:b/>
                <w:i/>
                <w:sz w:val="24"/>
                <w:szCs w:val="18"/>
                <w:lang w:eastAsia="ru-RU"/>
              </w:rPr>
              <w:t>3</w:t>
            </w:r>
            <w:r w:rsidR="00A46EC3">
              <w:rPr>
                <w:rFonts w:ascii="Times New Roman" w:eastAsia="Times New Roman" w:hAnsi="Times New Roman"/>
                <w:b/>
                <w:i/>
                <w:sz w:val="24"/>
                <w:szCs w:val="18"/>
                <w:lang w:eastAsia="ru-RU"/>
              </w:rPr>
              <w:t>1</w:t>
            </w:r>
            <w:r w:rsidR="00E749EA" w:rsidRPr="00F8661C">
              <w:rPr>
                <w:rFonts w:ascii="Times New Roman" w:eastAsia="Times New Roman" w:hAnsi="Times New Roman"/>
                <w:b/>
                <w:i/>
                <w:sz w:val="24"/>
                <w:szCs w:val="18"/>
                <w:lang w:eastAsia="ru-RU"/>
              </w:rPr>
              <w:t>.12.202</w:t>
            </w:r>
            <w:r w:rsidR="00045749">
              <w:rPr>
                <w:rFonts w:ascii="Times New Roman" w:eastAsia="Times New Roman" w:hAnsi="Times New Roman"/>
                <w:b/>
                <w:i/>
                <w:sz w:val="24"/>
                <w:szCs w:val="18"/>
                <w:lang w:eastAsia="ru-RU"/>
              </w:rPr>
              <w:t>4</w:t>
            </w:r>
          </w:p>
        </w:tc>
      </w:tr>
      <w:bookmarkEnd w:id="0"/>
      <w:tr w:rsidR="0035422F" w:rsidRPr="0035422F" w14:paraId="0636CA68" w14:textId="77777777" w:rsidTr="00A46EC3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7FF4B24B" w:rsidR="0035422F" w:rsidRPr="004521B8" w:rsidRDefault="0035422F" w:rsidP="00A9690B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2D550" w14:textId="246777F1" w:rsidR="00045749" w:rsidRPr="00045749" w:rsidRDefault="00045749" w:rsidP="000457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45749">
              <w:rPr>
                <w:rFonts w:ascii="Times New Roman" w:eastAsia="Times New Roman" w:hAnsi="Times New Roman"/>
                <w:b/>
                <w:bCs/>
                <w:lang w:eastAsia="ru-RU"/>
              </w:rPr>
              <w:t>09:00 отправление автобуса из Санкт-Петербу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рга в Выборг от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ст.м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 «Озерки».</w:t>
            </w:r>
          </w:p>
          <w:p w14:paraId="16612835" w14:textId="2525BFBE" w:rsidR="00045749" w:rsidRPr="00045749" w:rsidRDefault="00045749" w:rsidP="000457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45749">
              <w:rPr>
                <w:rFonts w:ascii="Times New Roman" w:eastAsia="Times New Roman" w:hAnsi="Times New Roman"/>
                <w:bCs/>
                <w:lang w:eastAsia="ru-RU"/>
              </w:rPr>
              <w:t>Сегодня вы отправитель в путешествие, чтобы окунуться в атмосферу средневековой Европы, поговорить о рыцарской романтике, пройтись по узким мощеным улочкам, насладиться прогулкой по паркам и познакомиться ближе с городской скульптурой и северным модерном.</w:t>
            </w:r>
          </w:p>
          <w:p w14:paraId="2A320CAE" w14:textId="34188294" w:rsidR="00045749" w:rsidRPr="00045749" w:rsidRDefault="00045749" w:rsidP="000457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Выборгу.</w:t>
            </w:r>
          </w:p>
          <w:p w14:paraId="458B8049" w14:textId="65E59881" w:rsidR="00045749" w:rsidRPr="00045749" w:rsidRDefault="00045749" w:rsidP="000457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45749">
              <w:rPr>
                <w:rFonts w:ascii="Times New Roman" w:eastAsia="Times New Roman" w:hAnsi="Times New Roman"/>
                <w:bCs/>
                <w:lang w:eastAsia="ru-RU"/>
              </w:rPr>
              <w:t>В ходе экскурсии вы познакомитесь со всем разнообразием городских построек: зданиями на ратушной площади, купеческими домами 16 века, средневековыми башнями, руинами Кафедрального собора, совершите прогулку по узким каменным улочкам Старого города, услышите истории, как протекала жизнь средневекового горожанина, окунетесь в атмосферу средневековой Европы. Круглая Башня, Ратуша и Ратушная площадь, Часовая башня.</w:t>
            </w:r>
          </w:p>
          <w:p w14:paraId="12C55CF8" w14:textId="5911217F" w:rsidR="00045749" w:rsidRPr="00045749" w:rsidRDefault="00045749" w:rsidP="000457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45749"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 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ля посещения Выборгского замка.</w:t>
            </w:r>
          </w:p>
          <w:p w14:paraId="783FDF99" w14:textId="082D6A43" w:rsidR="00045749" w:rsidRPr="00045749" w:rsidRDefault="00045749" w:rsidP="000457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45749">
              <w:rPr>
                <w:rFonts w:ascii="Times New Roman" w:eastAsia="Times New Roman" w:hAnsi="Times New Roman"/>
                <w:bCs/>
                <w:lang w:eastAsia="ru-RU"/>
              </w:rPr>
              <w:t>История средневекового Выборга – это, в первую очередь, история войн. Визитной карточкой города несколько столетий назад стал великолепный и сказочный, строгий и величественный, наполненный загадками и тайнами Выборгский замок. Возведенный на границе сфер влияния Новгорода и Швеции, расположенный на скалистом острове, омываемый водами Выборгского залива он и сейчас напоминает туристам о своей неприступности.</w:t>
            </w:r>
          </w:p>
          <w:p w14:paraId="3C8B9F15" w14:textId="556EB1D7" w:rsidR="00045749" w:rsidRPr="00045749" w:rsidRDefault="00045749" w:rsidP="000457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45749"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кафе (за доп. плату, по же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ланию).</w:t>
            </w:r>
          </w:p>
          <w:p w14:paraId="102157E1" w14:textId="3467DF39" w:rsidR="00045749" w:rsidRPr="00045749" w:rsidRDefault="00045749" w:rsidP="000457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4574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Свободное время для посещения Усадьбы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Бюргера в здании XVI–XVII века.</w:t>
            </w:r>
          </w:p>
          <w:p w14:paraId="106A1014" w14:textId="04F8EEFB" w:rsidR="00045749" w:rsidRPr="00045749" w:rsidRDefault="00045749" w:rsidP="000457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45749">
              <w:rPr>
                <w:rFonts w:ascii="Times New Roman" w:eastAsia="Times New Roman" w:hAnsi="Times New Roman"/>
                <w:bCs/>
                <w:lang w:eastAsia="ru-RU"/>
              </w:rPr>
              <w:t>Приглашаем вас окунуться в эпоху Средневековья в Выборге – «Усадьбу Бюргера». Это памятник архитектуры XVI–XVIII вв. Усадьбой в течение многих веков владели богатые купцы или ремесленники. Здесь же, в уютной гончарной лавочке Выборгских мастеров, можно приобрести сувениры на память, книги, открытки, а также приобрести главный городской сувенир с историей – Выборгский крендель. Также у вас будет возможность сфотографироваться с куклами бывших хозяев усадьбы, в доспехах средневекового рыцаря и с героиней эпоса «Калевала» – скандинавской ведьмой Лоухи.</w:t>
            </w:r>
          </w:p>
          <w:p w14:paraId="63B337F7" w14:textId="4EFF0B76" w:rsidR="00045749" w:rsidRPr="00045749" w:rsidRDefault="00045749" w:rsidP="000457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в гостинице.</w:t>
            </w:r>
          </w:p>
          <w:p w14:paraId="03568B1A" w14:textId="37443702" w:rsidR="00045749" w:rsidRPr="00045749" w:rsidRDefault="00045749" w:rsidP="000457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45749"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время, по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дготовка к новогоднему банкету.</w:t>
            </w:r>
          </w:p>
          <w:p w14:paraId="212575B7" w14:textId="5DA16568" w:rsidR="00045749" w:rsidRPr="00045749" w:rsidRDefault="00045749" w:rsidP="000457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45749">
              <w:rPr>
                <w:rFonts w:ascii="Times New Roman" w:eastAsia="Times New Roman" w:hAnsi="Times New Roman"/>
                <w:b/>
                <w:bCs/>
                <w:lang w:eastAsia="ru-RU"/>
              </w:rPr>
              <w:t>22:00–22:30 (время будет уточняться) начало новогодней развлекательной программы в ресторане оте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ля (за доп. плату, по желанию).</w:t>
            </w:r>
          </w:p>
          <w:p w14:paraId="33E8D4C1" w14:textId="3521BFAE" w:rsidR="009711DE" w:rsidRPr="003B0EB4" w:rsidRDefault="00045749" w:rsidP="000457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45749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CB37B0" w:rsidRPr="0035422F" w14:paraId="77BBD0CE" w14:textId="77777777" w:rsidTr="00A46EC3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701CC58" w:rsidR="00CB37B0" w:rsidRPr="00072673" w:rsidRDefault="00CB37B0" w:rsidP="00A9690B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4F04A" w14:textId="4B6A2E24" w:rsidR="00045749" w:rsidRPr="00045749" w:rsidRDefault="00045749" w:rsidP="000457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45749"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оздний завтрак «шведский стол».</w:t>
            </w:r>
          </w:p>
          <w:p w14:paraId="2C0427AA" w14:textId="4A2E6BB7" w:rsidR="00045749" w:rsidRPr="00045749" w:rsidRDefault="00045749" w:rsidP="000457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45749">
              <w:rPr>
                <w:rFonts w:ascii="Times New Roman" w:eastAsia="Times New Roman" w:hAnsi="Times New Roman"/>
                <w:b/>
                <w:bCs/>
                <w:lang w:eastAsia="ru-RU"/>
              </w:rPr>
              <w:t>Около 12:00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посещение «Фабрики кренделей».</w:t>
            </w:r>
          </w:p>
          <w:p w14:paraId="5E6D27E9" w14:textId="7ECD0E44" w:rsidR="00045749" w:rsidRPr="00045749" w:rsidRDefault="00045749" w:rsidP="000457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45749">
              <w:rPr>
                <w:rFonts w:ascii="Times New Roman" w:eastAsia="Times New Roman" w:hAnsi="Times New Roman"/>
                <w:b/>
                <w:bCs/>
                <w:lang w:eastAsia="ru-RU"/>
              </w:rPr>
              <w:t>Мастер-класс по выпечке Выборгского кренделя.</w:t>
            </w:r>
          </w:p>
          <w:p w14:paraId="6988463F" w14:textId="4962CE28" w:rsidR="00045749" w:rsidRPr="00045749" w:rsidRDefault="00045749" w:rsidP="000457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45749">
              <w:rPr>
                <w:rFonts w:ascii="Times New Roman" w:eastAsia="Times New Roman" w:hAnsi="Times New Roman"/>
                <w:bCs/>
                <w:lang w:eastAsia="ru-RU"/>
              </w:rPr>
              <w:t>Крендель можно изготовить своими руками во время гастрономических мастер-классов, увлекательно и в действии рассказывающих о его истории. В программе: встреча с хозяйкой Хельгой, костюмированная лекция об истории кренделя, рассказ о рецепте, процесс изготовления кренделей.</w:t>
            </w:r>
          </w:p>
          <w:p w14:paraId="744379B8" w14:textId="31ACC798" w:rsidR="00045749" w:rsidRPr="00045749" w:rsidRDefault="00045749" w:rsidP="000457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45749"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фе (за доп. плату, по желанию).</w:t>
            </w:r>
          </w:p>
          <w:p w14:paraId="5F7CBFA3" w14:textId="26CC0E67" w:rsidR="00045749" w:rsidRPr="00045749" w:rsidRDefault="00045749" w:rsidP="000457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45749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Посещение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и экскурсия в парке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Монрепо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».</w:t>
            </w:r>
          </w:p>
          <w:p w14:paraId="17B057DE" w14:textId="6DD2DC0B" w:rsidR="00045749" w:rsidRPr="00045749" w:rsidRDefault="00045749" w:rsidP="000457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45749">
              <w:rPr>
                <w:rFonts w:ascii="Times New Roman" w:eastAsia="Times New Roman" w:hAnsi="Times New Roman"/>
                <w:bCs/>
                <w:lang w:eastAsia="ru-RU"/>
              </w:rPr>
              <w:t>Романтический и поэтический пейзажный скальный парк на берегу Выборгского залива по праву считается одной из главных достопримечательностей города. Создание парка совпало с периодом романтизма в русской культуре, в ходе нашей прогулки вы сможете убедиться, что весь парк пропитан мотивами любви, красоты и духовности.</w:t>
            </w:r>
          </w:p>
          <w:p w14:paraId="475735E8" w14:textId="63279525" w:rsidR="00CB37B0" w:rsidRPr="003B0EB4" w:rsidRDefault="00045749" w:rsidP="000457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45749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E749EA" w:rsidRPr="0035422F" w14:paraId="6A32B76A" w14:textId="77777777" w:rsidTr="00A46EC3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ACBE" w14:textId="799D295B" w:rsidR="00E749EA" w:rsidRDefault="00E749EA" w:rsidP="00E749EA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82B73" w14:textId="77777777" w:rsidR="00045749" w:rsidRPr="00045749" w:rsidRDefault="00045749" w:rsidP="000457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45749"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«шведский стол».</w:t>
            </w:r>
          </w:p>
          <w:p w14:paraId="1A07C8C6" w14:textId="77777777" w:rsidR="00045749" w:rsidRPr="00045749" w:rsidRDefault="00045749" w:rsidP="000457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45749"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номеров гостиницы.</w:t>
            </w:r>
          </w:p>
          <w:p w14:paraId="37AE2048" w14:textId="77777777" w:rsidR="00045749" w:rsidRPr="00045749" w:rsidRDefault="00045749" w:rsidP="000457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45749">
              <w:rPr>
                <w:rFonts w:ascii="Times New Roman" w:eastAsia="Times New Roman" w:hAnsi="Times New Roman"/>
                <w:b/>
                <w:bCs/>
                <w:lang w:eastAsia="ru-RU"/>
              </w:rPr>
              <w:t>10:00–11:30 посещение действующей выставки ВЦ «Эрмитаж-Выборг»: «Пиры и праздники в античности» (информация о выставке будет в октябре).</w:t>
            </w:r>
          </w:p>
          <w:p w14:paraId="2E194785" w14:textId="77777777" w:rsidR="00045749" w:rsidRPr="00045749" w:rsidRDefault="00045749" w:rsidP="000457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45749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на выбор (запись при покупке тура):</w:t>
            </w:r>
          </w:p>
          <w:p w14:paraId="1AD9793C" w14:textId="77777777" w:rsidR="00045749" w:rsidRPr="00045749" w:rsidRDefault="00045749" w:rsidP="00045749">
            <w:pPr>
              <w:pStyle w:val="af0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45749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Музея шоколада с дегустацией;</w:t>
            </w:r>
          </w:p>
          <w:p w14:paraId="240CA3F4" w14:textId="77777777" w:rsidR="00045749" w:rsidRPr="00045749" w:rsidRDefault="00045749" w:rsidP="00045749">
            <w:pPr>
              <w:shd w:val="clear" w:color="auto" w:fill="FFFFFF"/>
              <w:spacing w:after="0" w:line="240" w:lineRule="auto"/>
              <w:ind w:left="17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45749">
              <w:rPr>
                <w:rFonts w:ascii="Times New Roman" w:eastAsia="Times New Roman" w:hAnsi="Times New Roman"/>
                <w:bCs/>
                <w:lang w:eastAsia="ru-RU"/>
              </w:rPr>
              <w:t>Хранительница музея расскажет вам историю появления шоколада, из чего состоит настоящий шоколад, сколько какао-бобов необходимо для изготовления одной шоколадной плитки, а также какие бывают виды шоколада, как правильно его хранить и как отличить настоящий шоколад от подделки. На дегустации вы попробуете настоящий бельгийский шоколад под небольшой рассказ Хранительницы Музея про каждый вид.</w:t>
            </w:r>
          </w:p>
          <w:p w14:paraId="13FA811D" w14:textId="77777777" w:rsidR="00045749" w:rsidRPr="00045749" w:rsidRDefault="00045749" w:rsidP="00045749">
            <w:pPr>
              <w:pStyle w:val="af0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4574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арт-пространства Грот с дегустацией шоколадного </w:t>
            </w:r>
            <w:proofErr w:type="spellStart"/>
            <w:r w:rsidRPr="00045749">
              <w:rPr>
                <w:rFonts w:ascii="Times New Roman" w:eastAsia="Times New Roman" w:hAnsi="Times New Roman"/>
                <w:b/>
                <w:bCs/>
                <w:lang w:eastAsia="ru-RU"/>
              </w:rPr>
              <w:t>стаута</w:t>
            </w:r>
            <w:proofErr w:type="spellEnd"/>
            <w:r w:rsidRPr="0004574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и других </w:t>
            </w:r>
            <w:proofErr w:type="spellStart"/>
            <w:r w:rsidRPr="00045749">
              <w:rPr>
                <w:rFonts w:ascii="Times New Roman" w:eastAsia="Times New Roman" w:hAnsi="Times New Roman"/>
                <w:b/>
                <w:bCs/>
                <w:lang w:eastAsia="ru-RU"/>
              </w:rPr>
              <w:t>крафтовых</w:t>
            </w:r>
            <w:proofErr w:type="spellEnd"/>
            <w:r w:rsidRPr="0004574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сортов пива и сидра.</w:t>
            </w:r>
          </w:p>
          <w:p w14:paraId="0C37F53A" w14:textId="77777777" w:rsidR="00045749" w:rsidRPr="00045749" w:rsidRDefault="00045749" w:rsidP="00045749">
            <w:pPr>
              <w:shd w:val="clear" w:color="auto" w:fill="FFFFFF"/>
              <w:spacing w:after="0" w:line="240" w:lineRule="auto"/>
              <w:ind w:left="17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45749">
              <w:rPr>
                <w:rFonts w:ascii="Times New Roman" w:eastAsia="Times New Roman" w:hAnsi="Times New Roman"/>
                <w:bCs/>
                <w:lang w:eastAsia="ru-RU"/>
              </w:rPr>
              <w:t xml:space="preserve">ГРОТ имеет уникальную локацию. Это пещера со сводчатым потолком в гранитной скале у подножия Музея шоколада. Левое крыло ГРОТА занимает студия известной выборгской художницы Алёны </w:t>
            </w:r>
            <w:proofErr w:type="spellStart"/>
            <w:r w:rsidRPr="00045749">
              <w:rPr>
                <w:rFonts w:ascii="Times New Roman" w:eastAsia="Times New Roman" w:hAnsi="Times New Roman"/>
                <w:bCs/>
                <w:lang w:eastAsia="ru-RU"/>
              </w:rPr>
              <w:t>Сивериковой</w:t>
            </w:r>
            <w:proofErr w:type="spellEnd"/>
            <w:r w:rsidRPr="00045749">
              <w:rPr>
                <w:rFonts w:ascii="Times New Roman" w:eastAsia="Times New Roman" w:hAnsi="Times New Roman"/>
                <w:bCs/>
                <w:lang w:eastAsia="ru-RU"/>
              </w:rPr>
              <w:t>. Дегустация сопровождается экскурсией по истории средневекового Выборга, Выборгского пивоварения и собственно ГРОТА.</w:t>
            </w:r>
          </w:p>
          <w:p w14:paraId="59C774AE" w14:textId="77777777" w:rsidR="00045749" w:rsidRPr="00045749" w:rsidRDefault="00045749" w:rsidP="000457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45749"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кафе (за доп. плату, по желанию).</w:t>
            </w:r>
          </w:p>
          <w:p w14:paraId="53D42368" w14:textId="77777777" w:rsidR="00045749" w:rsidRPr="00045749" w:rsidRDefault="00045749" w:rsidP="000457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4574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Выборгской библиотеки – единственного сохранившегося здания в России финского архитектора и дизайнера </w:t>
            </w:r>
            <w:proofErr w:type="spellStart"/>
            <w:r w:rsidRPr="00045749">
              <w:rPr>
                <w:rFonts w:ascii="Times New Roman" w:eastAsia="Times New Roman" w:hAnsi="Times New Roman"/>
                <w:b/>
                <w:bCs/>
                <w:lang w:eastAsia="ru-RU"/>
              </w:rPr>
              <w:t>Алвара</w:t>
            </w:r>
            <w:proofErr w:type="spellEnd"/>
            <w:r w:rsidRPr="0004574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45749">
              <w:rPr>
                <w:rFonts w:ascii="Times New Roman" w:eastAsia="Times New Roman" w:hAnsi="Times New Roman"/>
                <w:b/>
                <w:bCs/>
                <w:lang w:eastAsia="ru-RU"/>
              </w:rPr>
              <w:t>Аалто</w:t>
            </w:r>
            <w:proofErr w:type="spellEnd"/>
            <w:r w:rsidRPr="00045749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0C5F31B7" w14:textId="77777777" w:rsidR="00045749" w:rsidRPr="00045749" w:rsidRDefault="00045749" w:rsidP="000457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45749">
              <w:rPr>
                <w:rFonts w:ascii="Times New Roman" w:eastAsia="Times New Roman" w:hAnsi="Times New Roman"/>
                <w:bCs/>
                <w:lang w:eastAsia="ru-RU"/>
              </w:rPr>
              <w:t xml:space="preserve">Оказавшись внутри, по достоинству можно оценить новаторскую задумку автора начиная от планирования зон библиотеки, заканчивая использованием естественного освещения, системой вентиляции и дизайном мебели. Здесь же расположен уникальный волнообразный потолок читального зала, создающий уникальную акустику и являющийся отличительной особенностью архитектурного стиля </w:t>
            </w:r>
            <w:proofErr w:type="spellStart"/>
            <w:r w:rsidRPr="00045749">
              <w:rPr>
                <w:rFonts w:ascii="Times New Roman" w:eastAsia="Times New Roman" w:hAnsi="Times New Roman"/>
                <w:bCs/>
                <w:lang w:eastAsia="ru-RU"/>
              </w:rPr>
              <w:t>Аалто</w:t>
            </w:r>
            <w:proofErr w:type="spellEnd"/>
            <w:r w:rsidRPr="00045749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14:paraId="3B02E04B" w14:textId="77777777" w:rsidR="00045749" w:rsidRPr="00045749" w:rsidRDefault="00045749" w:rsidP="000457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45749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гастрономической Лавки вкусностей.</w:t>
            </w:r>
          </w:p>
          <w:p w14:paraId="78637A87" w14:textId="77777777" w:rsidR="00045749" w:rsidRPr="00045749" w:rsidRDefault="00045749" w:rsidP="000457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45749">
              <w:rPr>
                <w:rFonts w:ascii="Times New Roman" w:eastAsia="Times New Roman" w:hAnsi="Times New Roman"/>
                <w:bCs/>
                <w:lang w:eastAsia="ru-RU"/>
              </w:rPr>
              <w:t>Здесь вы сможете приобрести подарки для себя и своих близких: знаменитые Выборгские крендели, имбирные пряники, вяленое мясо, домашние сыры, пряности и выборгский эль. Лавка вкусностей – настоящий уголок средневековья в современном городе, где вас ждут с нетерпением.</w:t>
            </w:r>
          </w:p>
          <w:p w14:paraId="1B6092B8" w14:textId="77777777" w:rsidR="00045749" w:rsidRPr="00045749" w:rsidRDefault="00045749" w:rsidP="000457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45749">
              <w:rPr>
                <w:rFonts w:ascii="Times New Roman" w:eastAsia="Times New Roman" w:hAnsi="Times New Roman"/>
                <w:b/>
                <w:bCs/>
                <w:lang w:eastAsia="ru-RU"/>
              </w:rPr>
              <w:t>Отъезд в Санкт–Петербург.</w:t>
            </w:r>
          </w:p>
          <w:p w14:paraId="49B2C4BF" w14:textId="2C00285C" w:rsidR="00E749EA" w:rsidRPr="003B0EB4" w:rsidRDefault="00045749" w:rsidP="00A46EC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3E3D76D4" w14:textId="74EEFA33" w:rsidR="00A46EC3" w:rsidRPr="00A46EC3" w:rsidRDefault="00A46EC3" w:rsidP="00A46EC3">
      <w:pPr>
        <w:pStyle w:val="af"/>
        <w:tabs>
          <w:tab w:val="left" w:pos="426"/>
        </w:tabs>
        <w:ind w:right="-284"/>
        <w:rPr>
          <w:b/>
          <w:szCs w:val="28"/>
          <w:lang w:val="ru-RU"/>
        </w:rPr>
      </w:pPr>
      <w:bookmarkStart w:id="1" w:name="_Hlk45711510"/>
      <w:bookmarkStart w:id="2" w:name="_Hlk45711422"/>
      <w:bookmarkStart w:id="3" w:name="_Hlk43742582"/>
    </w:p>
    <w:p w14:paraId="76C24C87" w14:textId="5CFC3E86" w:rsidR="00D1529F" w:rsidRDefault="004A6356" w:rsidP="00A46EC3">
      <w:pPr>
        <w:pStyle w:val="af"/>
        <w:tabs>
          <w:tab w:val="left" w:pos="426"/>
        </w:tabs>
        <w:ind w:left="-567" w:right="-284"/>
        <w:rPr>
          <w:b/>
          <w:bCs/>
          <w:sz w:val="28"/>
          <w:szCs w:val="28"/>
          <w:lang w:val="ru-RU"/>
        </w:rPr>
      </w:pPr>
      <w:bookmarkStart w:id="4" w:name="_Hlk43730867"/>
      <w:r w:rsidRPr="00337AAA">
        <w:rPr>
          <w:b/>
          <w:bCs/>
          <w:sz w:val="28"/>
          <w:szCs w:val="28"/>
          <w:lang w:val="ru-RU"/>
        </w:rPr>
        <w:t>Стоимость тура на 1 человека в рублях</w:t>
      </w:r>
      <w:r w:rsidR="00337AAA" w:rsidRPr="00337AAA">
        <w:rPr>
          <w:b/>
          <w:bCs/>
          <w:sz w:val="28"/>
          <w:szCs w:val="28"/>
          <w:lang w:val="ru-RU"/>
        </w:rPr>
        <w:t>:</w:t>
      </w: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2"/>
        <w:gridCol w:w="1956"/>
      </w:tblGrid>
      <w:tr w:rsidR="00045749" w:rsidRPr="00053002" w14:paraId="498C8E93" w14:textId="77777777" w:rsidTr="0004574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0B48" w14:textId="77777777" w:rsidR="00045749" w:rsidRPr="00045749" w:rsidRDefault="00045749" w:rsidP="0004574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45749">
              <w:rPr>
                <w:rFonts w:ascii="Times New Roman" w:hAnsi="Times New Roman"/>
                <w:b/>
                <w:sz w:val="20"/>
                <w:szCs w:val="20"/>
              </w:rPr>
              <w:t>Категория номера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9E32" w14:textId="77777777" w:rsidR="00045749" w:rsidRPr="00045749" w:rsidRDefault="00045749" w:rsidP="000457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749">
              <w:rPr>
                <w:rFonts w:ascii="Times New Roman" w:hAnsi="Times New Roman"/>
                <w:b/>
                <w:sz w:val="20"/>
                <w:szCs w:val="20"/>
              </w:rPr>
              <w:t>1 чел.</w:t>
            </w:r>
          </w:p>
        </w:tc>
      </w:tr>
      <w:tr w:rsidR="00045749" w:rsidRPr="00FD049C" w14:paraId="397E6945" w14:textId="77777777" w:rsidTr="0004574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466FE6" w14:textId="77777777" w:rsidR="00045749" w:rsidRPr="00045749" w:rsidRDefault="00045749" w:rsidP="0004574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45749">
              <w:rPr>
                <w:rFonts w:ascii="Times New Roman" w:hAnsi="Times New Roman"/>
                <w:b/>
                <w:sz w:val="20"/>
                <w:szCs w:val="20"/>
              </w:rPr>
              <w:t>Гостиница «Дружба», г. Выборг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3FA3DF" w14:textId="77777777" w:rsidR="00045749" w:rsidRPr="00045749" w:rsidRDefault="00045749" w:rsidP="000457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5749" w:rsidRPr="008C5593" w14:paraId="61284492" w14:textId="77777777" w:rsidTr="0004574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4BF1" w14:textId="77777777" w:rsidR="00045749" w:rsidRPr="00045749" w:rsidRDefault="00045749" w:rsidP="000457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5749">
              <w:rPr>
                <w:rFonts w:ascii="Times New Roman" w:hAnsi="Times New Roman"/>
                <w:sz w:val="20"/>
                <w:szCs w:val="20"/>
              </w:rPr>
              <w:t>2-х местный номер «стандарт» (раздельные кровати)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2828" w14:textId="77777777" w:rsidR="00045749" w:rsidRPr="00045749" w:rsidRDefault="00045749" w:rsidP="000457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749">
              <w:rPr>
                <w:rFonts w:ascii="Times New Roman" w:hAnsi="Times New Roman"/>
                <w:b/>
                <w:sz w:val="20"/>
                <w:szCs w:val="20"/>
              </w:rPr>
              <w:t>23300</w:t>
            </w:r>
          </w:p>
        </w:tc>
      </w:tr>
      <w:tr w:rsidR="00045749" w:rsidRPr="008C5593" w14:paraId="61F61A3A" w14:textId="77777777" w:rsidTr="0004574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7E29" w14:textId="77777777" w:rsidR="00045749" w:rsidRPr="00045749" w:rsidRDefault="00045749" w:rsidP="00045749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45749">
              <w:rPr>
                <w:rFonts w:ascii="Times New Roman" w:hAnsi="Times New Roman"/>
                <w:i/>
                <w:sz w:val="20"/>
                <w:szCs w:val="20"/>
              </w:rPr>
              <w:t>1-о местное в номере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E507" w14:textId="77777777" w:rsidR="00045749" w:rsidRPr="00045749" w:rsidRDefault="00045749" w:rsidP="000457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749">
              <w:rPr>
                <w:rFonts w:ascii="Times New Roman" w:hAnsi="Times New Roman"/>
                <w:b/>
                <w:sz w:val="20"/>
                <w:szCs w:val="20"/>
              </w:rPr>
              <w:t>29500</w:t>
            </w:r>
          </w:p>
        </w:tc>
      </w:tr>
      <w:tr w:rsidR="00045749" w:rsidRPr="008C5593" w14:paraId="5D5A2838" w14:textId="77777777" w:rsidTr="0004574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175C" w14:textId="77777777" w:rsidR="00045749" w:rsidRPr="00045749" w:rsidRDefault="00045749" w:rsidP="00045749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45749">
              <w:rPr>
                <w:rFonts w:ascii="Times New Roman" w:hAnsi="Times New Roman"/>
                <w:i/>
                <w:sz w:val="20"/>
                <w:szCs w:val="20"/>
              </w:rPr>
              <w:t>Дополнительное место в номере «стандарт» (евро-раскладушка) (3-ий)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FAAA" w14:textId="77777777" w:rsidR="00045749" w:rsidRPr="00045749" w:rsidRDefault="00045749" w:rsidP="000457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749">
              <w:rPr>
                <w:rFonts w:ascii="Times New Roman" w:hAnsi="Times New Roman"/>
                <w:b/>
                <w:sz w:val="20"/>
                <w:szCs w:val="20"/>
              </w:rPr>
              <w:t>20050</w:t>
            </w:r>
          </w:p>
        </w:tc>
      </w:tr>
      <w:tr w:rsidR="00045749" w:rsidRPr="008C5593" w14:paraId="32D976B0" w14:textId="77777777" w:rsidTr="0004574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CBBA" w14:textId="77777777" w:rsidR="00045749" w:rsidRPr="00045749" w:rsidRDefault="00045749" w:rsidP="000457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5749">
              <w:rPr>
                <w:rFonts w:ascii="Times New Roman" w:hAnsi="Times New Roman"/>
                <w:sz w:val="20"/>
                <w:szCs w:val="20"/>
              </w:rPr>
              <w:t>2-х местный номер «улучшенный с видом на залив» (раздельные кровати)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812D" w14:textId="77777777" w:rsidR="00045749" w:rsidRPr="00045749" w:rsidRDefault="00045749" w:rsidP="000457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749">
              <w:rPr>
                <w:rFonts w:ascii="Times New Roman" w:hAnsi="Times New Roman"/>
                <w:b/>
                <w:sz w:val="20"/>
                <w:szCs w:val="20"/>
              </w:rPr>
              <w:t>26500</w:t>
            </w:r>
          </w:p>
        </w:tc>
      </w:tr>
      <w:tr w:rsidR="00045749" w:rsidRPr="008C5593" w14:paraId="50804998" w14:textId="77777777" w:rsidTr="0004574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0185" w14:textId="77777777" w:rsidR="00045749" w:rsidRPr="00045749" w:rsidRDefault="00045749" w:rsidP="00045749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45749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1-о местное в номере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4560" w14:textId="77777777" w:rsidR="00045749" w:rsidRPr="00045749" w:rsidRDefault="00045749" w:rsidP="000457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749">
              <w:rPr>
                <w:rFonts w:ascii="Times New Roman" w:hAnsi="Times New Roman"/>
                <w:b/>
                <w:sz w:val="20"/>
                <w:szCs w:val="20"/>
              </w:rPr>
              <w:t>35700</w:t>
            </w:r>
          </w:p>
        </w:tc>
      </w:tr>
      <w:tr w:rsidR="00045749" w:rsidRPr="008C5593" w14:paraId="11D57D06" w14:textId="77777777" w:rsidTr="0004574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1E43" w14:textId="77777777" w:rsidR="00045749" w:rsidRPr="00045749" w:rsidRDefault="00045749" w:rsidP="00045749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45749">
              <w:rPr>
                <w:rFonts w:ascii="Times New Roman" w:hAnsi="Times New Roman"/>
                <w:i/>
                <w:sz w:val="20"/>
                <w:szCs w:val="20"/>
              </w:rPr>
              <w:t>Дополнительное место в номере «улучшенный на залив» (евро-раскладушка) (3-ий)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EC93" w14:textId="77777777" w:rsidR="00045749" w:rsidRPr="00045749" w:rsidRDefault="00045749" w:rsidP="000457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749">
              <w:rPr>
                <w:rFonts w:ascii="Times New Roman" w:hAnsi="Times New Roman"/>
                <w:b/>
                <w:sz w:val="20"/>
                <w:szCs w:val="20"/>
              </w:rPr>
              <w:t>20050</w:t>
            </w:r>
          </w:p>
        </w:tc>
      </w:tr>
      <w:tr w:rsidR="00045749" w:rsidRPr="008C5593" w14:paraId="0A1D06A0" w14:textId="77777777" w:rsidTr="0004574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1CCE" w14:textId="77777777" w:rsidR="00045749" w:rsidRPr="00045749" w:rsidRDefault="00045749" w:rsidP="000457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5749">
              <w:rPr>
                <w:rFonts w:ascii="Times New Roman" w:hAnsi="Times New Roman"/>
                <w:sz w:val="20"/>
                <w:szCs w:val="20"/>
              </w:rPr>
              <w:t>2-х местный номер «люкс» (двуспальная кровать)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EB91" w14:textId="77777777" w:rsidR="00045749" w:rsidRPr="00045749" w:rsidRDefault="00045749" w:rsidP="000457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749">
              <w:rPr>
                <w:rFonts w:ascii="Times New Roman" w:hAnsi="Times New Roman"/>
                <w:b/>
                <w:sz w:val="20"/>
                <w:szCs w:val="20"/>
              </w:rPr>
              <w:t>27450</w:t>
            </w:r>
          </w:p>
        </w:tc>
      </w:tr>
      <w:tr w:rsidR="00045749" w:rsidRPr="008C5593" w14:paraId="55CD00E2" w14:textId="77777777" w:rsidTr="0004574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DFA6" w14:textId="77777777" w:rsidR="00045749" w:rsidRPr="00045749" w:rsidRDefault="00045749" w:rsidP="00045749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45749">
              <w:rPr>
                <w:rFonts w:ascii="Times New Roman" w:hAnsi="Times New Roman"/>
                <w:i/>
                <w:sz w:val="20"/>
                <w:szCs w:val="20"/>
              </w:rPr>
              <w:t>Дополнительное место в номере люкс (евро-раскладушка или диванчик) (3-ий)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ADA2" w14:textId="77777777" w:rsidR="00045749" w:rsidRPr="00045749" w:rsidRDefault="00045749" w:rsidP="000457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749">
              <w:rPr>
                <w:rFonts w:ascii="Times New Roman" w:hAnsi="Times New Roman"/>
                <w:b/>
                <w:sz w:val="20"/>
                <w:szCs w:val="20"/>
              </w:rPr>
              <w:t>20050</w:t>
            </w:r>
          </w:p>
        </w:tc>
      </w:tr>
      <w:tr w:rsidR="00045749" w:rsidRPr="008C5593" w14:paraId="7BC17785" w14:textId="77777777" w:rsidTr="0004574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C08F" w14:textId="77777777" w:rsidR="00045749" w:rsidRPr="00045749" w:rsidRDefault="00045749" w:rsidP="000457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5749">
              <w:rPr>
                <w:rFonts w:ascii="Times New Roman" w:hAnsi="Times New Roman"/>
                <w:sz w:val="20"/>
                <w:szCs w:val="20"/>
              </w:rPr>
              <w:t>Скидка на школьника до 16 лет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FB5A" w14:textId="77777777" w:rsidR="00045749" w:rsidRPr="00045749" w:rsidRDefault="00045749" w:rsidP="000457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74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</w:tr>
      <w:tr w:rsidR="00045749" w:rsidRPr="00FD049C" w14:paraId="0477293C" w14:textId="77777777" w:rsidTr="0004574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1322A0" w14:textId="77777777" w:rsidR="00045749" w:rsidRPr="00045749" w:rsidRDefault="00045749" w:rsidP="0004574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457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5749">
              <w:rPr>
                <w:rFonts w:ascii="Times New Roman" w:hAnsi="Times New Roman"/>
                <w:b/>
                <w:sz w:val="20"/>
                <w:szCs w:val="20"/>
              </w:rPr>
              <w:t>Гостиница «Выборг», г. Выборг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2430F7" w14:textId="77777777" w:rsidR="00045749" w:rsidRPr="00045749" w:rsidRDefault="00045749" w:rsidP="000457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5749" w:rsidRPr="008C5593" w14:paraId="28DDDD1D" w14:textId="77777777" w:rsidTr="0004574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8A6F" w14:textId="77777777" w:rsidR="00045749" w:rsidRPr="00045749" w:rsidRDefault="00045749" w:rsidP="000457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5749">
              <w:rPr>
                <w:rFonts w:ascii="Times New Roman" w:hAnsi="Times New Roman"/>
                <w:sz w:val="20"/>
                <w:szCs w:val="20"/>
              </w:rPr>
              <w:t>1-о местный номер «стандарт»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A189" w14:textId="77777777" w:rsidR="00045749" w:rsidRPr="00045749" w:rsidRDefault="00045749" w:rsidP="000457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749">
              <w:rPr>
                <w:rFonts w:ascii="Times New Roman" w:hAnsi="Times New Roman"/>
                <w:b/>
                <w:sz w:val="20"/>
                <w:szCs w:val="20"/>
              </w:rPr>
              <w:t>26100</w:t>
            </w:r>
          </w:p>
        </w:tc>
      </w:tr>
      <w:tr w:rsidR="00045749" w:rsidRPr="008C5593" w14:paraId="010A3099" w14:textId="77777777" w:rsidTr="0004574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5AEE" w14:textId="77777777" w:rsidR="00045749" w:rsidRPr="00045749" w:rsidRDefault="00045749" w:rsidP="000457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5749">
              <w:rPr>
                <w:rFonts w:ascii="Times New Roman" w:hAnsi="Times New Roman"/>
                <w:sz w:val="20"/>
                <w:szCs w:val="20"/>
              </w:rPr>
              <w:t>2-х местный номер «улучшенный» (раздельные кровати)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3B8C" w14:textId="77777777" w:rsidR="00045749" w:rsidRPr="00045749" w:rsidRDefault="00045749" w:rsidP="000457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749">
              <w:rPr>
                <w:rFonts w:ascii="Times New Roman" w:hAnsi="Times New Roman"/>
                <w:b/>
                <w:sz w:val="20"/>
                <w:szCs w:val="20"/>
              </w:rPr>
              <w:t>24450</w:t>
            </w:r>
          </w:p>
        </w:tc>
      </w:tr>
      <w:tr w:rsidR="00045749" w:rsidRPr="008C5593" w14:paraId="47C98DEE" w14:textId="77777777" w:rsidTr="0004574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FCAC" w14:textId="77777777" w:rsidR="00045749" w:rsidRPr="00045749" w:rsidRDefault="00045749" w:rsidP="000457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5749">
              <w:rPr>
                <w:rFonts w:ascii="Times New Roman" w:hAnsi="Times New Roman"/>
                <w:sz w:val="20"/>
                <w:szCs w:val="20"/>
              </w:rPr>
              <w:t>2-х местный номер «улучшенный» (двуспальная кровать)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614C" w14:textId="77777777" w:rsidR="00045749" w:rsidRPr="00045749" w:rsidRDefault="00045749" w:rsidP="000457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749">
              <w:rPr>
                <w:rFonts w:ascii="Times New Roman" w:hAnsi="Times New Roman"/>
                <w:b/>
                <w:sz w:val="20"/>
                <w:szCs w:val="20"/>
              </w:rPr>
              <w:t>24450</w:t>
            </w:r>
          </w:p>
        </w:tc>
      </w:tr>
      <w:tr w:rsidR="00045749" w:rsidRPr="008C5593" w14:paraId="4F10EC91" w14:textId="77777777" w:rsidTr="0004574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BDD4" w14:textId="77777777" w:rsidR="00045749" w:rsidRPr="00045749" w:rsidRDefault="00045749" w:rsidP="000457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5749">
              <w:rPr>
                <w:rFonts w:ascii="Times New Roman" w:hAnsi="Times New Roman"/>
                <w:sz w:val="20"/>
                <w:szCs w:val="20"/>
              </w:rPr>
              <w:t>2-х местный, 2-х комнатный номер «семейный улучшенный» (двуспальная кровать + односпальная кровать)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23BE" w14:textId="77777777" w:rsidR="00045749" w:rsidRPr="00045749" w:rsidRDefault="00045749" w:rsidP="000457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749">
              <w:rPr>
                <w:rFonts w:ascii="Times New Roman" w:hAnsi="Times New Roman"/>
                <w:b/>
                <w:sz w:val="20"/>
                <w:szCs w:val="20"/>
              </w:rPr>
              <w:t>25500</w:t>
            </w:r>
          </w:p>
        </w:tc>
      </w:tr>
      <w:tr w:rsidR="00045749" w:rsidRPr="008C5593" w14:paraId="24CF95A3" w14:textId="77777777" w:rsidTr="0004574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4786" w14:textId="77777777" w:rsidR="00045749" w:rsidRPr="00045749" w:rsidRDefault="00045749" w:rsidP="00045749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45749">
              <w:rPr>
                <w:rFonts w:ascii="Times New Roman" w:hAnsi="Times New Roman"/>
                <w:i/>
                <w:sz w:val="20"/>
                <w:szCs w:val="20"/>
              </w:rPr>
              <w:t>Дополнительное место в номере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B925" w14:textId="77777777" w:rsidR="00045749" w:rsidRPr="00045749" w:rsidRDefault="00045749" w:rsidP="000457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749">
              <w:rPr>
                <w:rFonts w:ascii="Times New Roman" w:hAnsi="Times New Roman"/>
                <w:b/>
                <w:sz w:val="20"/>
                <w:szCs w:val="20"/>
              </w:rPr>
              <w:t>18900</w:t>
            </w:r>
          </w:p>
        </w:tc>
      </w:tr>
      <w:tr w:rsidR="00045749" w:rsidRPr="008C5593" w14:paraId="7BA0126E" w14:textId="77777777" w:rsidTr="0004574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55D9" w14:textId="77777777" w:rsidR="00045749" w:rsidRPr="00045749" w:rsidRDefault="00045749" w:rsidP="000457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5749">
              <w:rPr>
                <w:rFonts w:ascii="Times New Roman" w:hAnsi="Times New Roman"/>
                <w:sz w:val="20"/>
                <w:szCs w:val="20"/>
              </w:rPr>
              <w:t>Скидка на школьника до 16 лет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322F" w14:textId="77777777" w:rsidR="00045749" w:rsidRPr="00045749" w:rsidRDefault="00045749" w:rsidP="000457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5749">
              <w:rPr>
                <w:rFonts w:ascii="Times New Roman" w:hAnsi="Times New Roman"/>
                <w:b/>
                <w:sz w:val="20"/>
                <w:szCs w:val="20"/>
              </w:rPr>
              <w:t>400</w:t>
            </w:r>
          </w:p>
        </w:tc>
      </w:tr>
      <w:bookmarkEnd w:id="1"/>
      <w:bookmarkEnd w:id="2"/>
      <w:bookmarkEnd w:id="3"/>
      <w:bookmarkEnd w:id="4"/>
    </w:tbl>
    <w:p w14:paraId="63420334" w14:textId="669B2D33" w:rsidR="00A46EC3" w:rsidRDefault="00A46EC3" w:rsidP="00045749">
      <w:pPr>
        <w:pStyle w:val="af"/>
        <w:tabs>
          <w:tab w:val="left" w:pos="426"/>
        </w:tabs>
        <w:ind w:right="-284"/>
        <w:rPr>
          <w:b/>
          <w:sz w:val="28"/>
          <w:szCs w:val="24"/>
          <w:lang w:val="ru-RU"/>
        </w:rPr>
      </w:pPr>
    </w:p>
    <w:p w14:paraId="086E248C" w14:textId="570483D2" w:rsidR="00072673" w:rsidRPr="00337AAA" w:rsidRDefault="00315D09" w:rsidP="00A46EC3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337AAA">
        <w:rPr>
          <w:b/>
          <w:sz w:val="28"/>
          <w:szCs w:val="24"/>
          <w:lang w:val="ru-RU"/>
        </w:rPr>
        <w:t>В стоимость тура входит:</w:t>
      </w:r>
    </w:p>
    <w:p w14:paraId="4E12E67D" w14:textId="77777777" w:rsidR="00045749" w:rsidRPr="00045749" w:rsidRDefault="00045749" w:rsidP="00045749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45749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номерах выбранной категории;</w:t>
      </w:r>
    </w:p>
    <w:p w14:paraId="4621257F" w14:textId="77777777" w:rsidR="00045749" w:rsidRPr="00045749" w:rsidRDefault="00045749" w:rsidP="00045749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45749">
        <w:rPr>
          <w:rFonts w:ascii="Times New Roman" w:eastAsia="Times New Roman" w:hAnsi="Times New Roman"/>
          <w:color w:val="000000"/>
          <w:szCs w:val="24"/>
          <w:lang w:eastAsia="ru-RU"/>
        </w:rPr>
        <w:t>питание по программе (2 завтрака «шведский стол»);</w:t>
      </w:r>
    </w:p>
    <w:p w14:paraId="00A85C0C" w14:textId="77777777" w:rsidR="00045749" w:rsidRPr="00045749" w:rsidRDefault="00045749" w:rsidP="00045749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45749">
        <w:rPr>
          <w:rFonts w:ascii="Times New Roman" w:eastAsia="Times New Roman" w:hAnsi="Times New Roman"/>
          <w:color w:val="000000"/>
          <w:szCs w:val="24"/>
          <w:lang w:eastAsia="ru-RU"/>
        </w:rPr>
        <w:t>автотранспортное обслуживание (при группе в количестве менее 18 человек – микроавтобус);</w:t>
      </w:r>
    </w:p>
    <w:p w14:paraId="55DFE2D8" w14:textId="77777777" w:rsidR="00045749" w:rsidRPr="00045749" w:rsidRDefault="00045749" w:rsidP="00045749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45749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по программе с входными билетами;</w:t>
      </w:r>
    </w:p>
    <w:p w14:paraId="090E51F0" w14:textId="77777777" w:rsidR="00045749" w:rsidRPr="00045749" w:rsidRDefault="00045749" w:rsidP="00045749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45749">
        <w:rPr>
          <w:rFonts w:ascii="Times New Roman" w:eastAsia="Times New Roman" w:hAnsi="Times New Roman"/>
          <w:color w:val="000000"/>
          <w:szCs w:val="24"/>
          <w:lang w:eastAsia="ru-RU"/>
        </w:rPr>
        <w:t>услуги гида.</w:t>
      </w:r>
    </w:p>
    <w:p w14:paraId="7858185F" w14:textId="77777777" w:rsidR="00C85572" w:rsidRPr="003B0EB4" w:rsidRDefault="00C85572" w:rsidP="003B0E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45615B5B" w14:textId="08D7489B" w:rsidR="00E749EA" w:rsidRPr="00337AAA" w:rsidRDefault="00E749EA" w:rsidP="00A46EC3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>Дополнительные услуги</w:t>
      </w:r>
      <w:r w:rsidRPr="00337AAA">
        <w:rPr>
          <w:b/>
          <w:sz w:val="28"/>
          <w:szCs w:val="24"/>
          <w:lang w:val="ru-RU"/>
        </w:rPr>
        <w:t>:</w:t>
      </w:r>
    </w:p>
    <w:p w14:paraId="299EADF9" w14:textId="77777777" w:rsidR="00AC49C4" w:rsidRPr="00AC49C4" w:rsidRDefault="00AC49C4" w:rsidP="00AC49C4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C49C4">
        <w:rPr>
          <w:rFonts w:ascii="Times New Roman" w:eastAsia="Times New Roman" w:hAnsi="Times New Roman"/>
          <w:color w:val="000000"/>
          <w:szCs w:val="24"/>
          <w:lang w:eastAsia="ru-RU"/>
        </w:rPr>
        <w:t>пакет питания (3 обеда) – 2100 руб./чел. (заказ и оплата заранее);</w:t>
      </w:r>
    </w:p>
    <w:p w14:paraId="4784E4BA" w14:textId="77777777" w:rsidR="00AC49C4" w:rsidRPr="00AC49C4" w:rsidRDefault="00AC49C4" w:rsidP="00AC49C4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C49C4">
        <w:rPr>
          <w:rFonts w:ascii="Times New Roman" w:eastAsia="Times New Roman" w:hAnsi="Times New Roman"/>
          <w:color w:val="000000"/>
          <w:szCs w:val="24"/>
          <w:lang w:eastAsia="ru-RU"/>
        </w:rPr>
        <w:t>новогодний банкет:</w:t>
      </w:r>
    </w:p>
    <w:p w14:paraId="5047810C" w14:textId="28D7B9B5" w:rsidR="00AC49C4" w:rsidRPr="00AC49C4" w:rsidRDefault="00AC49C4" w:rsidP="00AC49C4">
      <w:pPr>
        <w:pStyle w:val="af0"/>
        <w:numPr>
          <w:ilvl w:val="1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C49C4">
        <w:rPr>
          <w:rFonts w:ascii="Times New Roman" w:eastAsia="Times New Roman" w:hAnsi="Times New Roman"/>
          <w:color w:val="000000"/>
          <w:szCs w:val="24"/>
          <w:lang w:eastAsia="ru-RU"/>
        </w:rPr>
        <w:t>для туристов, проживающих в отеле в отеле «Выборг» (по желанию): ресторан «Жасмин» (предлагаем провести новогод</w:t>
      </w:r>
      <w:bookmarkStart w:id="5" w:name="_GoBack"/>
      <w:bookmarkEnd w:id="5"/>
      <w:r w:rsidRPr="00AC49C4">
        <w:rPr>
          <w:rFonts w:ascii="Times New Roman" w:eastAsia="Times New Roman" w:hAnsi="Times New Roman"/>
          <w:color w:val="000000"/>
          <w:szCs w:val="24"/>
          <w:lang w:eastAsia="ru-RU"/>
        </w:rPr>
        <w:t>нюю ночь в одном из лучших семейных ресторанов Выборга – ресторане «Жасмин», который располагается в исторической части города, рядом с Соборной площадью; интерьер ресторана выполнен в восточном стиле; ресторан находится в пешей доступности от отеля, в 5-7 минутах ходьбы; сбор гостей в 21:30, начало программы в 22:00; приветственный бокал игристого, развлекательная программа (ведущий, живой вокал), Дед Мороз и Снегурочка, фейерверк, с 02:00 дискотека) – 12500 руб./</w:t>
      </w:r>
      <w:proofErr w:type="spellStart"/>
      <w:r w:rsidRPr="00AC49C4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AC49C4">
        <w:rPr>
          <w:rFonts w:ascii="Times New Roman" w:eastAsia="Times New Roman" w:hAnsi="Times New Roman"/>
          <w:color w:val="000000"/>
          <w:szCs w:val="24"/>
          <w:lang w:eastAsia="ru-RU"/>
        </w:rPr>
        <w:t>., 6000 руб./</w:t>
      </w:r>
      <w:proofErr w:type="spellStart"/>
      <w:r w:rsidRPr="00AC49C4">
        <w:rPr>
          <w:rFonts w:ascii="Times New Roman" w:eastAsia="Times New Roman" w:hAnsi="Times New Roman"/>
          <w:color w:val="000000"/>
          <w:szCs w:val="24"/>
          <w:lang w:eastAsia="ru-RU"/>
        </w:rPr>
        <w:t>реб</w:t>
      </w:r>
      <w:proofErr w:type="spellEnd"/>
      <w:r w:rsidRPr="00AC49C4">
        <w:rPr>
          <w:rFonts w:ascii="Times New Roman" w:eastAsia="Times New Roman" w:hAnsi="Times New Roman"/>
          <w:color w:val="000000"/>
          <w:szCs w:val="24"/>
          <w:lang w:eastAsia="ru-RU"/>
        </w:rPr>
        <w:t>. 5-12 лет (заказ и оплата заранее; на выбор (определиться при покупке тура): салат, горячее, вино и крепкий алкоголь);</w:t>
      </w:r>
    </w:p>
    <w:p w14:paraId="622E7C27" w14:textId="74E24E03" w:rsidR="00AC49C4" w:rsidRPr="00AC49C4" w:rsidRDefault="00AC49C4" w:rsidP="00AC49C4">
      <w:pPr>
        <w:pStyle w:val="af0"/>
        <w:numPr>
          <w:ilvl w:val="1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C49C4">
        <w:rPr>
          <w:rFonts w:ascii="Times New Roman" w:eastAsia="Times New Roman" w:hAnsi="Times New Roman"/>
          <w:color w:val="000000"/>
          <w:szCs w:val="24"/>
          <w:lang w:eastAsia="ru-RU"/>
        </w:rPr>
        <w:t>для туристов, проживающих в отеле «Выборг» (по желанию, ресторан при отеле) – 17000 руб./чел. (заказ и оплата заранее; на выбор (определиться при покупке тура): горячее, вино и крепкий алкоголь);</w:t>
      </w:r>
    </w:p>
    <w:p w14:paraId="2C5DD95B" w14:textId="57E7DBA6" w:rsidR="00AC49C4" w:rsidRPr="00AC49C4" w:rsidRDefault="00AC49C4" w:rsidP="00AC49C4">
      <w:pPr>
        <w:pStyle w:val="af0"/>
        <w:numPr>
          <w:ilvl w:val="1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C49C4">
        <w:rPr>
          <w:rFonts w:ascii="Times New Roman" w:eastAsia="Times New Roman" w:hAnsi="Times New Roman"/>
          <w:color w:val="000000"/>
          <w:szCs w:val="24"/>
          <w:lang w:eastAsia="ru-RU"/>
        </w:rPr>
        <w:t>для туристов, проживающих в отеле «Дружба»: ресторан при отеле – 14000 руб./</w:t>
      </w:r>
      <w:proofErr w:type="spellStart"/>
      <w:r w:rsidRPr="00AC49C4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AC49C4">
        <w:rPr>
          <w:rFonts w:ascii="Times New Roman" w:eastAsia="Times New Roman" w:hAnsi="Times New Roman"/>
          <w:color w:val="000000"/>
          <w:szCs w:val="24"/>
          <w:lang w:eastAsia="ru-RU"/>
        </w:rPr>
        <w:t>. (заказ и оплата заранее).</w:t>
      </w:r>
    </w:p>
    <w:p w14:paraId="70A121DF" w14:textId="77777777" w:rsidR="00185F53" w:rsidRPr="00185F53" w:rsidRDefault="00185F53" w:rsidP="00185F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7B80934A" w:rsidR="00072673" w:rsidRPr="00337AAA" w:rsidRDefault="00072673" w:rsidP="00A46EC3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337AA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337AA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337AA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5C140809" w14:textId="77777777" w:rsidR="000C3948" w:rsidRPr="000C3948" w:rsidRDefault="000C3948" w:rsidP="00AC49C4">
      <w:pPr>
        <w:pStyle w:val="af0"/>
        <w:numPr>
          <w:ilvl w:val="0"/>
          <w:numId w:val="17"/>
        </w:numPr>
        <w:tabs>
          <w:tab w:val="clear" w:pos="720"/>
          <w:tab w:val="num" w:pos="993"/>
        </w:tabs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C3948">
        <w:rPr>
          <w:rFonts w:ascii="Times New Roman" w:eastAsia="Times New Roman" w:hAnsi="Times New Roman"/>
          <w:color w:val="000000"/>
          <w:szCs w:val="24"/>
          <w:lang w:eastAsia="ru-RU"/>
        </w:rPr>
        <w:t>При себе необходимо иметь паспорт, полис ОМС.</w:t>
      </w:r>
    </w:p>
    <w:p w14:paraId="07852CDF" w14:textId="77777777" w:rsidR="000C3948" w:rsidRPr="000C3948" w:rsidRDefault="000C3948" w:rsidP="00AC49C4">
      <w:pPr>
        <w:pStyle w:val="af0"/>
        <w:numPr>
          <w:ilvl w:val="0"/>
          <w:numId w:val="17"/>
        </w:numPr>
        <w:tabs>
          <w:tab w:val="clear" w:pos="720"/>
          <w:tab w:val="num" w:pos="993"/>
        </w:tabs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C3948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14:paraId="0A752027" w14:textId="2AF1FCE5" w:rsidR="00072673" w:rsidRPr="000C3948" w:rsidRDefault="000C3948" w:rsidP="00AC49C4">
      <w:pPr>
        <w:pStyle w:val="af0"/>
        <w:numPr>
          <w:ilvl w:val="0"/>
          <w:numId w:val="17"/>
        </w:numPr>
        <w:tabs>
          <w:tab w:val="clear" w:pos="720"/>
          <w:tab w:val="num" w:pos="993"/>
        </w:tabs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C3948">
        <w:rPr>
          <w:rFonts w:ascii="Times New Roman" w:eastAsia="Times New Roman" w:hAnsi="Times New Roman"/>
          <w:color w:val="000000"/>
          <w:szCs w:val="24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sectPr w:rsidR="00072673" w:rsidRPr="000C3948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67B07" w14:textId="77777777" w:rsidR="004F4429" w:rsidRDefault="004F4429" w:rsidP="00CD1C11">
      <w:pPr>
        <w:spacing w:after="0" w:line="240" w:lineRule="auto"/>
      </w:pPr>
      <w:r>
        <w:separator/>
      </w:r>
    </w:p>
  </w:endnote>
  <w:endnote w:type="continuationSeparator" w:id="0">
    <w:p w14:paraId="5F5799D3" w14:textId="77777777" w:rsidR="004F4429" w:rsidRDefault="004F4429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3E00F" w14:textId="77777777" w:rsidR="004F4429" w:rsidRDefault="004F4429" w:rsidP="00CD1C11">
      <w:pPr>
        <w:spacing w:after="0" w:line="240" w:lineRule="auto"/>
      </w:pPr>
      <w:r>
        <w:separator/>
      </w:r>
    </w:p>
  </w:footnote>
  <w:footnote w:type="continuationSeparator" w:id="0">
    <w:p w14:paraId="37DD1158" w14:textId="77777777" w:rsidR="004F4429" w:rsidRDefault="004F4429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1A65AB"/>
    <w:multiLevelType w:val="hybridMultilevel"/>
    <w:tmpl w:val="28105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434A30"/>
    <w:multiLevelType w:val="multilevel"/>
    <w:tmpl w:val="AB40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273538"/>
    <w:multiLevelType w:val="multilevel"/>
    <w:tmpl w:val="AB40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965688"/>
    <w:multiLevelType w:val="hybridMultilevel"/>
    <w:tmpl w:val="CC28BCD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A6D39"/>
    <w:multiLevelType w:val="multilevel"/>
    <w:tmpl w:val="E0D8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105FF"/>
    <w:multiLevelType w:val="hybridMultilevel"/>
    <w:tmpl w:val="35A6A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3"/>
  </w:num>
  <w:num w:numId="4">
    <w:abstractNumId w:val="16"/>
  </w:num>
  <w:num w:numId="5">
    <w:abstractNumId w:val="4"/>
  </w:num>
  <w:num w:numId="6">
    <w:abstractNumId w:val="15"/>
  </w:num>
  <w:num w:numId="7">
    <w:abstractNumId w:val="20"/>
  </w:num>
  <w:num w:numId="8">
    <w:abstractNumId w:val="6"/>
  </w:num>
  <w:num w:numId="9">
    <w:abstractNumId w:val="11"/>
  </w:num>
  <w:num w:numId="10">
    <w:abstractNumId w:val="5"/>
  </w:num>
  <w:num w:numId="11">
    <w:abstractNumId w:val="8"/>
  </w:num>
  <w:num w:numId="12">
    <w:abstractNumId w:val="12"/>
  </w:num>
  <w:num w:numId="13">
    <w:abstractNumId w:val="9"/>
  </w:num>
  <w:num w:numId="14">
    <w:abstractNumId w:val="7"/>
  </w:num>
  <w:num w:numId="15">
    <w:abstractNumId w:val="13"/>
  </w:num>
  <w:num w:numId="16">
    <w:abstractNumId w:val="10"/>
  </w:num>
  <w:num w:numId="17">
    <w:abstractNumId w:val="17"/>
  </w:num>
  <w:num w:numId="18">
    <w:abstractNumId w:val="2"/>
  </w:num>
  <w:num w:numId="19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5D98"/>
    <w:rsid w:val="0003225B"/>
    <w:rsid w:val="000322EC"/>
    <w:rsid w:val="00035D6B"/>
    <w:rsid w:val="00036D86"/>
    <w:rsid w:val="0004071A"/>
    <w:rsid w:val="00045749"/>
    <w:rsid w:val="00056776"/>
    <w:rsid w:val="00063764"/>
    <w:rsid w:val="00072673"/>
    <w:rsid w:val="00086F4E"/>
    <w:rsid w:val="0009172F"/>
    <w:rsid w:val="000B37A3"/>
    <w:rsid w:val="000C3948"/>
    <w:rsid w:val="000D3133"/>
    <w:rsid w:val="000D6D31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63FDF"/>
    <w:rsid w:val="001645D8"/>
    <w:rsid w:val="00164DDD"/>
    <w:rsid w:val="00165258"/>
    <w:rsid w:val="00173983"/>
    <w:rsid w:val="0017616D"/>
    <w:rsid w:val="00185F53"/>
    <w:rsid w:val="001860E4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792D"/>
    <w:rsid w:val="001F7EC9"/>
    <w:rsid w:val="00200D22"/>
    <w:rsid w:val="00201C0D"/>
    <w:rsid w:val="00206011"/>
    <w:rsid w:val="00212908"/>
    <w:rsid w:val="002449F5"/>
    <w:rsid w:val="00255C83"/>
    <w:rsid w:val="00257C2F"/>
    <w:rsid w:val="00263267"/>
    <w:rsid w:val="0027193C"/>
    <w:rsid w:val="00274790"/>
    <w:rsid w:val="00283E61"/>
    <w:rsid w:val="002A4369"/>
    <w:rsid w:val="002B1AFB"/>
    <w:rsid w:val="002B661B"/>
    <w:rsid w:val="002C125E"/>
    <w:rsid w:val="002C18E3"/>
    <w:rsid w:val="002D05D6"/>
    <w:rsid w:val="002D4CA8"/>
    <w:rsid w:val="002D5DD4"/>
    <w:rsid w:val="002E7A47"/>
    <w:rsid w:val="002F52CE"/>
    <w:rsid w:val="00315D09"/>
    <w:rsid w:val="0031740B"/>
    <w:rsid w:val="00317DC8"/>
    <w:rsid w:val="00320FFE"/>
    <w:rsid w:val="00322973"/>
    <w:rsid w:val="00322F60"/>
    <w:rsid w:val="0032560A"/>
    <w:rsid w:val="00326E6B"/>
    <w:rsid w:val="00337AAA"/>
    <w:rsid w:val="00341016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923A9"/>
    <w:rsid w:val="003A0DFE"/>
    <w:rsid w:val="003A4B6D"/>
    <w:rsid w:val="003B0EB4"/>
    <w:rsid w:val="003B12E2"/>
    <w:rsid w:val="003B1859"/>
    <w:rsid w:val="003C02B5"/>
    <w:rsid w:val="003D1EF7"/>
    <w:rsid w:val="003E3670"/>
    <w:rsid w:val="003E4DC2"/>
    <w:rsid w:val="003E52ED"/>
    <w:rsid w:val="003F0E9D"/>
    <w:rsid w:val="00410FF5"/>
    <w:rsid w:val="00421C59"/>
    <w:rsid w:val="004521B8"/>
    <w:rsid w:val="00455564"/>
    <w:rsid w:val="00456EE0"/>
    <w:rsid w:val="00480F1B"/>
    <w:rsid w:val="004A3D84"/>
    <w:rsid w:val="004A6356"/>
    <w:rsid w:val="004B4B64"/>
    <w:rsid w:val="004D27AB"/>
    <w:rsid w:val="004E1982"/>
    <w:rsid w:val="004F08C6"/>
    <w:rsid w:val="004F18CE"/>
    <w:rsid w:val="004F4429"/>
    <w:rsid w:val="004F5795"/>
    <w:rsid w:val="00507CE5"/>
    <w:rsid w:val="005141BD"/>
    <w:rsid w:val="0051666A"/>
    <w:rsid w:val="00521EFE"/>
    <w:rsid w:val="0052616C"/>
    <w:rsid w:val="005279F3"/>
    <w:rsid w:val="00527DF3"/>
    <w:rsid w:val="00537617"/>
    <w:rsid w:val="00544444"/>
    <w:rsid w:val="0055729D"/>
    <w:rsid w:val="005573D5"/>
    <w:rsid w:val="00560DE7"/>
    <w:rsid w:val="0057431A"/>
    <w:rsid w:val="00576B44"/>
    <w:rsid w:val="005867F3"/>
    <w:rsid w:val="0059043D"/>
    <w:rsid w:val="0059168B"/>
    <w:rsid w:val="005A1BF1"/>
    <w:rsid w:val="005A2A1B"/>
    <w:rsid w:val="005A4A89"/>
    <w:rsid w:val="005B758E"/>
    <w:rsid w:val="005D56DC"/>
    <w:rsid w:val="005E275C"/>
    <w:rsid w:val="005E7649"/>
    <w:rsid w:val="005F1B0A"/>
    <w:rsid w:val="00600EB9"/>
    <w:rsid w:val="00613C6D"/>
    <w:rsid w:val="00624EF7"/>
    <w:rsid w:val="00663512"/>
    <w:rsid w:val="0066617D"/>
    <w:rsid w:val="00670354"/>
    <w:rsid w:val="00672CC9"/>
    <w:rsid w:val="00674304"/>
    <w:rsid w:val="006743F6"/>
    <w:rsid w:val="00694AFF"/>
    <w:rsid w:val="006A6986"/>
    <w:rsid w:val="006B1627"/>
    <w:rsid w:val="006B33B9"/>
    <w:rsid w:val="006B4703"/>
    <w:rsid w:val="006D1AB2"/>
    <w:rsid w:val="006D79C5"/>
    <w:rsid w:val="006E2AB0"/>
    <w:rsid w:val="006E3077"/>
    <w:rsid w:val="006E3D6E"/>
    <w:rsid w:val="006F63D4"/>
    <w:rsid w:val="00710822"/>
    <w:rsid w:val="0071562E"/>
    <w:rsid w:val="007219A5"/>
    <w:rsid w:val="007231CE"/>
    <w:rsid w:val="00737485"/>
    <w:rsid w:val="00737DD0"/>
    <w:rsid w:val="00751C7C"/>
    <w:rsid w:val="00757056"/>
    <w:rsid w:val="007649AD"/>
    <w:rsid w:val="0077388F"/>
    <w:rsid w:val="00785B73"/>
    <w:rsid w:val="007B0D48"/>
    <w:rsid w:val="007B48A9"/>
    <w:rsid w:val="007B6713"/>
    <w:rsid w:val="007B6A56"/>
    <w:rsid w:val="007C21B2"/>
    <w:rsid w:val="007D6234"/>
    <w:rsid w:val="007E28B0"/>
    <w:rsid w:val="007F1E77"/>
    <w:rsid w:val="007F2A8E"/>
    <w:rsid w:val="007F374B"/>
    <w:rsid w:val="00811664"/>
    <w:rsid w:val="00811E32"/>
    <w:rsid w:val="00821D53"/>
    <w:rsid w:val="0082370D"/>
    <w:rsid w:val="00830A10"/>
    <w:rsid w:val="00850A11"/>
    <w:rsid w:val="00861DD6"/>
    <w:rsid w:val="00872E9B"/>
    <w:rsid w:val="00890F96"/>
    <w:rsid w:val="00893421"/>
    <w:rsid w:val="008A24DB"/>
    <w:rsid w:val="008A27EB"/>
    <w:rsid w:val="008C1A80"/>
    <w:rsid w:val="008E0402"/>
    <w:rsid w:val="009030A9"/>
    <w:rsid w:val="009116F1"/>
    <w:rsid w:val="009127DA"/>
    <w:rsid w:val="0091302C"/>
    <w:rsid w:val="00927485"/>
    <w:rsid w:val="0093259B"/>
    <w:rsid w:val="0094089C"/>
    <w:rsid w:val="00942678"/>
    <w:rsid w:val="00944BD8"/>
    <w:rsid w:val="00947C8D"/>
    <w:rsid w:val="009518C5"/>
    <w:rsid w:val="0096311E"/>
    <w:rsid w:val="00967941"/>
    <w:rsid w:val="009711DE"/>
    <w:rsid w:val="00976022"/>
    <w:rsid w:val="00977144"/>
    <w:rsid w:val="00986824"/>
    <w:rsid w:val="00997153"/>
    <w:rsid w:val="009A0FE8"/>
    <w:rsid w:val="009A36D5"/>
    <w:rsid w:val="009C6F4D"/>
    <w:rsid w:val="009D4F24"/>
    <w:rsid w:val="009D6752"/>
    <w:rsid w:val="009E080C"/>
    <w:rsid w:val="009E145B"/>
    <w:rsid w:val="009E2013"/>
    <w:rsid w:val="009E6266"/>
    <w:rsid w:val="009E63A9"/>
    <w:rsid w:val="009E7070"/>
    <w:rsid w:val="00A14940"/>
    <w:rsid w:val="00A14FCF"/>
    <w:rsid w:val="00A21615"/>
    <w:rsid w:val="00A231D3"/>
    <w:rsid w:val="00A247E9"/>
    <w:rsid w:val="00A41C41"/>
    <w:rsid w:val="00A420C2"/>
    <w:rsid w:val="00A46EC3"/>
    <w:rsid w:val="00A46F25"/>
    <w:rsid w:val="00A52E99"/>
    <w:rsid w:val="00A53BDE"/>
    <w:rsid w:val="00A62AAA"/>
    <w:rsid w:val="00A63EA7"/>
    <w:rsid w:val="00A673E9"/>
    <w:rsid w:val="00A73C90"/>
    <w:rsid w:val="00A75ED1"/>
    <w:rsid w:val="00A908F4"/>
    <w:rsid w:val="00A90E5A"/>
    <w:rsid w:val="00A912FB"/>
    <w:rsid w:val="00A9690B"/>
    <w:rsid w:val="00A9753A"/>
    <w:rsid w:val="00AC00FE"/>
    <w:rsid w:val="00AC3EF1"/>
    <w:rsid w:val="00AC49C4"/>
    <w:rsid w:val="00AC78EA"/>
    <w:rsid w:val="00AD03C9"/>
    <w:rsid w:val="00AD7951"/>
    <w:rsid w:val="00AD7E4D"/>
    <w:rsid w:val="00AE670D"/>
    <w:rsid w:val="00B04085"/>
    <w:rsid w:val="00B0783B"/>
    <w:rsid w:val="00B07E52"/>
    <w:rsid w:val="00B1266C"/>
    <w:rsid w:val="00B27342"/>
    <w:rsid w:val="00B44B05"/>
    <w:rsid w:val="00B4678F"/>
    <w:rsid w:val="00B54189"/>
    <w:rsid w:val="00B722F6"/>
    <w:rsid w:val="00B853D2"/>
    <w:rsid w:val="00BA07F0"/>
    <w:rsid w:val="00BA3269"/>
    <w:rsid w:val="00BA72E1"/>
    <w:rsid w:val="00BC3311"/>
    <w:rsid w:val="00BD612F"/>
    <w:rsid w:val="00BE0087"/>
    <w:rsid w:val="00BF6748"/>
    <w:rsid w:val="00C05F1D"/>
    <w:rsid w:val="00C2425B"/>
    <w:rsid w:val="00C325B2"/>
    <w:rsid w:val="00C32E26"/>
    <w:rsid w:val="00C37DF9"/>
    <w:rsid w:val="00C42A98"/>
    <w:rsid w:val="00C56447"/>
    <w:rsid w:val="00C665B5"/>
    <w:rsid w:val="00C72117"/>
    <w:rsid w:val="00C7624E"/>
    <w:rsid w:val="00C76E4B"/>
    <w:rsid w:val="00C8477D"/>
    <w:rsid w:val="00C85572"/>
    <w:rsid w:val="00CA24E5"/>
    <w:rsid w:val="00CA3250"/>
    <w:rsid w:val="00CA55A6"/>
    <w:rsid w:val="00CB37B0"/>
    <w:rsid w:val="00CC0EAA"/>
    <w:rsid w:val="00CC65D2"/>
    <w:rsid w:val="00CC6F31"/>
    <w:rsid w:val="00CD1C11"/>
    <w:rsid w:val="00CE3916"/>
    <w:rsid w:val="00CE4606"/>
    <w:rsid w:val="00D124B1"/>
    <w:rsid w:val="00D137CA"/>
    <w:rsid w:val="00D1529F"/>
    <w:rsid w:val="00D20E84"/>
    <w:rsid w:val="00D2207A"/>
    <w:rsid w:val="00D23C9B"/>
    <w:rsid w:val="00D257A2"/>
    <w:rsid w:val="00D441EA"/>
    <w:rsid w:val="00D60524"/>
    <w:rsid w:val="00D60B90"/>
    <w:rsid w:val="00D65C31"/>
    <w:rsid w:val="00D671B8"/>
    <w:rsid w:val="00D70288"/>
    <w:rsid w:val="00D7278E"/>
    <w:rsid w:val="00D83FD0"/>
    <w:rsid w:val="00DA6704"/>
    <w:rsid w:val="00DB1E51"/>
    <w:rsid w:val="00DC49B0"/>
    <w:rsid w:val="00DC6DD3"/>
    <w:rsid w:val="00DD2B90"/>
    <w:rsid w:val="00DE05F0"/>
    <w:rsid w:val="00DF10F3"/>
    <w:rsid w:val="00E15570"/>
    <w:rsid w:val="00E36F40"/>
    <w:rsid w:val="00E473E7"/>
    <w:rsid w:val="00E607EF"/>
    <w:rsid w:val="00E634FF"/>
    <w:rsid w:val="00E723B1"/>
    <w:rsid w:val="00E749EA"/>
    <w:rsid w:val="00EA3295"/>
    <w:rsid w:val="00EA55A9"/>
    <w:rsid w:val="00EB452D"/>
    <w:rsid w:val="00EC2B05"/>
    <w:rsid w:val="00EC5721"/>
    <w:rsid w:val="00EC720B"/>
    <w:rsid w:val="00ED711D"/>
    <w:rsid w:val="00EE3FAF"/>
    <w:rsid w:val="00EE4C8F"/>
    <w:rsid w:val="00EF3465"/>
    <w:rsid w:val="00F050E6"/>
    <w:rsid w:val="00F06101"/>
    <w:rsid w:val="00F20FF8"/>
    <w:rsid w:val="00F22D5A"/>
    <w:rsid w:val="00F231C9"/>
    <w:rsid w:val="00F26ED3"/>
    <w:rsid w:val="00F32AEC"/>
    <w:rsid w:val="00F32D26"/>
    <w:rsid w:val="00F542F1"/>
    <w:rsid w:val="00F63A45"/>
    <w:rsid w:val="00F64732"/>
    <w:rsid w:val="00F6567C"/>
    <w:rsid w:val="00F670C3"/>
    <w:rsid w:val="00F67728"/>
    <w:rsid w:val="00F81924"/>
    <w:rsid w:val="00F8661C"/>
    <w:rsid w:val="00FB407B"/>
    <w:rsid w:val="00FE2D5D"/>
    <w:rsid w:val="00FF08F4"/>
    <w:rsid w:val="00FF1592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locked/>
    <w:rsid w:val="00D1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ограмма тура"/>
    <w:basedOn w:val="a"/>
    <w:next w:val="a"/>
    <w:link w:val="af3"/>
    <w:rsid w:val="003B0EB4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3">
    <w:name w:val="Программа тура Знак"/>
    <w:link w:val="af2"/>
    <w:locked/>
    <w:rsid w:val="003B0EB4"/>
    <w:rPr>
      <w:rFonts w:ascii="Times New Roman" w:eastAsia="Times New Roman" w:hAnsi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6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5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7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9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0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2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12</cp:revision>
  <cp:lastPrinted>2021-05-14T11:01:00Z</cp:lastPrinted>
  <dcterms:created xsi:type="dcterms:W3CDTF">2022-09-22T13:13:00Z</dcterms:created>
  <dcterms:modified xsi:type="dcterms:W3CDTF">2024-10-29T14:50:00Z</dcterms:modified>
</cp:coreProperties>
</file>