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0E79D95" w:rsidR="0035422F" w:rsidRPr="000E4677" w:rsidRDefault="00C97833" w:rsidP="00C9783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Откровение империи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6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C97833" w:rsidRPr="0035422F" w14:paraId="406E2285" w14:textId="77777777" w:rsidTr="00C97833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2F08" w14:textId="4436CDDA" w:rsidR="00C97833" w:rsidRPr="00C97833" w:rsidRDefault="00C97833" w:rsidP="00C9783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Тур с самостоятельным прилетом в Стамбул из любого города – для помощи в бронировании авиабилетов в Турцию и обратно обратитесь к менеджеру.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9271" w14:textId="46229B1C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Стамбул.</w:t>
            </w:r>
          </w:p>
          <w:p w14:paraId="79BB70EA" w14:textId="38A55218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2533B79F" w14:textId="394B4327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отель. Размещение.</w:t>
            </w:r>
          </w:p>
          <w:p w14:paraId="556A52A9" w14:textId="3F821288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мя.</w:t>
            </w:r>
          </w:p>
          <w:p w14:paraId="33E8D4C1" w14:textId="6AF1FE0D" w:rsidR="009711DE" w:rsidRPr="000923FF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36C0" w14:textId="7881CB16" w:rsidR="00C97833" w:rsidRPr="00C97833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25EDAC1" w14:textId="3FE747B2" w:rsidR="00C97833" w:rsidRPr="00C97833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08:30–13:00 экскурсия по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историческому центру Стамбула.</w:t>
            </w:r>
          </w:p>
          <w:p w14:paraId="424148C4" w14:textId="3B86F1DB" w:rsidR="00C97833" w:rsidRPr="00C97833" w:rsidRDefault="00C97833" w:rsidP="00C978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Ипподром, Цистерна Базилика, мечеть Св. Софии, Голубая мечеть, немецкий фонтан,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хаммам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Хюррем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 Султан (снаружи).</w:t>
            </w:r>
          </w:p>
          <w:p w14:paraId="2DBD6F3D" w14:textId="42F928BD" w:rsidR="00C97833" w:rsidRPr="00C97833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486AE155" w14:textId="74C2AFCF" w:rsidR="00C97833" w:rsidRPr="00C97833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b/>
                <w:bCs/>
                <w:lang w:eastAsia="ru-RU"/>
              </w:rPr>
              <w:t>13:00–18:00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экскурсия «От Европы до Азии».</w:t>
            </w:r>
          </w:p>
          <w:p w14:paraId="6177DA42" w14:textId="79EC8FEC" w:rsidR="00C97833" w:rsidRPr="00C97833" w:rsidRDefault="00C97833" w:rsidP="00C978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Дворец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Топкапы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, церковь Святой Ирины, прогулка по Босфору, стены крепости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Румели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Хисар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 (вид с Босфора),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Босфорский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 мост (вид с Босфора), Девичья башня (вид с Босфора).</w:t>
            </w:r>
          </w:p>
          <w:p w14:paraId="7CE1E713" w14:textId="035A53F0" w:rsidR="00C97833" w:rsidRPr="00C97833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016AC7DB" w:rsidR="00CB37B0" w:rsidRPr="000923FF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046B" w14:textId="386BF1E8" w:rsidR="00C97833" w:rsidRPr="00C97833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отеле.</w:t>
            </w:r>
          </w:p>
          <w:p w14:paraId="17C3E6CE" w14:textId="5911DAD9" w:rsidR="00C97833" w:rsidRPr="00C97833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b/>
                <w:bCs/>
                <w:lang w:eastAsia="ru-RU"/>
              </w:rPr>
              <w:t>08:30–17:00 экскурсия «Все краск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Стамбула» с обедом.</w:t>
            </w:r>
          </w:p>
          <w:p w14:paraId="593E604E" w14:textId="79F3637F" w:rsidR="00C97833" w:rsidRPr="00C97833" w:rsidRDefault="00C97833" w:rsidP="00C978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Сулеймание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, гробницы Сулеймана и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Роксоланы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, дворец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Долмабахче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, гарем Султана, прогулка на корабле «Бухта Золотой рог», обед на корабле, парк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Миниатюрк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 xml:space="preserve">, холм Пьер </w:t>
            </w:r>
            <w:proofErr w:type="spellStart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Лоти</w:t>
            </w:r>
            <w:proofErr w:type="spellEnd"/>
            <w:r w:rsidRPr="00C97833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8C2D5F4" w14:textId="093D03FD" w:rsidR="00C97833" w:rsidRPr="00C97833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11A5857" w14:textId="4596E57B" w:rsidR="0098283F" w:rsidRPr="000923FF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2D16C30C" w:rsidR="00F51649" w:rsidRDefault="00F51649" w:rsidP="00C97833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97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-5 дни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BFB9" w14:textId="77777777" w:rsidR="00C97833" w:rsidRPr="00A13EB6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4F1DDB2" w14:textId="77777777" w:rsidR="00C97833" w:rsidRPr="00A13EB6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Свободное время. </w:t>
            </w: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вные экскурсии (за доп. плату).</w:t>
            </w:r>
          </w:p>
          <w:p w14:paraId="197182FF" w14:textId="3DD2C610" w:rsidR="00F51649" w:rsidRPr="000923FF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62E2D515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132297F0" w:rsidR="001D6D91" w:rsidRDefault="00C97833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D6D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F932" w14:textId="46E90A47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EA2D7A2" w14:textId="206526B4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5DAA21E2" w14:textId="0837273D" w:rsidR="001D6D91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022A92BF" w14:textId="77777777" w:rsidR="00ED40FD" w:rsidRPr="00ED40FD" w:rsidRDefault="00ED40FD" w:rsidP="00ED40FD">
      <w:pPr>
        <w:pStyle w:val="af"/>
        <w:tabs>
          <w:tab w:val="left" w:pos="426"/>
        </w:tabs>
        <w:ind w:left="-567" w:right="-143"/>
        <w:rPr>
          <w:b/>
          <w:bCs/>
          <w:szCs w:val="28"/>
          <w:lang w:val="ru-RU"/>
        </w:rPr>
      </w:pPr>
      <w:bookmarkStart w:id="0" w:name="_Hlk43730867"/>
    </w:p>
    <w:p w14:paraId="379E245F" w14:textId="4B1F130C" w:rsidR="00125912" w:rsidRDefault="00ED40FD" w:rsidP="00ED40F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 (</w:t>
      </w:r>
      <w:r w:rsidRPr="0032351E">
        <w:rPr>
          <w:b/>
          <w:bCs/>
          <w:i/>
          <w:sz w:val="28"/>
          <w:szCs w:val="28"/>
          <w:lang w:val="ru-RU"/>
        </w:rPr>
        <w:t>заезды ежедневно</w:t>
      </w:r>
      <w:r>
        <w:rPr>
          <w:b/>
          <w:bCs/>
          <w:sz w:val="28"/>
          <w:szCs w:val="28"/>
          <w:lang w:val="ru-RU"/>
        </w:rPr>
        <w:t>):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404"/>
      </w:tblGrid>
      <w:tr w:rsidR="00A13EB6" w14:paraId="2F6981C9" w14:textId="2D3E01D6" w:rsidTr="00A13EB6">
        <w:tc>
          <w:tcPr>
            <w:tcW w:w="2410" w:type="dxa"/>
            <w:shd w:val="clear" w:color="auto" w:fill="F2F2F2" w:themeFill="background1" w:themeFillShade="F2"/>
          </w:tcPr>
          <w:p w14:paraId="427779CA" w14:textId="647E710D" w:rsidR="00A13EB6" w:rsidRPr="00ED40FD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2"/>
                <w:szCs w:val="24"/>
                <w:lang w:val="ru-RU"/>
              </w:rPr>
            </w:pPr>
            <w:r w:rsidRPr="00ED40FD">
              <w:rPr>
                <w:b/>
                <w:bCs/>
                <w:sz w:val="22"/>
                <w:szCs w:val="24"/>
                <w:lang w:val="ru-RU"/>
              </w:rPr>
              <w:t>Размещение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3ECCDC8" w14:textId="44245FAE" w:rsidR="00A13EB6" w:rsidRPr="00ED40FD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4"/>
              </w:rPr>
            </w:pPr>
            <w:r w:rsidRPr="00ED40FD">
              <w:rPr>
                <w:b/>
                <w:bCs/>
                <w:sz w:val="22"/>
                <w:szCs w:val="24"/>
              </w:rPr>
              <w:t>SNGL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E9F202F" w14:textId="0CD9F52C" w:rsidR="00A13EB6" w:rsidRPr="00ED40FD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4"/>
              </w:rPr>
            </w:pPr>
            <w:r w:rsidRPr="00ED40FD">
              <w:rPr>
                <w:b/>
                <w:bCs/>
                <w:sz w:val="22"/>
                <w:szCs w:val="24"/>
              </w:rPr>
              <w:t>DBL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3ED946EF" w14:textId="78D76BA4" w:rsidR="00A13EB6" w:rsidRPr="00ED40FD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4"/>
              </w:rPr>
            </w:pPr>
            <w:r w:rsidRPr="00ED40FD">
              <w:rPr>
                <w:b/>
                <w:bCs/>
                <w:sz w:val="22"/>
                <w:szCs w:val="24"/>
              </w:rPr>
              <w:t>TRPL</w:t>
            </w:r>
          </w:p>
        </w:tc>
      </w:tr>
      <w:tr w:rsidR="00A13EB6" w14:paraId="7EDC9E3D" w14:textId="308310A6" w:rsidTr="00A13EB6">
        <w:tc>
          <w:tcPr>
            <w:tcW w:w="2410" w:type="dxa"/>
          </w:tcPr>
          <w:p w14:paraId="0DC9E5DF" w14:textId="1D542C4A" w:rsidR="00A13EB6" w:rsidRPr="00ED40FD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2"/>
                <w:szCs w:val="24"/>
                <w:lang w:val="ru-RU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Отель 3*</w:t>
            </w:r>
          </w:p>
        </w:tc>
        <w:tc>
          <w:tcPr>
            <w:tcW w:w="2552" w:type="dxa"/>
          </w:tcPr>
          <w:p w14:paraId="7DA4D7E1" w14:textId="03D08863" w:rsidR="00A13EB6" w:rsidRPr="00ED40FD" w:rsidRDefault="00C97833" w:rsidP="00D846F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607</w:t>
            </w:r>
            <w:r w:rsidR="00A13EB6" w:rsidRPr="00ED40FD">
              <w:rPr>
                <w:b/>
                <w:bCs/>
                <w:color w:val="000000"/>
                <w:sz w:val="22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37FAC71A" w14:textId="7366EAEA" w:rsidR="00A13EB6" w:rsidRPr="00ED40FD" w:rsidRDefault="00C97833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432</w:t>
            </w:r>
            <w:r w:rsidR="00A13EB6" w:rsidRPr="00ED40FD">
              <w:rPr>
                <w:b/>
                <w:bCs/>
                <w:color w:val="000000"/>
                <w:sz w:val="22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2F227145" w14:textId="4B6BE806" w:rsidR="00A13EB6" w:rsidRPr="00ED40FD" w:rsidRDefault="00C97833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374</w:t>
            </w:r>
            <w:r w:rsidR="00A13EB6" w:rsidRPr="00ED40FD">
              <w:rPr>
                <w:b/>
                <w:bCs/>
                <w:color w:val="000000"/>
                <w:sz w:val="22"/>
                <w:szCs w:val="24"/>
              </w:rPr>
              <w:t xml:space="preserve"> €</w:t>
            </w:r>
          </w:p>
        </w:tc>
      </w:tr>
      <w:tr w:rsidR="00A13EB6" w14:paraId="7372DFC7" w14:textId="77777777" w:rsidTr="00A13EB6">
        <w:tc>
          <w:tcPr>
            <w:tcW w:w="2410" w:type="dxa"/>
          </w:tcPr>
          <w:p w14:paraId="7C1AF1B8" w14:textId="17C635EA" w:rsidR="00A13EB6" w:rsidRPr="00ED40FD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2"/>
                <w:szCs w:val="24"/>
                <w:lang w:val="ru-RU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Отель 4*</w:t>
            </w:r>
          </w:p>
        </w:tc>
        <w:tc>
          <w:tcPr>
            <w:tcW w:w="2552" w:type="dxa"/>
          </w:tcPr>
          <w:p w14:paraId="30B81449" w14:textId="51169F4B" w:rsidR="00A13EB6" w:rsidRPr="00ED40FD" w:rsidRDefault="00C97833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845</w:t>
            </w:r>
            <w:r w:rsidR="00A13EB6" w:rsidRPr="00ED40FD">
              <w:rPr>
                <w:b/>
                <w:bCs/>
                <w:color w:val="000000"/>
                <w:sz w:val="22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20EEF27D" w14:textId="4BBE6B1E" w:rsidR="00A13EB6" w:rsidRPr="00ED40FD" w:rsidRDefault="00C97833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550</w:t>
            </w:r>
            <w:r w:rsidR="00A13EB6" w:rsidRPr="00ED40FD">
              <w:rPr>
                <w:b/>
                <w:bCs/>
                <w:color w:val="000000"/>
                <w:sz w:val="22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09D96135" w14:textId="1A79BFF9" w:rsidR="00A13EB6" w:rsidRPr="00ED40FD" w:rsidRDefault="00C97833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515</w:t>
            </w:r>
            <w:r w:rsidR="00A13EB6" w:rsidRPr="00ED40FD">
              <w:rPr>
                <w:b/>
                <w:bCs/>
                <w:color w:val="000000"/>
                <w:sz w:val="22"/>
                <w:szCs w:val="24"/>
              </w:rPr>
              <w:t xml:space="preserve"> €</w:t>
            </w:r>
          </w:p>
        </w:tc>
      </w:tr>
      <w:tr w:rsidR="00A13EB6" w14:paraId="4FE268DF" w14:textId="77777777" w:rsidTr="00A13EB6">
        <w:tc>
          <w:tcPr>
            <w:tcW w:w="2410" w:type="dxa"/>
          </w:tcPr>
          <w:p w14:paraId="57FB159E" w14:textId="0E6FDABE" w:rsidR="00A13EB6" w:rsidRPr="00ED40FD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2"/>
                <w:szCs w:val="24"/>
                <w:lang w:val="ru-RU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Отель 5*</w:t>
            </w:r>
          </w:p>
        </w:tc>
        <w:tc>
          <w:tcPr>
            <w:tcW w:w="2552" w:type="dxa"/>
          </w:tcPr>
          <w:p w14:paraId="56792B92" w14:textId="62336CA0" w:rsidR="00A13EB6" w:rsidRPr="00ED40FD" w:rsidRDefault="00C97833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1040</w:t>
            </w:r>
            <w:r w:rsidR="00A13EB6" w:rsidRPr="00ED40FD">
              <w:rPr>
                <w:b/>
                <w:bCs/>
                <w:color w:val="000000"/>
                <w:sz w:val="22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0189680B" w14:textId="425EE243" w:rsidR="00A13EB6" w:rsidRPr="00ED40FD" w:rsidRDefault="00C97833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645</w:t>
            </w:r>
            <w:r w:rsidR="00A13EB6" w:rsidRPr="00ED40FD">
              <w:rPr>
                <w:b/>
                <w:bCs/>
                <w:color w:val="000000"/>
                <w:sz w:val="22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0F6925F9" w14:textId="6BC70F1B" w:rsidR="00A13EB6" w:rsidRPr="00ED40FD" w:rsidRDefault="00C97833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D40FD">
              <w:rPr>
                <w:b/>
                <w:bCs/>
                <w:color w:val="000000"/>
                <w:sz w:val="22"/>
                <w:szCs w:val="24"/>
                <w:lang w:val="ru-RU"/>
              </w:rPr>
              <w:t>535</w:t>
            </w:r>
            <w:r w:rsidR="00A13EB6" w:rsidRPr="00ED40FD">
              <w:rPr>
                <w:b/>
                <w:bCs/>
                <w:color w:val="000000"/>
                <w:sz w:val="22"/>
                <w:szCs w:val="24"/>
              </w:rPr>
              <w:t xml:space="preserve"> €</w:t>
            </w:r>
          </w:p>
        </w:tc>
      </w:tr>
    </w:tbl>
    <w:bookmarkEnd w:id="0"/>
    <w:p w14:paraId="086E248C" w14:textId="364C65A1" w:rsidR="00072673" w:rsidRPr="008634E1" w:rsidRDefault="00315D09" w:rsidP="00ED40F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375715C8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22EB7B4A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завтраки;</w:t>
      </w:r>
    </w:p>
    <w:p w14:paraId="3EE5935C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экскурсии по программе;</w:t>
      </w:r>
    </w:p>
    <w:p w14:paraId="630981B7" w14:textId="77777777" w:rsid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аэропорт.</w:t>
      </w:r>
    </w:p>
    <w:p w14:paraId="59801873" w14:textId="18146F96" w:rsidR="00DB7B29" w:rsidRPr="00A13EB6" w:rsidRDefault="004E4BC7" w:rsidP="00A13E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2921D82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авиаперелет в Стамбул и обратно (из любого города):</w:t>
      </w:r>
    </w:p>
    <w:p w14:paraId="1A8300FC" w14:textId="77777777" w:rsidR="00A13EB6" w:rsidRPr="00A13EB6" w:rsidRDefault="00A13EB6" w:rsidP="00A13EB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Санкт-Петербург – Стамбул – Санкт-Петербург – от 29000 руб./чел.;</w:t>
      </w:r>
    </w:p>
    <w:p w14:paraId="2EC98795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  <w:bookmarkStart w:id="1" w:name="_GoBack"/>
      <w:bookmarkEnd w:id="1"/>
    </w:p>
    <w:p w14:paraId="04633646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экскурсии;</w:t>
      </w:r>
    </w:p>
    <w:p w14:paraId="6D25D86B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05E375CD" w14:textId="0DA62FC2" w:rsidR="001D6D91" w:rsidRPr="00D846FF" w:rsidRDefault="001D6D91" w:rsidP="00D846FF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D35919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6B1F965C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35D84A53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на изменение стоимости тура при условии своевременного оповещения.</w:t>
      </w:r>
    </w:p>
    <w:p w14:paraId="45A81237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</w:t>
      </w:r>
    </w:p>
    <w:p w14:paraId="5BCFAD6F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Визовая информация:</w:t>
      </w:r>
    </w:p>
    <w:p w14:paraId="493D52EA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Гражданам РФ для посещения Турции виза не требуется на срок до 60 дней пребывания. При этом число дней пребывания в Турции граждан РФ не должно превышать в общей сложности 90 дней за период в 180 дней.</w:t>
      </w:r>
    </w:p>
    <w:p w14:paraId="50A2C1CF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Виза не требуется гражданам следующих стран: Азербайджан, Беларусь, Казахстан, Киргизия, Молдавия, Таджикистан, Туркменистан, Украина, Узбекистан.</w:t>
      </w:r>
    </w:p>
    <w:p w14:paraId="0EF20422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Требования к паспорту: наличие подписи владельца; наличие чистой страницы; срок действия паспорта для граждан РФ – не менее 120 дней с даты въезда в страну.</w:t>
      </w:r>
    </w:p>
    <w:p w14:paraId="75954F56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По сроку действия паспорта для иностранных граждан информацию необходимо уточнять самостоятельно. Для большинства стран срок действия паспорта для въезда в Турцию должен быть не менее 150 дней с даты въезда в Турцию. Паспорт считается действительным до дня, предшествующего дате истечения срока его действия.</w:t>
      </w:r>
    </w:p>
    <w:p w14:paraId="7C117EE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об ограничениях в связи с COVID-19:</w:t>
      </w:r>
    </w:p>
    <w:p w14:paraId="463ECDC5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Внимание! С 01.06.22 документы, связанные с COVID-19, не требуются, если это не является требованием авиаперевозчика (необходимо уточнять у авиакомпании).</w:t>
      </w:r>
    </w:p>
    <w:p w14:paraId="7268D4A8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Все прибывающие в Турцию пассажиры освобождены от предоставления сертификатов о вакцинации и результатов ПЦР-тестов на COVID-19.</w:t>
      </w:r>
    </w:p>
    <w:p w14:paraId="0A752027" w14:textId="1B87F55A" w:rsidR="00072673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 Турции отменена практика обязательного ношения масок во всех закрытых помещениях, за исключением медицинских учреждений.</w:t>
      </w:r>
    </w:p>
    <w:sectPr w:rsidR="00072673" w:rsidRPr="00D846F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6B7D5" w14:textId="77777777" w:rsidR="0078693F" w:rsidRDefault="0078693F" w:rsidP="00CD1C11">
      <w:pPr>
        <w:spacing w:after="0" w:line="240" w:lineRule="auto"/>
      </w:pPr>
      <w:r>
        <w:separator/>
      </w:r>
    </w:p>
  </w:endnote>
  <w:endnote w:type="continuationSeparator" w:id="0">
    <w:p w14:paraId="5E3FEC04" w14:textId="77777777" w:rsidR="0078693F" w:rsidRDefault="0078693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CC563" w14:textId="77777777" w:rsidR="0078693F" w:rsidRDefault="0078693F" w:rsidP="00CD1C11">
      <w:pPr>
        <w:spacing w:after="0" w:line="240" w:lineRule="auto"/>
      </w:pPr>
      <w:r>
        <w:separator/>
      </w:r>
    </w:p>
  </w:footnote>
  <w:footnote w:type="continuationSeparator" w:id="0">
    <w:p w14:paraId="719E5840" w14:textId="77777777" w:rsidR="0078693F" w:rsidRDefault="0078693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92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8693F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3EB6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3F52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97833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5789D"/>
    <w:rsid w:val="00D60B90"/>
    <w:rsid w:val="00D65C31"/>
    <w:rsid w:val="00D671B8"/>
    <w:rsid w:val="00D70288"/>
    <w:rsid w:val="00D7278E"/>
    <w:rsid w:val="00D83FD0"/>
    <w:rsid w:val="00D846FF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40FD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15</cp:revision>
  <cp:lastPrinted>2021-05-14T11:01:00Z</cp:lastPrinted>
  <dcterms:created xsi:type="dcterms:W3CDTF">2022-09-23T10:01:00Z</dcterms:created>
  <dcterms:modified xsi:type="dcterms:W3CDTF">2023-06-13T11:17:00Z</dcterms:modified>
</cp:coreProperties>
</file>