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3B648A52" w:rsidR="0035422F" w:rsidRPr="000E4677" w:rsidRDefault="00163EB9" w:rsidP="00B916A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Открытие персидского севера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B916A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B916AF" w:rsidRPr="0035422F" w14:paraId="32B3D8A7" w14:textId="77777777" w:rsidTr="007E3088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7C5DB9F5" w14:textId="25A797D7" w:rsidR="00B916AF" w:rsidRPr="00163EB9" w:rsidRDefault="00B916AF" w:rsidP="00163EB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4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B916AF">
              <w:rPr>
                <w:rFonts w:ascii="Times New Roman" w:eastAsia="Times New Roman" w:hAnsi="Times New Roman"/>
                <w:b/>
                <w:lang w:eastAsia="ru-RU"/>
              </w:rPr>
              <w:t>Даты заезд</w:t>
            </w:r>
            <w:r w:rsidR="00DE08A8">
              <w:rPr>
                <w:rFonts w:ascii="Times New Roman" w:eastAsia="Times New Roman" w:hAnsi="Times New Roman"/>
                <w:b/>
                <w:lang w:eastAsia="ru-RU"/>
              </w:rPr>
              <w:t>ов</w:t>
            </w:r>
            <w:r w:rsidRPr="00B916AF">
              <w:rPr>
                <w:rFonts w:ascii="Times New Roman" w:eastAsia="Times New Roman" w:hAnsi="Times New Roman"/>
                <w:b/>
                <w:lang w:eastAsia="ru-RU"/>
              </w:rPr>
              <w:t>:</w:t>
            </w:r>
            <w:r w:rsidRPr="00B916AF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="00163EB9">
              <w:rPr>
                <w:rFonts w:ascii="Times New Roman" w:eastAsia="Times New Roman" w:hAnsi="Times New Roman"/>
                <w:b/>
                <w:i/>
                <w:lang w:val="en-US" w:eastAsia="ru-RU"/>
              </w:rPr>
              <w:t>21</w:t>
            </w:r>
            <w:r w:rsidR="00163EB9">
              <w:rPr>
                <w:rFonts w:ascii="Times New Roman" w:eastAsia="Times New Roman" w:hAnsi="Times New Roman"/>
                <w:b/>
                <w:i/>
                <w:lang w:eastAsia="ru-RU"/>
              </w:rPr>
              <w:t>.07, 04.08, 08.09.2024</w:t>
            </w:r>
          </w:p>
        </w:tc>
      </w:tr>
      <w:tr w:rsidR="00B916A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B916AF" w:rsidRPr="004521B8" w:rsidRDefault="00B916AF" w:rsidP="00B916A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FD9C" w14:textId="1C8E5616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03:25 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Тегеран.</w:t>
            </w:r>
          </w:p>
          <w:p w14:paraId="10E371C4" w14:textId="1B894796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Отдых в отеле.</w:t>
            </w:r>
          </w:p>
          <w:p w14:paraId="355E1966" w14:textId="22A13F56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Ваше иранское путешествие начнется с прибытия в международный аэропорт Тегерана и отдыха в отеле, где вы сможете расслабиться и подготовиться к предстоящим приключениям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278AEC36" w14:textId="1F077A52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комплекса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Саадабад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C4844C4" w14:textId="120B4579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Жемчужина среди зеленых склонов </w:t>
            </w:r>
            <w:proofErr w:type="spellStart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Дарбанда</w:t>
            </w:r>
            <w:proofErr w:type="spellEnd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Точала</w:t>
            </w:r>
            <w:proofErr w:type="spellEnd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. Этот комплекс, включающий в себя 18 дворцов и дворцов-музеев, является свидетельством бога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той истории и культуры региона.</w:t>
            </w:r>
          </w:p>
          <w:p w14:paraId="267C6B50" w14:textId="7F7150BC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комплекс </w:t>
            </w:r>
            <w:proofErr w:type="spellStart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Ниаваран</w:t>
            </w:r>
            <w:proofErr w:type="spellEnd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, в котором также жи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ла семья последнего шаха Ирана.</w:t>
            </w:r>
          </w:p>
          <w:p w14:paraId="0594EB0D" w14:textId="7EFDBCB9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Здания комплекса, относящиеся к периодам </w:t>
            </w:r>
            <w:proofErr w:type="spellStart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Каджаров</w:t>
            </w:r>
            <w:proofErr w:type="spellEnd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 и Пехлеви, расскажут нам о 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различных эпохах истории Ирана.</w:t>
            </w:r>
          </w:p>
          <w:p w14:paraId="41D5A576" w14:textId="52FD6C79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Завершение тегера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нской экскурсии у моста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Табиат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4B6DE27" w14:textId="6455FF6D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Архитектурное мастерство и природная красота этого места сочетаются в едином пространстве, создавая неповторимую атмосферу для ра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змышлений и наслаждения видами.</w:t>
            </w:r>
          </w:p>
          <w:p w14:paraId="33E8D4C1" w14:textId="767535FD" w:rsidR="00B916AF" w:rsidRPr="00B916AF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в Тегеране.</w:t>
            </w:r>
          </w:p>
        </w:tc>
      </w:tr>
      <w:tr w:rsidR="00B916AF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B916AF" w:rsidRPr="00072673" w:rsidRDefault="00B916AF" w:rsidP="00B916A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DAA2" w14:textId="4E34A691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Утром вылет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Табриз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911BB52" w14:textId="3A4A3F95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Город, где история 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переплетается с современностью.</w:t>
            </w:r>
          </w:p>
          <w:p w14:paraId="29B2B951" w14:textId="4D75F791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деревни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Кандован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D794534" w14:textId="4BD8BEA8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Уникальное место, где дома, высеченные в скалах, рассказывают истории прошлых веков. Эти 700-летние жилища, расположенные у подножия горы </w:t>
            </w:r>
            <w:proofErr w:type="spellStart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Саханд</w:t>
            </w:r>
            <w:proofErr w:type="spellEnd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, являются ярким примеро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м гармонии человека с природой.</w:t>
            </w:r>
          </w:p>
          <w:p w14:paraId="6CAF2FFF" w14:textId="728EBF13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Погружение в атмосфе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ру династии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Каджаров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Табризе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EC63FFF" w14:textId="1E81BC2E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Мы посетим здания, чья архитектура сохранилась неизменной на протяжении веков, словно 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время остановилось в их стенах.</w:t>
            </w:r>
          </w:p>
          <w:p w14:paraId="482801A3" w14:textId="721CFCAF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парку Эль-Голи.</w:t>
            </w:r>
          </w:p>
          <w:p w14:paraId="724EBBF7" w14:textId="4EBC68E2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Зелень парковых аллей и свежесть водоема подарят нам момен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ты спокойствия и умиротворения.</w:t>
            </w:r>
          </w:p>
          <w:p w14:paraId="475735E8" w14:textId="518DF674" w:rsidR="00B916AF" w:rsidRPr="00B916AF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отеле в </w:t>
            </w:r>
            <w:proofErr w:type="spellStart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Табризе</w:t>
            </w:r>
            <w:proofErr w:type="spellEnd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B916A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B916AF" w:rsidRDefault="00B916AF" w:rsidP="00B916A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AE34" w14:textId="145AB8DF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Утром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начало экскурсионной программы.</w:t>
            </w:r>
          </w:p>
          <w:p w14:paraId="5823AD4C" w14:textId="128072E7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Тимче</w:t>
            </w:r>
            <w:proofErr w:type="spellEnd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Мозафари</w:t>
            </w:r>
            <w:proofErr w:type="spellEnd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(одно из главных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мест продажи иранских ковров).</w:t>
            </w:r>
          </w:p>
          <w:p w14:paraId="2D5F214A" w14:textId="69C629D4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Здесь каждый узор иранского ковра рассказывает свою историю. Это место, где искусство переплетается с торговлей, и каждый ковер являе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тся произведением рук мастеров.</w:t>
            </w:r>
          </w:p>
          <w:p w14:paraId="7A5AA5F2" w14:textId="723F91A4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базара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Табриза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25C650B" w14:textId="580CDEDB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Он является не просто рынком, но и живым музеем, внесенным в список Всемирного наследия ЮНЕСКО. Здесь, на перекрестке древних караванных путей, каждый уголок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 наполнен историей и культурой.</w:t>
            </w:r>
          </w:p>
          <w:p w14:paraId="640837AA" w14:textId="0543B12C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Голубой мечети, чья мозаика словно отражают небесный свод.</w:t>
            </w:r>
          </w:p>
          <w:p w14:paraId="4D72C99D" w14:textId="10F091F2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железного века.</w:t>
            </w:r>
          </w:p>
          <w:p w14:paraId="64017ED6" w14:textId="59207132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Музей откроет перед нами двери в далекое прошлое, где каждый экспонат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 имеет свою уникальную историю.</w:t>
            </w:r>
          </w:p>
          <w:p w14:paraId="48AA9A3B" w14:textId="34246080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Продолжение путешествия вдоль реки </w:t>
            </w:r>
            <w:proofErr w:type="spellStart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Арас</w:t>
            </w:r>
            <w:proofErr w:type="spellEnd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, где вода рисует границ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 между Азербайджаном и Ираном.</w:t>
            </w:r>
          </w:p>
          <w:p w14:paraId="0F76A20A" w14:textId="21C6AA01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церкви Святого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Стефана.</w:t>
            </w:r>
          </w:p>
          <w:p w14:paraId="23A4702C" w14:textId="60DE327F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Величественный памятник, вписанный в живописную долину, где шум ручьев и пение птиц создаю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т атмосферу мира и спокойствия.</w:t>
            </w:r>
          </w:p>
          <w:p w14:paraId="311A5857" w14:textId="76700D24" w:rsidR="00B916AF" w:rsidRPr="00B916AF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отеле в </w:t>
            </w:r>
            <w:proofErr w:type="spellStart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Табризе</w:t>
            </w:r>
            <w:proofErr w:type="spellEnd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B916AF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B916AF" w:rsidRDefault="00B916AF" w:rsidP="00B916A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5E2B" w14:textId="7EEEBD4F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путешестви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 из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Табриза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Сарейн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(205 км).</w:t>
            </w:r>
          </w:p>
          <w:p w14:paraId="2DE57170" w14:textId="0EC6EBC2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Этот маршрут приведет нас к знаменитым горячим источникам </w:t>
            </w:r>
            <w:proofErr w:type="spellStart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Сарейна</w:t>
            </w:r>
            <w:proofErr w:type="spellEnd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, где каждый сможет ощутить целебную силу воды. Горячие источники </w:t>
            </w:r>
            <w:proofErr w:type="spellStart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Сарейна</w:t>
            </w:r>
            <w:proofErr w:type="spellEnd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не только место для релаксации и оздоровления, но и возможность прикоснуться к древним традициям иранской культуры. Здесь, в объятиях теплых вод, время словно замирает, позволяя каждому путешественнику по-новому взглянуть на ми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р и найти гармонию души и тела.</w:t>
            </w:r>
          </w:p>
          <w:p w14:paraId="197182FF" w14:textId="563D97EC" w:rsidR="00B916AF" w:rsidRPr="00B916AF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отеле в </w:t>
            </w:r>
            <w:proofErr w:type="spellStart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Сарейне</w:t>
            </w:r>
            <w:proofErr w:type="spellEnd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B916AF" w:rsidRPr="0035422F" w14:paraId="3822681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B916AF" w:rsidRDefault="00B916AF" w:rsidP="00B916A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A109" w14:textId="2B00C97E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ление в Бендер-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Энзели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(281 км).</w:t>
            </w:r>
          </w:p>
          <w:p w14:paraId="17E025AD" w14:textId="775F5C03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пути посещение </w:t>
            </w:r>
            <w:proofErr w:type="spellStart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ханака</w:t>
            </w:r>
            <w:proofErr w:type="spellEnd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святилища шейха </w:t>
            </w:r>
            <w:proofErr w:type="spellStart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Сефи</w:t>
            </w:r>
            <w:proofErr w:type="spellEnd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ад-Дина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Ардебиле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CDE4469" w14:textId="2EE71F50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Этот мемориальный комплекс, построенный для шейха </w:t>
            </w:r>
            <w:proofErr w:type="spellStart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Сефи</w:t>
            </w:r>
            <w:proofErr w:type="spellEnd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 ад-Дина, основателя исламского суфийско-</w:t>
            </w:r>
            <w:proofErr w:type="spellStart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дервишского</w:t>
            </w:r>
            <w:proofErr w:type="spellEnd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 ордена </w:t>
            </w:r>
            <w:proofErr w:type="spellStart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сефевие</w:t>
            </w:r>
            <w:proofErr w:type="spellEnd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 и династии </w:t>
            </w:r>
            <w:proofErr w:type="spellStart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Сефевидов</w:t>
            </w:r>
            <w:proofErr w:type="spellEnd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, в 2010 году был объявлен памятником Всемирного наследия ЮНЕСКО. Здесь хоронили представителей правящей династии и их жён, а также воинов, павших в ходе кровопролитных сражений, в частности </w:t>
            </w:r>
            <w:proofErr w:type="spellStart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Чалдыранской</w:t>
            </w:r>
            <w:proofErr w:type="spellEnd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 битвы. Путь, ведущий к святилищу шейха, разделён на 7 сегментов, отражающих семь этапов </w:t>
            </w:r>
            <w:proofErr w:type="spellStart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суфийского</w:t>
            </w:r>
            <w:proofErr w:type="spellEnd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 мистицизма, и разделён 8 воротами, символизирующими восемь положений суфизма. Богато украшенные фасады и интерьеры являют собой редчайший образец средн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евековой исламской архитектуры.</w:t>
            </w:r>
          </w:p>
          <w:p w14:paraId="2B2EA952" w14:textId="45F31A2E" w:rsidR="00B916AF" w:rsidRPr="00B916AF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в Бендер-</w:t>
            </w:r>
            <w:proofErr w:type="spellStart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Энзели</w:t>
            </w:r>
            <w:proofErr w:type="spellEnd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B916AF" w:rsidRPr="0035422F" w14:paraId="49F7A54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5BC0" w14:textId="7CBF7B25" w:rsidR="00B916AF" w:rsidRDefault="00B916AF" w:rsidP="00B916A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8F5F" w14:textId="6AC130CC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Утром возможно наблюдение за различными видами рыб, птиц и растений в самой боль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шой пресноводной лагуне в мире.</w:t>
            </w:r>
          </w:p>
          <w:p w14:paraId="36FE299D" w14:textId="318CC1B2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Лагуна у порта </w:t>
            </w:r>
            <w:proofErr w:type="spellStart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Анзали</w:t>
            </w:r>
            <w:proofErr w:type="spellEnd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не только природное чудо, но и идеальное место для тех, кто любит наблюдать за птицами. Здесь каждый может стать свидетелем уникального разнообразия пернатых, которые находят здесь убежище и 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пищу.</w:t>
            </w:r>
          </w:p>
          <w:p w14:paraId="4364D77B" w14:textId="25C55008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Посе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щение площади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Шахрдари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Раште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282C16A" w14:textId="054D4800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Является самой известной достопримечательностью </w:t>
            </w:r>
            <w:proofErr w:type="spellStart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Рашта</w:t>
            </w:r>
            <w:proofErr w:type="spellEnd"/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 xml:space="preserve"> – архитекторы из России построили э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ту площадь более 100 лет назад.</w:t>
            </w:r>
          </w:p>
          <w:p w14:paraId="51A88B5F" w14:textId="4D42F778" w:rsidR="00B916AF" w:rsidRPr="00B916AF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в Бендер-</w:t>
            </w:r>
            <w:proofErr w:type="spellStart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Энзели</w:t>
            </w:r>
            <w:proofErr w:type="spellEnd"/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B916AF" w:rsidRPr="0035422F" w14:paraId="2A1F9D09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45DE" w14:textId="437482AD" w:rsidR="00B916AF" w:rsidRDefault="00B916AF" w:rsidP="00B916A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31BA" w14:textId="3A85BD50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обратно в Тегеран (383 км).</w:t>
            </w:r>
          </w:p>
          <w:p w14:paraId="0D860E21" w14:textId="544480F2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По пути увле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кательная экскурсия по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Казвину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654E4A6" w14:textId="02166C9C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Город, который в 16–17 веках был сердцем Персидской империи и важным центром русского присутствия в Иране во второй половине 19 века. Мы посетим русскую церковь Кантур, величественное сооружение, возведенное в 1905 году российскими инженерами. Это место, где архитектура и история переплетаются, создавая особ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ую атмосферу времени и культур.</w:t>
            </w:r>
          </w:p>
          <w:p w14:paraId="5DF725CF" w14:textId="1676FF40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приезд в международный аэропорт Тегерана.</w:t>
            </w:r>
          </w:p>
          <w:p w14:paraId="56051AD6" w14:textId="02057231" w:rsidR="00163EB9" w:rsidRPr="00163EB9" w:rsidRDefault="00163EB9" w:rsidP="00163E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Здесь после дня, полного открытий, мы сможем отдохну</w:t>
            </w:r>
            <w:r w:rsidRPr="00163EB9">
              <w:rPr>
                <w:rFonts w:ascii="Times New Roman" w:eastAsia="Times New Roman" w:hAnsi="Times New Roman"/>
                <w:bCs/>
                <w:lang w:eastAsia="ru-RU"/>
              </w:rPr>
              <w:t>ть и восстановить силы в отеле.</w:t>
            </w:r>
          </w:p>
          <w:p w14:paraId="35F243CB" w14:textId="1CE37543" w:rsidR="00B916AF" w:rsidRPr="00B916AF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в международном аэропорту Тегерана.</w:t>
            </w:r>
          </w:p>
        </w:tc>
      </w:tr>
      <w:tr w:rsidR="00B916AF" w:rsidRPr="0035422F" w14:paraId="08F13E6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B9AC" w14:textId="317718B9" w:rsidR="00B916AF" w:rsidRDefault="00B916AF" w:rsidP="00B916A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43B1" w14:textId="72DC65F0" w:rsidR="00163EB9" w:rsidRPr="00163EB9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04:45 вылет из Тегерана.</w:t>
            </w:r>
          </w:p>
          <w:p w14:paraId="4007DE8B" w14:textId="1D91865D" w:rsidR="00B916AF" w:rsidRPr="00B916AF" w:rsidRDefault="00163EB9" w:rsidP="00163EB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3EB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46C78C76" w14:textId="06E6917C" w:rsidR="00B916AF" w:rsidRPr="00125912" w:rsidRDefault="00B916AF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14:paraId="379E245F" w14:textId="17DDA56A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3261"/>
        <w:gridCol w:w="3685"/>
        <w:gridCol w:w="2971"/>
      </w:tblGrid>
      <w:tr w:rsidR="00125912" w14:paraId="2F6981C9" w14:textId="2D3E01D6" w:rsidTr="00125912">
        <w:tc>
          <w:tcPr>
            <w:tcW w:w="3261" w:type="dxa"/>
            <w:shd w:val="clear" w:color="auto" w:fill="F2F2F2" w:themeFill="background1" w:themeFillShade="F2"/>
          </w:tcPr>
          <w:p w14:paraId="13ECCDC8" w14:textId="25C71A38" w:rsidR="00125912" w:rsidRPr="00B916AF" w:rsidRDefault="00B916AF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7E9F202F" w14:textId="7C1AF364" w:rsidR="00125912" w:rsidRPr="00156816" w:rsidRDefault="00B916AF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971" w:type="dxa"/>
            <w:shd w:val="clear" w:color="auto" w:fill="F2F2F2" w:themeFill="background1" w:themeFillShade="F2"/>
          </w:tcPr>
          <w:p w14:paraId="3ED946EF" w14:textId="6164DC83" w:rsidR="00125912" w:rsidRPr="00156816" w:rsidRDefault="00B916AF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125912" w14:paraId="7EDC9E3D" w14:textId="308310A6" w:rsidTr="00125912">
        <w:tc>
          <w:tcPr>
            <w:tcW w:w="3261" w:type="dxa"/>
          </w:tcPr>
          <w:p w14:paraId="7DA4D7E1" w14:textId="160B4368" w:rsidR="00125912" w:rsidRPr="00B916AF" w:rsidRDefault="00B916AF" w:rsidP="0012591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Отели 3* по маршруту</w:t>
            </w:r>
          </w:p>
        </w:tc>
        <w:tc>
          <w:tcPr>
            <w:tcW w:w="3685" w:type="dxa"/>
          </w:tcPr>
          <w:p w14:paraId="37FAC71A" w14:textId="1EB9A106" w:rsidR="00125912" w:rsidRPr="00156816" w:rsidRDefault="00163EB9" w:rsidP="00863E2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63EB9">
              <w:rPr>
                <w:b/>
                <w:bCs/>
                <w:color w:val="000000"/>
                <w:sz w:val="24"/>
                <w:szCs w:val="24"/>
                <w:lang w:val="ru-RU"/>
              </w:rPr>
              <w:t>1110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B916AF">
              <w:rPr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2971" w:type="dxa"/>
          </w:tcPr>
          <w:p w14:paraId="2F227145" w14:textId="244B4EE9" w:rsidR="00125912" w:rsidRDefault="00163EB9" w:rsidP="0012591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3EB9">
              <w:rPr>
                <w:b/>
                <w:bCs/>
                <w:color w:val="000000"/>
                <w:sz w:val="24"/>
                <w:szCs w:val="24"/>
                <w:lang w:val="ru-RU"/>
              </w:rPr>
              <w:t>830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B916AF">
              <w:rPr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bookmarkEnd w:id="0"/>
    </w:tbl>
    <w:p w14:paraId="5C372089" w14:textId="6E80837E" w:rsidR="00C73586" w:rsidRPr="00125912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0F9E376" w14:textId="77777777" w:rsidR="00163EB9" w:rsidRPr="00163EB9" w:rsidRDefault="00163EB9" w:rsidP="00163EB9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7 ночей в 3* отелях с завтраками;</w:t>
      </w:r>
    </w:p>
    <w:p w14:paraId="1D980E18" w14:textId="77777777" w:rsidR="00163EB9" w:rsidRPr="00163EB9" w:rsidRDefault="00163EB9" w:rsidP="00163EB9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10 часов без завтрака в отеле в международном аэропорту перед вылетом из Ирана;</w:t>
      </w:r>
    </w:p>
    <w:p w14:paraId="6D617B98" w14:textId="77777777" w:rsidR="00163EB9" w:rsidRPr="00163EB9" w:rsidRDefault="00163EB9" w:rsidP="00163EB9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транспорт с водителем;</w:t>
      </w:r>
    </w:p>
    <w:p w14:paraId="4FCF5DFE" w14:textId="77777777" w:rsidR="00163EB9" w:rsidRPr="00163EB9" w:rsidRDefault="00163EB9" w:rsidP="00163EB9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русскоязычный гид;</w:t>
      </w:r>
    </w:p>
    <w:p w14:paraId="6155C924" w14:textId="77777777" w:rsidR="00163EB9" w:rsidRPr="00163EB9" w:rsidRDefault="00163EB9" w:rsidP="00163EB9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групповые трансферы;</w:t>
      </w:r>
    </w:p>
    <w:p w14:paraId="33124B30" w14:textId="77777777" w:rsidR="00163EB9" w:rsidRPr="00163EB9" w:rsidRDefault="00163EB9" w:rsidP="00163EB9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без газа во время поездки;</w:t>
      </w:r>
    </w:p>
    <w:p w14:paraId="5FDB337F" w14:textId="77777777" w:rsidR="00163EB9" w:rsidRPr="00163EB9" w:rsidRDefault="00163EB9" w:rsidP="00163EB9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билет на авиарейс Тегеран – </w:t>
      </w:r>
      <w:proofErr w:type="spellStart"/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Табриз</w:t>
      </w:r>
      <w:proofErr w:type="spellEnd"/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3F0C2540" w14:textId="77777777" w:rsidR="00125912" w:rsidRPr="00125912" w:rsidRDefault="00125912" w:rsidP="001259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6F3CD72E" w14:textId="77777777" w:rsidR="00163EB9" w:rsidRPr="00163EB9" w:rsidRDefault="00163EB9" w:rsidP="00163EB9">
      <w:pPr>
        <w:pStyle w:val="af0"/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Тегеран и обратно (программа составлена под рейсы авиакомпании «Аэрофлот»);</w:t>
      </w:r>
    </w:p>
    <w:p w14:paraId="0C17F50D" w14:textId="77777777" w:rsidR="00163EB9" w:rsidRPr="00163EB9" w:rsidRDefault="00163EB9" w:rsidP="00163EB9">
      <w:pPr>
        <w:pStyle w:val="af0"/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визовый сбор – 75 евро/чел.;</w:t>
      </w:r>
    </w:p>
    <w:p w14:paraId="0E20B896" w14:textId="77777777" w:rsidR="00163EB9" w:rsidRPr="00163EB9" w:rsidRDefault="00163EB9" w:rsidP="00163EB9">
      <w:pPr>
        <w:pStyle w:val="af0"/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18560333" w14:textId="77777777" w:rsidR="00163EB9" w:rsidRPr="00163EB9" w:rsidRDefault="00163EB9" w:rsidP="00163EB9">
      <w:pPr>
        <w:pStyle w:val="af0"/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чаевые: гиду – от 7 евро/чел., водителю – от 5 евро/чел., носильщикам – от 20 </w:t>
      </w:r>
      <w:proofErr w:type="spellStart"/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евроцентов</w:t>
      </w:r>
      <w:proofErr w:type="spellEnd"/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36C5718D" w14:textId="77777777" w:rsidR="00163EB9" w:rsidRPr="00163EB9" w:rsidRDefault="00163EB9" w:rsidP="00163EB9">
      <w:pPr>
        <w:pStyle w:val="af0"/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личные расходы;</w:t>
      </w:r>
    </w:p>
    <w:p w14:paraId="4FA206A3" w14:textId="77777777" w:rsidR="00163EB9" w:rsidRPr="00163EB9" w:rsidRDefault="00163EB9" w:rsidP="00163EB9">
      <w:pPr>
        <w:pStyle w:val="af0"/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достопримечательности по программе – 100 евро/чел.;</w:t>
      </w:r>
    </w:p>
    <w:p w14:paraId="15E581F2" w14:textId="77777777" w:rsidR="00163EB9" w:rsidRPr="00163EB9" w:rsidRDefault="00163EB9" w:rsidP="00163EB9">
      <w:pPr>
        <w:pStyle w:val="af0"/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ужины.</w:t>
      </w:r>
    </w:p>
    <w:p w14:paraId="787246DE" w14:textId="77777777" w:rsidR="001B72D0" w:rsidRPr="001B72D0" w:rsidRDefault="001B72D0" w:rsidP="001B72D0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1FE391E4" w14:textId="77777777" w:rsidR="00163EB9" w:rsidRPr="00163EB9" w:rsidRDefault="00163EB9" w:rsidP="00163EB9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78609F75" w14:textId="77777777" w:rsidR="00163EB9" w:rsidRPr="00163EB9" w:rsidRDefault="00163EB9" w:rsidP="00163EB9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Фирма оставляет за собой право изменения стоимости тура в случае роста цен на бензин, изменения курса обмена валюты, роста цен на транспорт, гостиницы и </w:t>
      </w:r>
      <w:proofErr w:type="spellStart"/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т.п</w:t>
      </w:r>
      <w:proofErr w:type="spellEnd"/>
    </w:p>
    <w:p w14:paraId="2DD23E38" w14:textId="77777777" w:rsidR="00163EB9" w:rsidRPr="00163EB9" w:rsidRDefault="00163EB9" w:rsidP="00163EB9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</w:t>
      </w:r>
      <w:bookmarkStart w:id="1" w:name="_GoBack"/>
      <w:bookmarkEnd w:id="1"/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менять программу тура без изменения количества предоставляемых услуг.</w:t>
      </w:r>
    </w:p>
    <w:p w14:paraId="75A9C7C7" w14:textId="77777777" w:rsidR="00163EB9" w:rsidRPr="00163EB9" w:rsidRDefault="00163EB9" w:rsidP="00163EB9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0D620A8B" w14:textId="77777777" w:rsidR="00163EB9" w:rsidRPr="00163EB9" w:rsidRDefault="00163EB9" w:rsidP="00163EB9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Туристическая компания оставляет за собой право вносить изменения по дням экскурсионной программы и изменять порядок показа экскурсионных объектов.</w:t>
      </w:r>
    </w:p>
    <w:p w14:paraId="053B23AF" w14:textId="77777777" w:rsidR="00163EB9" w:rsidRPr="00163EB9" w:rsidRDefault="00163EB9" w:rsidP="00163EB9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Заезд гарантирован при группе от четырех человек. Максимальное количество человек в группе: 25 человек.</w:t>
      </w:r>
    </w:p>
    <w:p w14:paraId="48D491FE" w14:textId="77777777" w:rsidR="00163EB9" w:rsidRPr="00163EB9" w:rsidRDefault="00163EB9" w:rsidP="00163EB9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Программа может быть продлена по желанию туриста.</w:t>
      </w:r>
    </w:p>
    <w:p w14:paraId="1DF19790" w14:textId="77777777" w:rsidR="00163EB9" w:rsidRPr="00163EB9" w:rsidRDefault="00163EB9" w:rsidP="00163EB9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Базары в Иране не работают по пятницам и нерабочим дням.</w:t>
      </w:r>
    </w:p>
    <w:p w14:paraId="5850446E" w14:textId="77777777" w:rsidR="00163EB9" w:rsidRPr="00163EB9" w:rsidRDefault="00163EB9" w:rsidP="00163EB9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Документы, необходимые для въезда в Иран:</w:t>
      </w:r>
    </w:p>
    <w:p w14:paraId="1A5E16FD" w14:textId="77777777" w:rsidR="00163EB9" w:rsidRPr="00163EB9" w:rsidRDefault="00163EB9" w:rsidP="00163EB9">
      <w:pPr>
        <w:pStyle w:val="af0"/>
        <w:numPr>
          <w:ilvl w:val="1"/>
          <w:numId w:val="15"/>
        </w:num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загранпаспорт сроком действия 6 месяцев с даты начала поездки;</w:t>
      </w:r>
    </w:p>
    <w:p w14:paraId="26A4B863" w14:textId="77777777" w:rsidR="00163EB9" w:rsidRPr="00163EB9" w:rsidRDefault="00163EB9" w:rsidP="00163EB9">
      <w:pPr>
        <w:pStyle w:val="af0"/>
        <w:numPr>
          <w:ilvl w:val="1"/>
          <w:numId w:val="15"/>
        </w:num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миграционная карта на английском языке анкета </w:t>
      </w:r>
      <w:proofErr w:type="spellStart"/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Self-Declaration</w:t>
      </w:r>
      <w:proofErr w:type="spellEnd"/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Form</w:t>
      </w:r>
      <w:proofErr w:type="spellEnd"/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, которая выдается в самолете;</w:t>
      </w:r>
    </w:p>
    <w:p w14:paraId="0A752027" w14:textId="6223E6EF" w:rsidR="00072673" w:rsidRPr="00163EB9" w:rsidRDefault="00163EB9" w:rsidP="00163EB9">
      <w:pPr>
        <w:pStyle w:val="af0"/>
        <w:numPr>
          <w:ilvl w:val="1"/>
          <w:numId w:val="15"/>
        </w:num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63EB9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страховка.</w:t>
      </w:r>
    </w:p>
    <w:sectPr w:rsidR="00072673" w:rsidRPr="00163EB9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74177" w14:textId="77777777" w:rsidR="005140BC" w:rsidRDefault="005140BC" w:rsidP="00CD1C11">
      <w:pPr>
        <w:spacing w:after="0" w:line="240" w:lineRule="auto"/>
      </w:pPr>
      <w:r>
        <w:separator/>
      </w:r>
    </w:p>
  </w:endnote>
  <w:endnote w:type="continuationSeparator" w:id="0">
    <w:p w14:paraId="7E2569E4" w14:textId="77777777" w:rsidR="005140BC" w:rsidRDefault="005140B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B597E" w14:textId="77777777" w:rsidR="005140BC" w:rsidRDefault="005140BC" w:rsidP="00CD1C11">
      <w:pPr>
        <w:spacing w:after="0" w:line="240" w:lineRule="auto"/>
      </w:pPr>
      <w:r>
        <w:separator/>
      </w:r>
    </w:p>
  </w:footnote>
  <w:footnote w:type="continuationSeparator" w:id="0">
    <w:p w14:paraId="11F34BF1" w14:textId="77777777" w:rsidR="005140BC" w:rsidRDefault="005140B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A0B24"/>
    <w:rsid w:val="000A6189"/>
    <w:rsid w:val="000C1ABD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377F3"/>
    <w:rsid w:val="00143F36"/>
    <w:rsid w:val="00155478"/>
    <w:rsid w:val="0015611D"/>
    <w:rsid w:val="00156816"/>
    <w:rsid w:val="00163EB9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72D0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63A11"/>
    <w:rsid w:val="0027193C"/>
    <w:rsid w:val="00274790"/>
    <w:rsid w:val="00282CAB"/>
    <w:rsid w:val="00283E61"/>
    <w:rsid w:val="002A0F24"/>
    <w:rsid w:val="002A4369"/>
    <w:rsid w:val="002B661B"/>
    <w:rsid w:val="002C125E"/>
    <w:rsid w:val="002C18E3"/>
    <w:rsid w:val="002D4CA8"/>
    <w:rsid w:val="002D5DD4"/>
    <w:rsid w:val="002F52CE"/>
    <w:rsid w:val="00304EF7"/>
    <w:rsid w:val="00315D09"/>
    <w:rsid w:val="0031740B"/>
    <w:rsid w:val="00317DC8"/>
    <w:rsid w:val="00320521"/>
    <w:rsid w:val="00320FFE"/>
    <w:rsid w:val="00322973"/>
    <w:rsid w:val="00322F60"/>
    <w:rsid w:val="00323F36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35A9"/>
    <w:rsid w:val="003A4B6D"/>
    <w:rsid w:val="003B12E2"/>
    <w:rsid w:val="003B1859"/>
    <w:rsid w:val="003C02B5"/>
    <w:rsid w:val="003D1EF7"/>
    <w:rsid w:val="003E4DC2"/>
    <w:rsid w:val="003E52ED"/>
    <w:rsid w:val="003F0E9D"/>
    <w:rsid w:val="003F53D4"/>
    <w:rsid w:val="003F63B1"/>
    <w:rsid w:val="00421C59"/>
    <w:rsid w:val="00446E46"/>
    <w:rsid w:val="004521B8"/>
    <w:rsid w:val="00455564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0BC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13C6D"/>
    <w:rsid w:val="00622F41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D3190"/>
    <w:rsid w:val="006E2AB0"/>
    <w:rsid w:val="006E3077"/>
    <w:rsid w:val="006E3D6E"/>
    <w:rsid w:val="006E4AB1"/>
    <w:rsid w:val="006F31C5"/>
    <w:rsid w:val="006F508D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0BC6"/>
    <w:rsid w:val="00790EE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03357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63E24"/>
    <w:rsid w:val="00872E9B"/>
    <w:rsid w:val="008879A5"/>
    <w:rsid w:val="00890F96"/>
    <w:rsid w:val="008A24DB"/>
    <w:rsid w:val="008A27EB"/>
    <w:rsid w:val="008C1A80"/>
    <w:rsid w:val="008D17D7"/>
    <w:rsid w:val="008E0402"/>
    <w:rsid w:val="008E50AD"/>
    <w:rsid w:val="00901BB3"/>
    <w:rsid w:val="009030A9"/>
    <w:rsid w:val="009116F1"/>
    <w:rsid w:val="009127DA"/>
    <w:rsid w:val="0091302C"/>
    <w:rsid w:val="00914E25"/>
    <w:rsid w:val="00920182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B32D0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3D7B"/>
    <w:rsid w:val="00A9690B"/>
    <w:rsid w:val="00A9753A"/>
    <w:rsid w:val="00AC01B9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0045"/>
    <w:rsid w:val="00B722F6"/>
    <w:rsid w:val="00B853D2"/>
    <w:rsid w:val="00B916AF"/>
    <w:rsid w:val="00BA07F0"/>
    <w:rsid w:val="00BA3269"/>
    <w:rsid w:val="00BA72E1"/>
    <w:rsid w:val="00BC3311"/>
    <w:rsid w:val="00BE0087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C49B0"/>
    <w:rsid w:val="00DC6DD3"/>
    <w:rsid w:val="00DD2B90"/>
    <w:rsid w:val="00DE05F0"/>
    <w:rsid w:val="00DE08A8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92535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13"/>
    <w:rsid w:val="00F26ED3"/>
    <w:rsid w:val="00F32AEC"/>
    <w:rsid w:val="00F4328E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837CA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6A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20</cp:revision>
  <cp:lastPrinted>2021-05-14T11:01:00Z</cp:lastPrinted>
  <dcterms:created xsi:type="dcterms:W3CDTF">2022-09-23T10:01:00Z</dcterms:created>
  <dcterms:modified xsi:type="dcterms:W3CDTF">2024-06-27T14:39:00Z</dcterms:modified>
</cp:coreProperties>
</file>