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572" w:type="dxa"/>
        <w:shd w:val="clear" w:color="auto" w:fill="CCCCCC"/>
        <w:tblLook w:val="04A0"/>
      </w:tblPr>
      <w:tblGrid>
        <w:gridCol w:w="9923"/>
      </w:tblGrid>
      <w:tr w:rsidR="00742393">
        <w:trPr>
          <w:trHeight w:val="13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:rsidR="00742393" w:rsidRDefault="001255CA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 w:rsidRPr="001255CA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ПРАЗДНИК ПОЛЕВЫХ ЦВЕТОВ В БЕСЕДЕ</w:t>
            </w:r>
            <w:r w:rsidR="00720CD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, 2 дня</w:t>
            </w:r>
          </w:p>
        </w:tc>
      </w:tr>
    </w:tbl>
    <w:p w:rsidR="00742393" w:rsidRDefault="00720CD3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4A0"/>
      </w:tblPr>
      <w:tblGrid>
        <w:gridCol w:w="993"/>
        <w:gridCol w:w="8930"/>
      </w:tblGrid>
      <w:tr w:rsidR="00742393">
        <w:trPr>
          <w:trHeight w:val="22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1F2F2"/>
            <w:vAlign w:val="center"/>
          </w:tcPr>
          <w:p w:rsidR="00742393" w:rsidRDefault="001255CA" w:rsidP="009129BE">
            <w:pPr>
              <w:widowControl w:val="0"/>
              <w:spacing w:before="160" w:after="0" w:line="276" w:lineRule="auto"/>
              <w:rPr>
                <w:rFonts w:ascii="Times New Roman" w:eastAsia="Times New Roman" w:hAnsi="Times New Roman"/>
                <w:b/>
                <w:i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Cs w:val="18"/>
                <w:lang w:eastAsia="ru-RU"/>
              </w:rPr>
              <w:t>Дата тура</w:t>
            </w:r>
            <w:r w:rsidR="009129BE">
              <w:rPr>
                <w:rFonts w:ascii="Times New Roman" w:eastAsia="Times New Roman" w:hAnsi="Times New Roman"/>
                <w:b/>
                <w:szCs w:val="18"/>
                <w:lang w:eastAsia="ru-RU"/>
              </w:rPr>
              <w:t xml:space="preserve">: </w:t>
            </w:r>
            <w:bookmarkStart w:id="0" w:name="_Hlk43743441"/>
            <w:r w:rsidRPr="001255CA">
              <w:rPr>
                <w:rFonts w:ascii="Times New Roman" w:eastAsia="Times New Roman" w:hAnsi="Times New Roman"/>
                <w:b/>
                <w:i/>
                <w:szCs w:val="18"/>
                <w:lang w:val="en-US" w:eastAsia="ru-RU"/>
              </w:rPr>
              <w:t>25.07-26.07.2026</w:t>
            </w:r>
          </w:p>
        </w:tc>
      </w:tr>
      <w:bookmarkEnd w:id="0"/>
      <w:tr w:rsidR="00742393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393" w:rsidRDefault="00720CD3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07:45 сбор группы.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08:00 отправление автобуса из Санкт-Петербурга от станции метро «Московская», Демонстрационный проезд, остановка «Московская площадь» (автобус будет стоять между памятником В. И. Ленину и Домом Советов).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Около 10:00 прибытие в деревню Большая Пустомержа Волосовского района.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Экскурсия с чаепитием на пасеке Иноземцевых.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 программе: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– чаепитие из самоваров в беседке на свежем воздухе (во время чаепития: рассказ о продуктах пчеловодства, дегустация разных видов меда (в том числе меда в сотах), дегустация цветочной пыльцы);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– устройство улья и биология пчелиной семьи;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– разжигание дымари (каждый сможет подымить);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– фото с дымарем и в пчеловодной маске;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– открытие и осмотр улья с пчелами (лицевые макси выдаются) по желанию;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– обзорная экскурсия по пасеке (демонстрация оборудования и рассказ техпроцесса откачки меда).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11:45 переезд в поселок Беседа Волосовского района (14 км).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12:00–16:30 посещение ежегодного праздника полевых цветов в поселке Беседа. Усадебный парк Павла Веймарна.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Праздник Полевых Цветов в Беседе – яркое и незабываемое событие лета. Праздник посвящен цветам, но, чтобы каждый год гостям и участникам было интересно возвращаться вновь и вновь, мы меняем «настроение» или, проще говоря, – тему праздника: «Тургеневские девушки», «Русские народные сказки», «Назад в СССР», «Море цветов. Водный сезон», «Моя семья - мой букет», «Цветы Победы» – темы прошлых лет.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 2026 году праздник будет посвящен яркой молодежной субкультуре СССР 40-х–60-х годов – стилягам! Яркие и броские наряды, джаз и рок-н-ролл, зажигательные танцы – всё это ждет Вас на нашем празднике. На сегодняшний день около 100 ремесленников Ленинградской, Псковской, Новгородской областей подали заявки на участие в ремесленных рядах, около 20 творческих коллективов Санкт-Петербурга и Ленинградской области планируют украсить зажигательную концертную программу праздника, фермеры, представители туробъектов области, флористы-декораторы и многие другие готовятся стать участниками нашего праздника.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Выставки-продажи мастеров-ремесленников, увлекательные мастер-классы, интерактивные и творческие зоны. А так же, выставка ретро-техники советского периода, фотовыставка «Здесь нужен драйв!», выставка участников online фото-конкурса «Все люди, как люди, а мы стиляги», наваристая уха от Сомовой фермы, дворовые игры советского периода, танцевальные флешмобы «Буги-вуги» и рок-н-ролл, фудкорт и многое другое...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 xml:space="preserve">И, конечно же, какой праздник цветов без флористов? Флористы из Санкт-Петербурга готовят удивительные цветочные фотозоны, оформляют творческие площадки, сцену, мастерят букеты для награждения, проводят мастер-класс по изготовлению венков. А цветочные конкурсы – это просто буйство фантазии! Участником конкурсов может стать любой желающий. Стоит только приложить немного фантазии и творчества. В этом году мы приглашаем к участию в конкурсе цветочных композиций «Стиляга- это ярко!», конкурсе причесок в стиле стиляг, украшенных цветами, конкурсе цветочных галстуков. </w:t>
            </w: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Выбирайте любой и творите!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И еще один важный момент! Всех го</w:t>
            </w:r>
            <w:r w:rsidR="00844B15">
              <w:rPr>
                <w:rFonts w:ascii="Times New Roman" w:eastAsia="Times New Roman" w:hAnsi="Times New Roman"/>
                <w:bCs/>
                <w:lang w:eastAsia="ru-RU"/>
              </w:rPr>
              <w:t xml:space="preserve">стей, участников праздника, по </w:t>
            </w: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возможности, по желанию, просим поддержать атмосферу своими образами, соответствующими теме праздника – экстравагантные платья, брюки-дудочки, пестрые рубашки, яркие галстуки-«селедочки», «шузы».</w:t>
            </w:r>
          </w:p>
          <w:p w:rsid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16:30 переезд в Кингисепп.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Обзорная экскурсия по городу.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Сегодня Кингисепп является важным культурным центром Ленинградской области. Ранее город носил имя Ямбург по названию крепости, основанной на берегу Луги в 1384 году. Современное название – дань памяти известному балтийскому коммунисту. К сожалению, еще в период Первой мировой войны Кингисепп подвергся значительным разрушениям и многие достопримечательности Старого города были повреждены или уничтожены. Власти и жители десятилетиями восстанавливали свое культурное наследие. На экскурсии Вы познакомитесь с основными достопримечательностями и наверняка отметите особый местный колорит города, создающийся проживанием здесь в разные исторические периоды различных малых народов.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Переезд в Ивангород. Заселение группы в гостиницу.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:rsidR="00742393" w:rsidRPr="005A3802" w:rsidRDefault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</w:tc>
      </w:tr>
      <w:tr w:rsidR="00742393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393" w:rsidRDefault="00720CD3">
            <w:pPr>
              <w:widowControl w:val="0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2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 (накрытие).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 Встреча с гидом.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09:00 отправление в район Парусинка.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Парусинка – это остров и расположенный на нём район Ивангорода примерно в двух километрах к югу от Ивангородской крепости. В середине XIX века барон Александр Людвигович фон Штиглиц (1814–1884), крупнейший российский финансист, банкир, предприниматель, государственный деятель и меценат, построил здесь суконную и льноджутовую фабрики. Важным видом продукции текстильных предприятий Штиглица была парусина для российского флота. Отсюда и название района – Парусинка. Для приведения в движение прядильных машин использовали энергию Нарвского водопада, поток которого подавался через специальные каналы на турбины.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Осмотр водопада (русла реки Наровы) и храма Святой Троицы с усыпальницей барона Штиглица.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 своей усадьбе Штиглиц построил церковь Троицы Живоначальной. Храм был приходским для фабричных рабочих и одновременно усыпальницей семьи Штиглицов. Церковь изначально была построена над могилой жены Штиглица Каролины Логиновны. А через десять лет там упокоился и сам Александр Людвигович. Церковь строил довольно известный архитектор Александр Иванович (Александр Георг) Кракау (1817–1888).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11:00 экскурсия в Ивангородской крепости, заложенной в 1492 году великим князем Иваном III Васильевичем.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 xml:space="preserve">В тревожное для Руси время эта цитадель служила щитом русских земель, на протяжении более чем двух столетий являясь неприступным форпостом на их западной границе. Крепость и сейчас поражает своей монументальностью и мощью. Она стоит на крутых склонах Девичьей горы, в месте труднодоступном и живописном. Гора с трех сторон омывается быстрой рекой Наровой, а с четвертой окружена глубоким оврагом. Крепость достраивалась и расширялась с XV по XVII века, и представляет собой сложный комплекс оборонительных сооружений. По другую сторону реки расположен Нарвский (Ливонский) замок. Это единственный в мире пример былых вражеских крепостей, стоящих друг против </w:t>
            </w: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друга на расстоянии «полета стрелы».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 экскурсией выставки Билибина в Малом пороховом амбаре.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 Ивангородской крепости в малом пороховом амбаре работает выставка, посвящённая жизни и творчеству двух замечательных художников: И.Я. Билибина и А.В. Щекатихиной-Потоцкой. Этот пилотный проект Ивангородского музея «Два русских художника – одна судьба» был задуман и реализуется силами сотрудников Ивангородского музея как альтернатива постоянно действующей экспозиции Ивангородской художественной галереи. Вашему вниманию представится великолепная уникальная коллекция работ художника-сказочника Ивана Билибина. Вас ждут известные с детства иллюстрации к былинам и сказкам, богато украшенные костюмы, чьи элементы и детали поражают этнографической точностью.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14:00 обед в кафе города с дегустацией (за доп. плату).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Во время обеденной паузы вы сможете не только подкрепить свои силы, но и отведать несколько видов сезонной рыбы – леща или окуня горячего копчения, щуку в маринаде или даже удивительную миногу от мастеров местного производства (дегустация по сезону).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14:30 переезд в Копорье.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16:30 посещение Копорской крепости с экскурсией.</w:t>
            </w:r>
          </w:p>
          <w:p w:rsidR="005A3802" w:rsidRPr="005A3802" w:rsidRDefault="005A3802" w:rsidP="005A3802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Cs/>
                <w:lang w:eastAsia="ru-RU"/>
              </w:rPr>
              <w:t>Крепость Копорье – выдающийся памятник древнерусского, военно-оборонительного зодчества. Первые летописные упоминания относятся к 1240 г. В 1241 Александр Невский, в ходе освобождения Новгородских земель, разрушил немецкий замок, изгнав захватчиков из Копорья. В 1280 сын Александра Невского, князь Дмитрий, впервые соорудил каменную крепость. Экскурсоводы расскажут об истории крепости, фортификации, легендах и тайнах, которые хранит величественная средневековая крепость.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17:30 выезд в Санкт-Петербург.</w:t>
            </w:r>
          </w:p>
          <w:p w:rsidR="005A3802" w:rsidRPr="005A3802" w:rsidRDefault="005A3802" w:rsidP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18:30–19:30 ориентировочное вр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емя прибытия в Санкт-Петербург.</w:t>
            </w:r>
          </w:p>
          <w:p w:rsidR="00742393" w:rsidRPr="005A3802" w:rsidRDefault="005A3802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5A3802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:rsidR="00742393" w:rsidRDefault="00742393">
      <w:pPr>
        <w:pStyle w:val="af0"/>
        <w:tabs>
          <w:tab w:val="left" w:pos="426"/>
        </w:tabs>
        <w:ind w:right="-143"/>
        <w:rPr>
          <w:b/>
          <w:bCs/>
          <w:sz w:val="28"/>
          <w:szCs w:val="28"/>
          <w:lang w:val="ru-RU"/>
        </w:rPr>
      </w:pPr>
    </w:p>
    <w:p w:rsidR="00742393" w:rsidRDefault="00720CD3">
      <w:pPr>
        <w:pStyle w:val="af0"/>
        <w:tabs>
          <w:tab w:val="left" w:pos="426"/>
        </w:tabs>
        <w:ind w:left="-567" w:right="-143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Стоимость тура на 1 человека в рублях:</w:t>
      </w:r>
    </w:p>
    <w:p w:rsidR="00742393" w:rsidRDefault="007D7C74">
      <w:pPr>
        <w:pStyle w:val="af0"/>
        <w:tabs>
          <w:tab w:val="left" w:pos="426"/>
        </w:tabs>
        <w:ind w:left="-567" w:right="-143"/>
        <w:rPr>
          <w:b/>
          <w:bCs/>
          <w:i/>
          <w:sz w:val="24"/>
          <w:szCs w:val="28"/>
          <w:lang w:val="ru-RU"/>
        </w:rPr>
      </w:pPr>
      <w:r>
        <w:rPr>
          <w:b/>
          <w:bCs/>
          <w:i/>
          <w:sz w:val="24"/>
          <w:szCs w:val="28"/>
          <w:lang w:val="ru-RU"/>
        </w:rPr>
        <w:t xml:space="preserve">Гостиница </w:t>
      </w:r>
      <w:r w:rsidRPr="007D7C74">
        <w:rPr>
          <w:b/>
          <w:bCs/>
          <w:i/>
          <w:sz w:val="24"/>
          <w:szCs w:val="28"/>
          <w:lang w:val="ru-RU"/>
        </w:rPr>
        <w:t xml:space="preserve">2*, Ивангород  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64"/>
        <w:gridCol w:w="1559"/>
      </w:tblGrid>
      <w:tr w:rsidR="007D7C74" w:rsidTr="00873263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:rsidR="007D7C74" w:rsidRDefault="007D7C74" w:rsidP="0087326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1-местный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«Стандарт»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D7C74" w:rsidRPr="005141C6" w:rsidRDefault="007D7C74" w:rsidP="008732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16700</w:t>
            </w:r>
          </w:p>
        </w:tc>
      </w:tr>
      <w:tr w:rsidR="007D7C74" w:rsidTr="00873263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:rsidR="007D7C74" w:rsidRDefault="007D7C74" w:rsidP="0087326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2-местный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«Стандарт» (раздельные кровати)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D7C74" w:rsidRDefault="007D7C74" w:rsidP="008732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13600</w:t>
            </w:r>
          </w:p>
        </w:tc>
      </w:tr>
      <w:tr w:rsidR="007D7C74" w:rsidTr="00873263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:rsidR="007D7C74" w:rsidRDefault="007D7C74" w:rsidP="0087326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2-местный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номер 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«Полулюкс» (двуспальная кровать)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D7C74" w:rsidRPr="00DF4468" w:rsidRDefault="007D7C74" w:rsidP="008732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14980</w:t>
            </w:r>
          </w:p>
        </w:tc>
      </w:tr>
      <w:tr w:rsidR="007D7C74" w:rsidTr="00873263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:rsidR="007D7C74" w:rsidRPr="000E0C56" w:rsidRDefault="007D7C74" w:rsidP="0087326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2-местный номер «Люкс» (двуспальная кровать)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D7C74" w:rsidRPr="005141C6" w:rsidRDefault="007D7C74" w:rsidP="008732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15200</w:t>
            </w:r>
          </w:p>
        </w:tc>
      </w:tr>
      <w:tr w:rsidR="007D7C74" w:rsidTr="00873263">
        <w:trPr>
          <w:trHeight w:val="70"/>
        </w:trPr>
        <w:tc>
          <w:tcPr>
            <w:tcW w:w="8364" w:type="dxa"/>
            <w:shd w:val="clear" w:color="auto" w:fill="auto"/>
            <w:vAlign w:val="center"/>
          </w:tcPr>
          <w:p w:rsidR="007D7C74" w:rsidRDefault="007D7C74" w:rsidP="00873263">
            <w:pPr>
              <w:spacing w:before="40" w:after="40" w:line="240" w:lineRule="auto"/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Дополнительное место в номере «Л</w:t>
            </w:r>
            <w:r w:rsidRPr="00DF4468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юкс»</w:t>
            </w:r>
            <w:r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 xml:space="preserve"> – диван (3-и</w:t>
            </w:r>
            <w:r w:rsidRPr="00DF4468">
              <w:rPr>
                <w:rFonts w:ascii="Times New Roman" w:eastAsia="Times New Roman" w:hAnsi="Times New Roman"/>
                <w:color w:val="000000"/>
                <w:szCs w:val="24"/>
                <w:lang w:eastAsia="ru-RU"/>
              </w:rPr>
              <w:t>й в номере)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D7C74" w:rsidRDefault="007D7C74" w:rsidP="00873263">
            <w:pPr>
              <w:spacing w:before="40" w:after="4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eastAsia="ru-RU"/>
              </w:rPr>
              <w:t>13700</w:t>
            </w:r>
          </w:p>
        </w:tc>
      </w:tr>
    </w:tbl>
    <w:p w:rsidR="00742393" w:rsidRDefault="00720CD3">
      <w:pPr>
        <w:pStyle w:val="af0"/>
        <w:tabs>
          <w:tab w:val="left" w:pos="426"/>
        </w:tabs>
        <w:ind w:left="-567" w:right="-284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Скидка для ребенка до 12 лет – 200 руб.</w:t>
      </w:r>
    </w:p>
    <w:p w:rsidR="00742393" w:rsidRDefault="00742393">
      <w:pPr>
        <w:pStyle w:val="af0"/>
        <w:tabs>
          <w:tab w:val="left" w:pos="426"/>
        </w:tabs>
        <w:ind w:right="-284"/>
        <w:rPr>
          <w:b/>
          <w:szCs w:val="24"/>
          <w:lang w:val="ru-RU"/>
        </w:rPr>
      </w:pPr>
    </w:p>
    <w:p w:rsidR="00742393" w:rsidRDefault="00720CD3">
      <w:pPr>
        <w:pStyle w:val="af0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В стоимость тура входит:</w:t>
      </w:r>
    </w:p>
    <w:p w:rsidR="007D7C74" w:rsidRPr="007D7C74" w:rsidRDefault="007D7C74" w:rsidP="007D7C74">
      <w:pPr>
        <w:pStyle w:val="af1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D7C74">
        <w:rPr>
          <w:rFonts w:ascii="Times New Roman" w:eastAsia="Times New Roman" w:hAnsi="Times New Roman"/>
          <w:color w:val="000000"/>
          <w:szCs w:val="24"/>
          <w:lang w:eastAsia="ru-RU"/>
        </w:rPr>
        <w:t>автотранспортное обслуживание (при группе в количестве менее 18 человек обслуживание производится на микроавтобусе);</w:t>
      </w:r>
    </w:p>
    <w:p w:rsidR="007D7C74" w:rsidRPr="007D7C74" w:rsidRDefault="007D7C74" w:rsidP="007D7C74">
      <w:pPr>
        <w:pStyle w:val="af1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D7C74">
        <w:rPr>
          <w:rFonts w:ascii="Times New Roman" w:eastAsia="Times New Roman" w:hAnsi="Times New Roman"/>
          <w:color w:val="000000"/>
          <w:szCs w:val="24"/>
          <w:lang w:eastAsia="ru-RU"/>
        </w:rPr>
        <w:t>экскурсионное обслуживание по программе;</w:t>
      </w:r>
    </w:p>
    <w:p w:rsidR="007D7C74" w:rsidRPr="007D7C74" w:rsidRDefault="007D7C74" w:rsidP="007D7C74">
      <w:pPr>
        <w:pStyle w:val="af1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D7C74">
        <w:rPr>
          <w:rFonts w:ascii="Times New Roman" w:eastAsia="Times New Roman" w:hAnsi="Times New Roman"/>
          <w:color w:val="000000"/>
          <w:szCs w:val="24"/>
          <w:lang w:eastAsia="ru-RU"/>
        </w:rPr>
        <w:t>проживание в гостинице 2* (номера с удобствами);</w:t>
      </w:r>
    </w:p>
    <w:p w:rsidR="00742393" w:rsidRDefault="007D7C74" w:rsidP="007D7C74">
      <w:pPr>
        <w:pStyle w:val="af1"/>
        <w:numPr>
          <w:ilvl w:val="0"/>
          <w:numId w:val="1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D7C74">
        <w:rPr>
          <w:rFonts w:ascii="Times New Roman" w:eastAsia="Times New Roman" w:hAnsi="Times New Roman"/>
          <w:color w:val="000000"/>
          <w:szCs w:val="24"/>
          <w:lang w:eastAsia="ru-RU"/>
        </w:rPr>
        <w:t>завтрак (накрытие).</w:t>
      </w:r>
    </w:p>
    <w:p w:rsidR="00844B15" w:rsidRDefault="00844B15">
      <w:pPr>
        <w:pStyle w:val="af0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</w:p>
    <w:p w:rsidR="00742393" w:rsidRDefault="00720CD3">
      <w:pPr>
        <w:pStyle w:val="af0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t>Дополнительные услуги:</w:t>
      </w:r>
    </w:p>
    <w:p w:rsidR="00742393" w:rsidRDefault="007D7C74">
      <w:pPr>
        <w:pStyle w:val="af1"/>
        <w:numPr>
          <w:ilvl w:val="0"/>
          <w:numId w:val="1"/>
        </w:numPr>
        <w:spacing w:after="0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 w:rsidRPr="007D7C74">
        <w:rPr>
          <w:rFonts w:ascii="Times New Roman" w:eastAsia="Times New Roman" w:hAnsi="Times New Roman"/>
          <w:color w:val="000000"/>
          <w:szCs w:val="24"/>
          <w:lang w:eastAsia="ru-RU"/>
        </w:rPr>
        <w:t>обед во 2 день – 700 руб./чел. (заказ и оплата при бронировании тура).</w:t>
      </w:r>
    </w:p>
    <w:p w:rsidR="00742393" w:rsidRDefault="00742393">
      <w:pPr>
        <w:spacing w:after="0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</w:p>
    <w:p w:rsidR="00742393" w:rsidRDefault="00720CD3">
      <w:pPr>
        <w:pStyle w:val="af0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>
        <w:rPr>
          <w:b/>
          <w:sz w:val="28"/>
          <w:szCs w:val="24"/>
          <w:lang w:val="ru-RU"/>
        </w:rPr>
        <w:lastRenderedPageBreak/>
        <w:t>Комментарии к туру:</w:t>
      </w:r>
    </w:p>
    <w:p w:rsidR="00A519A6" w:rsidRPr="00A519A6" w:rsidRDefault="00A519A6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b/>
          <w:color w:val="000000"/>
          <w:szCs w:val="24"/>
          <w:lang w:eastAsia="ru-RU"/>
        </w:rPr>
      </w:pPr>
      <w:r w:rsidRPr="00A519A6">
        <w:rPr>
          <w:rFonts w:ascii="Times New Roman" w:eastAsia="Times New Roman" w:hAnsi="Times New Roman"/>
          <w:b/>
          <w:color w:val="000000"/>
          <w:szCs w:val="24"/>
          <w:lang w:eastAsia="ru-RU"/>
        </w:rPr>
        <w:t>Распределение посадочных мест происходит при бронировании. Рассадка пассажиров может меняться в зависимости от модели и вместимости транспортного средства.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К туру могут присоединиться только граждане РФ в связи с проведением части программы в пограничной зоне. При этом в поездке у каждого участника старше 14 лет в обязательном порядке должен быть в наличии оригинал паспорта с отметкой о месте регистрации на территории Российской Федерации, у детей до 14 лет – свидетельство о рождении.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При аннуляции заказа на любой автобусно-экскурсионный групповой тур менее чем за 28 дней (за 42 дня в период праздничных заездов) до отправления действуют штрафные санкции в размере фактически понесённых расходов.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Скорректировать заказ (добавить питание, заменить категорию номера, заменить отель, добавить дополнительные услуги и заменить туристов) возможно не менее чем за 72 часа до отправления. После этого изменения принимаются только по согласованию с операторами.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Время в программе и место отправления туристического автобуса указано как ориентировочное.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Отправление автобуса в рейс производится без задержки в указанное время. При опоздании к месту сбора группы есть возможность догнать группу, узнав у гида место возможной посадки в автобус.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При планировании поездки необходимо иметь достаточный резерв времени – не менее 3 часов после окончания программы, так как возможны задержки в связи с форс-мажорными обстоятельствами – неблагоприятными погодными условиями, затруднениями при движении («пробками») на дорогах и другими непредвиденными факторами. В связи с дорожными работами, проводимыми на разных участках маршрута, возможны задержки в программе, а также опоздание к закрытию метро.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:rsidR="00742393" w:rsidRDefault="00720CD3">
      <w:pPr>
        <w:pStyle w:val="af1"/>
        <w:numPr>
          <w:ilvl w:val="0"/>
          <w:numId w:val="2"/>
        </w:numPr>
        <w:spacing w:after="0" w:line="240" w:lineRule="auto"/>
        <w:ind w:left="-142"/>
        <w:jc w:val="both"/>
        <w:rPr>
          <w:rFonts w:ascii="Times New Roman" w:eastAsia="Times New Roman" w:hAnsi="Times New Roman"/>
          <w:color w:val="000000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Cs w:val="24"/>
          <w:lang w:eastAsia="ru-RU"/>
        </w:rPr>
        <w:t>При себе необходимо иметь льготные документы.</w:t>
      </w:r>
    </w:p>
    <w:sectPr w:rsidR="00742393" w:rsidSect="0074239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2B73" w:rsidRDefault="007F2B73">
      <w:pPr>
        <w:spacing w:line="240" w:lineRule="auto"/>
      </w:pPr>
      <w:r>
        <w:separator/>
      </w:r>
    </w:p>
  </w:endnote>
  <w:endnote w:type="continuationSeparator" w:id="1">
    <w:p w:rsidR="007F2B73" w:rsidRDefault="007F2B7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2B73" w:rsidRDefault="007F2B73">
      <w:pPr>
        <w:spacing w:after="0"/>
      </w:pPr>
      <w:r>
        <w:separator/>
      </w:r>
    </w:p>
  </w:footnote>
  <w:footnote w:type="continuationSeparator" w:id="1">
    <w:p w:rsidR="007F2B73" w:rsidRDefault="007F2B73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393" w:rsidRDefault="00720CD3">
    <w:pPr>
      <w:pStyle w:val="a8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Рисунок 9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16"/>
        <w:szCs w:val="16"/>
      </w:rPr>
      <w:t>ООО «Созвездие»</w:t>
    </w:r>
  </w:p>
  <w:p w:rsidR="00742393" w:rsidRDefault="00720CD3">
    <w:pPr>
      <w:pStyle w:val="a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191040, г. Санкт-Петербург,</w:t>
    </w:r>
  </w:p>
  <w:p w:rsidR="00742393" w:rsidRDefault="00720CD3">
    <w:pPr>
      <w:pStyle w:val="a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Лиговский пр., д. 43-45, литер Б, оф. 115</w:t>
    </w:r>
  </w:p>
  <w:p w:rsidR="00742393" w:rsidRDefault="00720CD3">
    <w:pPr>
      <w:pStyle w:val="a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ОГРН 1089847272712, ИНН 7841391041</w:t>
    </w:r>
  </w:p>
  <w:p w:rsidR="00742393" w:rsidRDefault="00720CD3">
    <w:pPr>
      <w:pStyle w:val="a8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Тел./факс: +7 (812) 640-05-55, 8-800-555-35-00</w:t>
    </w:r>
  </w:p>
  <w:p w:rsidR="00742393" w:rsidRDefault="00720CD3">
    <w:pPr>
      <w:pStyle w:val="a8"/>
      <w:jc w:val="right"/>
      <w:rPr>
        <w:rStyle w:val="a4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4"/>
          <w:rFonts w:ascii="Arial" w:hAnsi="Arial" w:cs="Arial"/>
          <w:sz w:val="16"/>
          <w:szCs w:val="16"/>
          <w:lang w:val="en-US"/>
        </w:rPr>
        <w:t>info</w:t>
      </w:r>
      <w:r>
        <w:rPr>
          <w:rStyle w:val="a4"/>
          <w:rFonts w:ascii="Arial" w:hAnsi="Arial" w:cs="Arial"/>
          <w:sz w:val="16"/>
          <w:szCs w:val="16"/>
        </w:rPr>
        <w:t>@</w:t>
      </w:r>
      <w:r>
        <w:rPr>
          <w:rStyle w:val="a4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4"/>
          <w:rFonts w:ascii="Arial" w:hAnsi="Arial" w:cs="Arial"/>
          <w:sz w:val="16"/>
          <w:szCs w:val="16"/>
        </w:rPr>
        <w:t>-</w:t>
      </w:r>
      <w:r>
        <w:rPr>
          <w:rStyle w:val="a4"/>
          <w:rFonts w:ascii="Arial" w:hAnsi="Arial" w:cs="Arial"/>
          <w:sz w:val="16"/>
          <w:szCs w:val="16"/>
          <w:lang w:val="en-US"/>
        </w:rPr>
        <w:t>tour</w:t>
      </w:r>
      <w:r>
        <w:rPr>
          <w:rStyle w:val="a4"/>
          <w:rFonts w:ascii="Arial" w:hAnsi="Arial" w:cs="Arial"/>
          <w:sz w:val="16"/>
          <w:szCs w:val="16"/>
        </w:rPr>
        <w:t>.</w:t>
      </w:r>
      <w:r>
        <w:rPr>
          <w:rStyle w:val="a4"/>
          <w:rFonts w:ascii="Arial" w:hAnsi="Arial" w:cs="Arial"/>
          <w:sz w:val="16"/>
          <w:szCs w:val="16"/>
          <w:lang w:val="en-US"/>
        </w:rPr>
        <w:t>ru</w:t>
      </w:r>
    </w:hyperlink>
    <w:r>
      <w:rPr>
        <w:rFonts w:ascii="Arial" w:hAnsi="Arial" w:cs="Arial"/>
        <w:sz w:val="16"/>
        <w:szCs w:val="16"/>
      </w:rPr>
      <w:t xml:space="preserve">  Сайт: </w:t>
    </w:r>
    <w:hyperlink r:id="rId3" w:history="1">
      <w:r>
        <w:rPr>
          <w:rStyle w:val="a4"/>
          <w:rFonts w:ascii="Arial" w:hAnsi="Arial" w:cs="Arial"/>
          <w:sz w:val="16"/>
          <w:szCs w:val="16"/>
          <w:lang w:val="en-US"/>
        </w:rPr>
        <w:t>sozvezdie</w:t>
      </w:r>
      <w:r>
        <w:rPr>
          <w:rStyle w:val="a4"/>
          <w:rFonts w:ascii="Arial" w:hAnsi="Arial" w:cs="Arial"/>
          <w:sz w:val="16"/>
          <w:szCs w:val="16"/>
        </w:rPr>
        <w:t>-</w:t>
      </w:r>
      <w:r>
        <w:rPr>
          <w:rStyle w:val="a4"/>
          <w:rFonts w:ascii="Arial" w:hAnsi="Arial" w:cs="Arial"/>
          <w:sz w:val="16"/>
          <w:szCs w:val="16"/>
          <w:lang w:val="en-US"/>
        </w:rPr>
        <w:t>tour</w:t>
      </w:r>
      <w:r>
        <w:rPr>
          <w:rStyle w:val="a4"/>
          <w:rFonts w:ascii="Arial" w:hAnsi="Arial" w:cs="Arial"/>
          <w:sz w:val="16"/>
          <w:szCs w:val="16"/>
        </w:rPr>
        <w:t>.</w:t>
      </w:r>
      <w:r>
        <w:rPr>
          <w:rStyle w:val="a4"/>
          <w:rFonts w:ascii="Arial" w:hAnsi="Arial" w:cs="Arial"/>
          <w:sz w:val="16"/>
          <w:szCs w:val="16"/>
          <w:lang w:val="en-US"/>
        </w:rPr>
        <w:t>ru</w:t>
      </w:r>
    </w:hyperlink>
  </w:p>
  <w:p w:rsidR="00742393" w:rsidRDefault="00742393">
    <w:pPr>
      <w:pStyle w:val="a8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C06"/>
    <w:multiLevelType w:val="multilevel"/>
    <w:tmpl w:val="11616C0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1F16BD5"/>
    <w:multiLevelType w:val="multilevel"/>
    <w:tmpl w:val="11F16B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1C11"/>
    <w:rsid w:val="00007EB1"/>
    <w:rsid w:val="00016430"/>
    <w:rsid w:val="000218B9"/>
    <w:rsid w:val="00025D98"/>
    <w:rsid w:val="0003225B"/>
    <w:rsid w:val="000322EC"/>
    <w:rsid w:val="000337DD"/>
    <w:rsid w:val="00035D6B"/>
    <w:rsid w:val="00036D86"/>
    <w:rsid w:val="0004071A"/>
    <w:rsid w:val="00056776"/>
    <w:rsid w:val="00063764"/>
    <w:rsid w:val="0006732D"/>
    <w:rsid w:val="00067F65"/>
    <w:rsid w:val="00072673"/>
    <w:rsid w:val="00086F4E"/>
    <w:rsid w:val="0009172F"/>
    <w:rsid w:val="000917F5"/>
    <w:rsid w:val="000A1873"/>
    <w:rsid w:val="000A43A5"/>
    <w:rsid w:val="000B0A18"/>
    <w:rsid w:val="000D302A"/>
    <w:rsid w:val="000D3133"/>
    <w:rsid w:val="000D486A"/>
    <w:rsid w:val="000D6D31"/>
    <w:rsid w:val="000D7CB4"/>
    <w:rsid w:val="000E4677"/>
    <w:rsid w:val="000E5C73"/>
    <w:rsid w:val="000E6970"/>
    <w:rsid w:val="000F01BF"/>
    <w:rsid w:val="000F712E"/>
    <w:rsid w:val="0011223E"/>
    <w:rsid w:val="00113586"/>
    <w:rsid w:val="00114988"/>
    <w:rsid w:val="00114AA6"/>
    <w:rsid w:val="00115471"/>
    <w:rsid w:val="001171F6"/>
    <w:rsid w:val="00124419"/>
    <w:rsid w:val="00124447"/>
    <w:rsid w:val="001255CA"/>
    <w:rsid w:val="001419C3"/>
    <w:rsid w:val="00143F36"/>
    <w:rsid w:val="001456F7"/>
    <w:rsid w:val="00155478"/>
    <w:rsid w:val="0015611D"/>
    <w:rsid w:val="00163684"/>
    <w:rsid w:val="00163FDF"/>
    <w:rsid w:val="001645D8"/>
    <w:rsid w:val="00164DDD"/>
    <w:rsid w:val="00167DFD"/>
    <w:rsid w:val="00173983"/>
    <w:rsid w:val="0017616D"/>
    <w:rsid w:val="001770AD"/>
    <w:rsid w:val="001860E4"/>
    <w:rsid w:val="001A4AF6"/>
    <w:rsid w:val="001A50B4"/>
    <w:rsid w:val="001A5201"/>
    <w:rsid w:val="001B2463"/>
    <w:rsid w:val="001B4E2A"/>
    <w:rsid w:val="001B670D"/>
    <w:rsid w:val="001C005F"/>
    <w:rsid w:val="001C1399"/>
    <w:rsid w:val="001C16AA"/>
    <w:rsid w:val="001C20B2"/>
    <w:rsid w:val="001C6BF3"/>
    <w:rsid w:val="001C74F9"/>
    <w:rsid w:val="001D592C"/>
    <w:rsid w:val="001D6085"/>
    <w:rsid w:val="001E3CB8"/>
    <w:rsid w:val="001E6370"/>
    <w:rsid w:val="001F792D"/>
    <w:rsid w:val="001F7EC9"/>
    <w:rsid w:val="00200D22"/>
    <w:rsid w:val="00201C0D"/>
    <w:rsid w:val="00203811"/>
    <w:rsid w:val="00206011"/>
    <w:rsid w:val="002449F5"/>
    <w:rsid w:val="00255C83"/>
    <w:rsid w:val="00257C2F"/>
    <w:rsid w:val="00263267"/>
    <w:rsid w:val="0027193C"/>
    <w:rsid w:val="00274790"/>
    <w:rsid w:val="00274F2F"/>
    <w:rsid w:val="00277076"/>
    <w:rsid w:val="00283E61"/>
    <w:rsid w:val="00284923"/>
    <w:rsid w:val="002A4369"/>
    <w:rsid w:val="002B661B"/>
    <w:rsid w:val="002C125E"/>
    <w:rsid w:val="002C18E3"/>
    <w:rsid w:val="002D219C"/>
    <w:rsid w:val="002D4CA8"/>
    <w:rsid w:val="002D5DD4"/>
    <w:rsid w:val="002F05CA"/>
    <w:rsid w:val="002F52CE"/>
    <w:rsid w:val="002F72BD"/>
    <w:rsid w:val="00315D09"/>
    <w:rsid w:val="0031740B"/>
    <w:rsid w:val="00317DC8"/>
    <w:rsid w:val="00320FFE"/>
    <w:rsid w:val="00322973"/>
    <w:rsid w:val="00322F60"/>
    <w:rsid w:val="0032560A"/>
    <w:rsid w:val="00326E6B"/>
    <w:rsid w:val="00340145"/>
    <w:rsid w:val="003418F1"/>
    <w:rsid w:val="003436EC"/>
    <w:rsid w:val="00344F0D"/>
    <w:rsid w:val="003472A3"/>
    <w:rsid w:val="0035092A"/>
    <w:rsid w:val="0035422F"/>
    <w:rsid w:val="00354F84"/>
    <w:rsid w:val="00355399"/>
    <w:rsid w:val="003572FC"/>
    <w:rsid w:val="0036091F"/>
    <w:rsid w:val="00363C9D"/>
    <w:rsid w:val="00366BB8"/>
    <w:rsid w:val="00370026"/>
    <w:rsid w:val="003809E6"/>
    <w:rsid w:val="00381CF2"/>
    <w:rsid w:val="003A0DFE"/>
    <w:rsid w:val="003A4B6D"/>
    <w:rsid w:val="003A6C16"/>
    <w:rsid w:val="003B12E2"/>
    <w:rsid w:val="003B1859"/>
    <w:rsid w:val="003C02B5"/>
    <w:rsid w:val="003C62DA"/>
    <w:rsid w:val="003D1EF7"/>
    <w:rsid w:val="003E3A01"/>
    <w:rsid w:val="003E4DC2"/>
    <w:rsid w:val="003E52ED"/>
    <w:rsid w:val="003F0E9D"/>
    <w:rsid w:val="00421C59"/>
    <w:rsid w:val="004521B8"/>
    <w:rsid w:val="00454F6F"/>
    <w:rsid w:val="00455564"/>
    <w:rsid w:val="00470F20"/>
    <w:rsid w:val="00480F1B"/>
    <w:rsid w:val="00491533"/>
    <w:rsid w:val="00494340"/>
    <w:rsid w:val="004A3D84"/>
    <w:rsid w:val="004A6356"/>
    <w:rsid w:val="004A6C3F"/>
    <w:rsid w:val="004B2378"/>
    <w:rsid w:val="004B7868"/>
    <w:rsid w:val="004C4520"/>
    <w:rsid w:val="004D27AB"/>
    <w:rsid w:val="004D7FDA"/>
    <w:rsid w:val="004E1982"/>
    <w:rsid w:val="004F08C6"/>
    <w:rsid w:val="004F18CE"/>
    <w:rsid w:val="004F4BFE"/>
    <w:rsid w:val="004F5795"/>
    <w:rsid w:val="0050633C"/>
    <w:rsid w:val="00507CE5"/>
    <w:rsid w:val="005141BD"/>
    <w:rsid w:val="0051666A"/>
    <w:rsid w:val="00520C2A"/>
    <w:rsid w:val="00521EFE"/>
    <w:rsid w:val="0052616C"/>
    <w:rsid w:val="00526A18"/>
    <w:rsid w:val="005279F3"/>
    <w:rsid w:val="00527DF3"/>
    <w:rsid w:val="00534987"/>
    <w:rsid w:val="00537617"/>
    <w:rsid w:val="00544444"/>
    <w:rsid w:val="00550E1B"/>
    <w:rsid w:val="0055729D"/>
    <w:rsid w:val="005573D5"/>
    <w:rsid w:val="00560DE7"/>
    <w:rsid w:val="0057431A"/>
    <w:rsid w:val="00576B44"/>
    <w:rsid w:val="005867F3"/>
    <w:rsid w:val="0059043D"/>
    <w:rsid w:val="0059168B"/>
    <w:rsid w:val="005969DA"/>
    <w:rsid w:val="005A1B37"/>
    <w:rsid w:val="005A1BF1"/>
    <w:rsid w:val="005A2A1B"/>
    <w:rsid w:val="005A3802"/>
    <w:rsid w:val="005A4A89"/>
    <w:rsid w:val="005A669C"/>
    <w:rsid w:val="005B0ABE"/>
    <w:rsid w:val="005B758E"/>
    <w:rsid w:val="005D56DC"/>
    <w:rsid w:val="005E275C"/>
    <w:rsid w:val="005E7649"/>
    <w:rsid w:val="005F1B0A"/>
    <w:rsid w:val="005F73B0"/>
    <w:rsid w:val="00600EB9"/>
    <w:rsid w:val="0061033F"/>
    <w:rsid w:val="006139C4"/>
    <w:rsid w:val="00613C6D"/>
    <w:rsid w:val="00624EF7"/>
    <w:rsid w:val="00646BE7"/>
    <w:rsid w:val="00663512"/>
    <w:rsid w:val="0066617D"/>
    <w:rsid w:val="00670354"/>
    <w:rsid w:val="00672CC9"/>
    <w:rsid w:val="00674304"/>
    <w:rsid w:val="006743F6"/>
    <w:rsid w:val="00680F56"/>
    <w:rsid w:val="006936FD"/>
    <w:rsid w:val="0069644C"/>
    <w:rsid w:val="006A6986"/>
    <w:rsid w:val="006B1627"/>
    <w:rsid w:val="006B1FC3"/>
    <w:rsid w:val="006B33B9"/>
    <w:rsid w:val="006B4703"/>
    <w:rsid w:val="006D1AB2"/>
    <w:rsid w:val="006E2AB0"/>
    <w:rsid w:val="006E3077"/>
    <w:rsid w:val="006E3D6E"/>
    <w:rsid w:val="006E52F3"/>
    <w:rsid w:val="006E6A7E"/>
    <w:rsid w:val="006F2690"/>
    <w:rsid w:val="006F58E8"/>
    <w:rsid w:val="006F63D4"/>
    <w:rsid w:val="007076EE"/>
    <w:rsid w:val="00710822"/>
    <w:rsid w:val="00713289"/>
    <w:rsid w:val="0071562E"/>
    <w:rsid w:val="00720CD3"/>
    <w:rsid w:val="007219A5"/>
    <w:rsid w:val="00721ABC"/>
    <w:rsid w:val="007231CE"/>
    <w:rsid w:val="00737485"/>
    <w:rsid w:val="00737DD0"/>
    <w:rsid w:val="00742393"/>
    <w:rsid w:val="00751C7C"/>
    <w:rsid w:val="00752071"/>
    <w:rsid w:val="007649AD"/>
    <w:rsid w:val="00770E48"/>
    <w:rsid w:val="0077388F"/>
    <w:rsid w:val="00785B73"/>
    <w:rsid w:val="007A0615"/>
    <w:rsid w:val="007B0D48"/>
    <w:rsid w:val="007B3D98"/>
    <w:rsid w:val="007B48A9"/>
    <w:rsid w:val="007B6713"/>
    <w:rsid w:val="007B6A56"/>
    <w:rsid w:val="007D6234"/>
    <w:rsid w:val="007D7C74"/>
    <w:rsid w:val="007E28B0"/>
    <w:rsid w:val="007F1E77"/>
    <w:rsid w:val="007F2B73"/>
    <w:rsid w:val="007F374B"/>
    <w:rsid w:val="007F6473"/>
    <w:rsid w:val="00801B30"/>
    <w:rsid w:val="00803F29"/>
    <w:rsid w:val="00811664"/>
    <w:rsid w:val="00811E32"/>
    <w:rsid w:val="00821203"/>
    <w:rsid w:val="00821D53"/>
    <w:rsid w:val="0082370D"/>
    <w:rsid w:val="00826BBF"/>
    <w:rsid w:val="00830A10"/>
    <w:rsid w:val="00840E30"/>
    <w:rsid w:val="00841B06"/>
    <w:rsid w:val="00844B15"/>
    <w:rsid w:val="00850A11"/>
    <w:rsid w:val="008514E1"/>
    <w:rsid w:val="0085774C"/>
    <w:rsid w:val="00861DD6"/>
    <w:rsid w:val="008634E1"/>
    <w:rsid w:val="00872E9B"/>
    <w:rsid w:val="00890F96"/>
    <w:rsid w:val="008A1DD9"/>
    <w:rsid w:val="008A24DB"/>
    <w:rsid w:val="008A27EB"/>
    <w:rsid w:val="008A57EA"/>
    <w:rsid w:val="008B7842"/>
    <w:rsid w:val="008C1A80"/>
    <w:rsid w:val="008C5F4B"/>
    <w:rsid w:val="008E0402"/>
    <w:rsid w:val="009030A9"/>
    <w:rsid w:val="00903174"/>
    <w:rsid w:val="009045EF"/>
    <w:rsid w:val="00904FCB"/>
    <w:rsid w:val="009116F1"/>
    <w:rsid w:val="009127DA"/>
    <w:rsid w:val="009129BE"/>
    <w:rsid w:val="0091302C"/>
    <w:rsid w:val="00927485"/>
    <w:rsid w:val="0093259B"/>
    <w:rsid w:val="0094089C"/>
    <w:rsid w:val="00942678"/>
    <w:rsid w:val="00947C8D"/>
    <w:rsid w:val="009518C5"/>
    <w:rsid w:val="00951EB5"/>
    <w:rsid w:val="00954395"/>
    <w:rsid w:val="0096311E"/>
    <w:rsid w:val="00967941"/>
    <w:rsid w:val="009711DE"/>
    <w:rsid w:val="00976022"/>
    <w:rsid w:val="00976D6F"/>
    <w:rsid w:val="00977144"/>
    <w:rsid w:val="00986824"/>
    <w:rsid w:val="009A0FE8"/>
    <w:rsid w:val="009A36D5"/>
    <w:rsid w:val="009A7A66"/>
    <w:rsid w:val="009C63EB"/>
    <w:rsid w:val="009C6F4D"/>
    <w:rsid w:val="009D4F24"/>
    <w:rsid w:val="009E04C3"/>
    <w:rsid w:val="009E080C"/>
    <w:rsid w:val="009E145B"/>
    <w:rsid w:val="009E2013"/>
    <w:rsid w:val="009E4FD2"/>
    <w:rsid w:val="009E6266"/>
    <w:rsid w:val="009E63A9"/>
    <w:rsid w:val="009E7070"/>
    <w:rsid w:val="009F6E54"/>
    <w:rsid w:val="00A1429F"/>
    <w:rsid w:val="00A14940"/>
    <w:rsid w:val="00A161D4"/>
    <w:rsid w:val="00A21615"/>
    <w:rsid w:val="00A231D3"/>
    <w:rsid w:val="00A247E9"/>
    <w:rsid w:val="00A3789B"/>
    <w:rsid w:val="00A41C41"/>
    <w:rsid w:val="00A420C2"/>
    <w:rsid w:val="00A46F25"/>
    <w:rsid w:val="00A47EE2"/>
    <w:rsid w:val="00A519A6"/>
    <w:rsid w:val="00A52E99"/>
    <w:rsid w:val="00A53BDE"/>
    <w:rsid w:val="00A63387"/>
    <w:rsid w:val="00A63DF3"/>
    <w:rsid w:val="00A63EA7"/>
    <w:rsid w:val="00A661E6"/>
    <w:rsid w:val="00A673E9"/>
    <w:rsid w:val="00A707C5"/>
    <w:rsid w:val="00A73C90"/>
    <w:rsid w:val="00A75ED1"/>
    <w:rsid w:val="00A908F4"/>
    <w:rsid w:val="00A9690B"/>
    <w:rsid w:val="00A9753A"/>
    <w:rsid w:val="00AA3BB1"/>
    <w:rsid w:val="00AA46B5"/>
    <w:rsid w:val="00AB2B57"/>
    <w:rsid w:val="00AC3EF1"/>
    <w:rsid w:val="00AC78EA"/>
    <w:rsid w:val="00AD03C9"/>
    <w:rsid w:val="00AD7951"/>
    <w:rsid w:val="00AD7E4D"/>
    <w:rsid w:val="00AE1F06"/>
    <w:rsid w:val="00AE28B3"/>
    <w:rsid w:val="00AE670D"/>
    <w:rsid w:val="00B0104B"/>
    <w:rsid w:val="00B03DD9"/>
    <w:rsid w:val="00B04085"/>
    <w:rsid w:val="00B06371"/>
    <w:rsid w:val="00B06B9C"/>
    <w:rsid w:val="00B06E09"/>
    <w:rsid w:val="00B0783B"/>
    <w:rsid w:val="00B07E52"/>
    <w:rsid w:val="00B1266C"/>
    <w:rsid w:val="00B1596D"/>
    <w:rsid w:val="00B27342"/>
    <w:rsid w:val="00B44B05"/>
    <w:rsid w:val="00B4678F"/>
    <w:rsid w:val="00B54189"/>
    <w:rsid w:val="00B54913"/>
    <w:rsid w:val="00B56617"/>
    <w:rsid w:val="00B7059E"/>
    <w:rsid w:val="00B722F6"/>
    <w:rsid w:val="00B7323B"/>
    <w:rsid w:val="00B853D2"/>
    <w:rsid w:val="00BA07F0"/>
    <w:rsid w:val="00BA3269"/>
    <w:rsid w:val="00BA72E1"/>
    <w:rsid w:val="00BC3311"/>
    <w:rsid w:val="00BE0087"/>
    <w:rsid w:val="00BE2A66"/>
    <w:rsid w:val="00BE673C"/>
    <w:rsid w:val="00BF6748"/>
    <w:rsid w:val="00C2425B"/>
    <w:rsid w:val="00C25382"/>
    <w:rsid w:val="00C2737C"/>
    <w:rsid w:val="00C325B2"/>
    <w:rsid w:val="00C32E26"/>
    <w:rsid w:val="00C37DF9"/>
    <w:rsid w:val="00C4156D"/>
    <w:rsid w:val="00C42A98"/>
    <w:rsid w:val="00C665B5"/>
    <w:rsid w:val="00C72117"/>
    <w:rsid w:val="00C7304B"/>
    <w:rsid w:val="00C7624E"/>
    <w:rsid w:val="00C76E4B"/>
    <w:rsid w:val="00C8477D"/>
    <w:rsid w:val="00C862D2"/>
    <w:rsid w:val="00C8763C"/>
    <w:rsid w:val="00C94C11"/>
    <w:rsid w:val="00CA24E5"/>
    <w:rsid w:val="00CA3250"/>
    <w:rsid w:val="00CA55A6"/>
    <w:rsid w:val="00CB37B0"/>
    <w:rsid w:val="00CC0EAA"/>
    <w:rsid w:val="00CC55C1"/>
    <w:rsid w:val="00CC65D2"/>
    <w:rsid w:val="00CC6F31"/>
    <w:rsid w:val="00CD1C11"/>
    <w:rsid w:val="00CD1ED3"/>
    <w:rsid w:val="00CD2569"/>
    <w:rsid w:val="00CD4756"/>
    <w:rsid w:val="00CE3916"/>
    <w:rsid w:val="00CE4606"/>
    <w:rsid w:val="00CE4ED8"/>
    <w:rsid w:val="00D0014C"/>
    <w:rsid w:val="00D124B1"/>
    <w:rsid w:val="00D137CA"/>
    <w:rsid w:val="00D15FA6"/>
    <w:rsid w:val="00D20E84"/>
    <w:rsid w:val="00D2207A"/>
    <w:rsid w:val="00D257A2"/>
    <w:rsid w:val="00D441EA"/>
    <w:rsid w:val="00D475C6"/>
    <w:rsid w:val="00D60B90"/>
    <w:rsid w:val="00D63717"/>
    <w:rsid w:val="00D65C31"/>
    <w:rsid w:val="00D66A82"/>
    <w:rsid w:val="00D671B8"/>
    <w:rsid w:val="00D70288"/>
    <w:rsid w:val="00D7278E"/>
    <w:rsid w:val="00D74303"/>
    <w:rsid w:val="00D83FD0"/>
    <w:rsid w:val="00D924EC"/>
    <w:rsid w:val="00DA6704"/>
    <w:rsid w:val="00DB1E51"/>
    <w:rsid w:val="00DC49B0"/>
    <w:rsid w:val="00DC6DD3"/>
    <w:rsid w:val="00DD2B90"/>
    <w:rsid w:val="00DE05F0"/>
    <w:rsid w:val="00DE799A"/>
    <w:rsid w:val="00E02123"/>
    <w:rsid w:val="00E15570"/>
    <w:rsid w:val="00E216C7"/>
    <w:rsid w:val="00E24F1A"/>
    <w:rsid w:val="00E36F40"/>
    <w:rsid w:val="00E473E7"/>
    <w:rsid w:val="00E607EF"/>
    <w:rsid w:val="00E61B18"/>
    <w:rsid w:val="00E634FF"/>
    <w:rsid w:val="00E710B1"/>
    <w:rsid w:val="00E71C05"/>
    <w:rsid w:val="00E723B1"/>
    <w:rsid w:val="00E91773"/>
    <w:rsid w:val="00EA3295"/>
    <w:rsid w:val="00EB452D"/>
    <w:rsid w:val="00EC1A01"/>
    <w:rsid w:val="00EC2B05"/>
    <w:rsid w:val="00EC5721"/>
    <w:rsid w:val="00EC6DE9"/>
    <w:rsid w:val="00EC720B"/>
    <w:rsid w:val="00ED2CCB"/>
    <w:rsid w:val="00ED711D"/>
    <w:rsid w:val="00EE3FAF"/>
    <w:rsid w:val="00EE4C8F"/>
    <w:rsid w:val="00EE5300"/>
    <w:rsid w:val="00EF3465"/>
    <w:rsid w:val="00EF4546"/>
    <w:rsid w:val="00F050E6"/>
    <w:rsid w:val="00F06101"/>
    <w:rsid w:val="00F20E16"/>
    <w:rsid w:val="00F20FF8"/>
    <w:rsid w:val="00F225F5"/>
    <w:rsid w:val="00F22D5A"/>
    <w:rsid w:val="00F26BED"/>
    <w:rsid w:val="00F26ED3"/>
    <w:rsid w:val="00F3012F"/>
    <w:rsid w:val="00F32AEC"/>
    <w:rsid w:val="00F542F1"/>
    <w:rsid w:val="00F63A45"/>
    <w:rsid w:val="00F64732"/>
    <w:rsid w:val="00F6567C"/>
    <w:rsid w:val="00F670C3"/>
    <w:rsid w:val="00F67728"/>
    <w:rsid w:val="00F7131E"/>
    <w:rsid w:val="00F81924"/>
    <w:rsid w:val="00FB407B"/>
    <w:rsid w:val="00FE1AED"/>
    <w:rsid w:val="00FE2D5D"/>
    <w:rsid w:val="00FF08F4"/>
    <w:rsid w:val="00FF4280"/>
    <w:rsid w:val="00FF6CCA"/>
    <w:rsid w:val="05BF0946"/>
    <w:rsid w:val="135C224B"/>
    <w:rsid w:val="157159CF"/>
    <w:rsid w:val="172077DA"/>
    <w:rsid w:val="42CD5711"/>
    <w:rsid w:val="613C61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semiHidden="0" w:uiPriority="0" w:qFormat="1"/>
    <w:lsdException w:name="Subtitle" w:locked="1" w:semiHidden="0" w:uiPriority="0" w:unhideWhenUsed="0" w:qFormat="1"/>
    <w:lsdException w:name="Hyperlink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semiHidden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locked="1" w:semiHidden="0" w:uiPriority="0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93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7423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74239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42393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74239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locked/>
    <w:rsid w:val="00742393"/>
    <w:rPr>
      <w:i/>
      <w:iCs/>
    </w:rPr>
  </w:style>
  <w:style w:type="character" w:styleId="a4">
    <w:name w:val="Hyperlink"/>
    <w:uiPriority w:val="99"/>
    <w:rsid w:val="00742393"/>
    <w:rPr>
      <w:rFonts w:cs="Times New Roman"/>
      <w:color w:val="0000FF"/>
      <w:u w:val="single"/>
    </w:rPr>
  </w:style>
  <w:style w:type="character" w:styleId="a5">
    <w:name w:val="Strong"/>
    <w:uiPriority w:val="22"/>
    <w:qFormat/>
    <w:locked/>
    <w:rsid w:val="00742393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sid w:val="0074239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rsid w:val="0074239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Body Text"/>
    <w:basedOn w:val="a"/>
    <w:link w:val="ab"/>
    <w:unhideWhenUsed/>
    <w:qFormat/>
    <w:rsid w:val="00742393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rsid w:val="00742393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Normal (Web)"/>
    <w:basedOn w:val="a"/>
    <w:uiPriority w:val="99"/>
    <w:unhideWhenUsed/>
    <w:qFormat/>
    <w:rsid w:val="0074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">
    <w:name w:val="Table Grid"/>
    <w:basedOn w:val="a1"/>
    <w:qFormat/>
    <w:locked/>
    <w:rsid w:val="007423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Верхний колонтитул Знак"/>
    <w:link w:val="a8"/>
    <w:uiPriority w:val="99"/>
    <w:locked/>
    <w:rsid w:val="00742393"/>
    <w:rPr>
      <w:rFonts w:cs="Times New Roman"/>
    </w:rPr>
  </w:style>
  <w:style w:type="character" w:customStyle="1" w:styleId="ad">
    <w:name w:val="Нижний колонтитул Знак"/>
    <w:link w:val="ac"/>
    <w:uiPriority w:val="99"/>
    <w:locked/>
    <w:rsid w:val="00742393"/>
    <w:rPr>
      <w:rFonts w:cs="Times New Roman"/>
    </w:rPr>
  </w:style>
  <w:style w:type="character" w:customStyle="1" w:styleId="10">
    <w:name w:val="Заголовок 1 Знак"/>
    <w:link w:val="1"/>
    <w:uiPriority w:val="9"/>
    <w:qFormat/>
    <w:rsid w:val="0074239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qFormat/>
    <w:rsid w:val="00742393"/>
  </w:style>
  <w:style w:type="character" w:customStyle="1" w:styleId="apple-converted-space">
    <w:name w:val="apple-converted-space"/>
    <w:qFormat/>
    <w:rsid w:val="00742393"/>
  </w:style>
  <w:style w:type="character" w:customStyle="1" w:styleId="20">
    <w:name w:val="Заголовок 2 Знак"/>
    <w:link w:val="2"/>
    <w:qFormat/>
    <w:rsid w:val="0074239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7">
    <w:name w:val="Текст выноски Знак"/>
    <w:link w:val="a6"/>
    <w:uiPriority w:val="99"/>
    <w:semiHidden/>
    <w:qFormat/>
    <w:rsid w:val="00742393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qFormat/>
    <w:rsid w:val="00742393"/>
  </w:style>
  <w:style w:type="character" w:customStyle="1" w:styleId="redseparator">
    <w:name w:val="red_separator"/>
    <w:qFormat/>
    <w:rsid w:val="00742393"/>
  </w:style>
  <w:style w:type="character" w:customStyle="1" w:styleId="darkred">
    <w:name w:val="darkred"/>
    <w:qFormat/>
    <w:rsid w:val="00742393"/>
  </w:style>
  <w:style w:type="character" w:customStyle="1" w:styleId="darkgreen">
    <w:name w:val="darkgreen"/>
    <w:qFormat/>
    <w:rsid w:val="00742393"/>
  </w:style>
  <w:style w:type="character" w:customStyle="1" w:styleId="ab">
    <w:name w:val="Основной текст Знак"/>
    <w:basedOn w:val="a0"/>
    <w:link w:val="aa"/>
    <w:qFormat/>
    <w:rsid w:val="00742393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qFormat/>
    <w:rsid w:val="0074239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742393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qFormat/>
    <w:rsid w:val="0074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qFormat/>
    <w:rsid w:val="00742393"/>
  </w:style>
  <w:style w:type="character" w:customStyle="1" w:styleId="day-caption">
    <w:name w:val="day-caption"/>
    <w:qFormat/>
    <w:rsid w:val="00742393"/>
  </w:style>
  <w:style w:type="character" w:customStyle="1" w:styleId="meals">
    <w:name w:val="meals"/>
    <w:qFormat/>
    <w:rsid w:val="00742393"/>
  </w:style>
  <w:style w:type="character" w:customStyle="1" w:styleId="pay-add">
    <w:name w:val="pay-add"/>
    <w:qFormat/>
    <w:rsid w:val="00742393"/>
  </w:style>
  <w:style w:type="paragraph" w:customStyle="1" w:styleId="key-excursion-block">
    <w:name w:val="key-excursion-block"/>
    <w:basedOn w:val="a"/>
    <w:qFormat/>
    <w:rsid w:val="007423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qFormat/>
    <w:rsid w:val="00742393"/>
  </w:style>
  <w:style w:type="character" w:customStyle="1" w:styleId="inline-time">
    <w:name w:val="inline-time"/>
    <w:qFormat/>
    <w:rsid w:val="00742393"/>
  </w:style>
  <w:style w:type="paragraph" w:customStyle="1" w:styleId="af0">
    <w:name w:val="бычный"/>
    <w:qFormat/>
    <w:rsid w:val="00742393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qFormat/>
    <w:rsid w:val="00742393"/>
    <w:rPr>
      <w:rFonts w:asciiTheme="majorHAnsi" w:eastAsiaTheme="majorEastAsia" w:hAnsiTheme="majorHAnsi" w:cstheme="majorBidi"/>
      <w:color w:val="244061" w:themeColor="accent1" w:themeShade="80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742393"/>
    <w:pPr>
      <w:ind w:left="720"/>
      <w:contextualSpacing/>
    </w:pPr>
  </w:style>
  <w:style w:type="paragraph" w:customStyle="1" w:styleId="af2">
    <w:name w:val="Программа тура"/>
    <w:basedOn w:val="a"/>
    <w:next w:val="a"/>
    <w:link w:val="af3"/>
    <w:qFormat/>
    <w:rsid w:val="00742393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3">
    <w:name w:val="Программа тура Знак"/>
    <w:link w:val="af2"/>
    <w:qFormat/>
    <w:locked/>
    <w:rsid w:val="00742393"/>
    <w:rPr>
      <w:rFonts w:ascii="Times New Roman" w:eastAsia="Times New Roman" w:hAnsi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1569</Words>
  <Characters>8948</Characters>
  <Application>Microsoft Office Word</Application>
  <DocSecurity>0</DocSecurity>
  <Lines>74</Lines>
  <Paragraphs>20</Paragraphs>
  <ScaleCrop>false</ScaleCrop>
  <Company>ООО "Созвездие"</Company>
  <LinksUpToDate>false</LinksUpToDate>
  <CharactersWithSpaces>10497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katem</cp:lastModifiedBy>
  <cp:revision>17</cp:revision>
  <cp:lastPrinted>2022-07-04T12:05:00Z</cp:lastPrinted>
  <dcterms:created xsi:type="dcterms:W3CDTF">2025-06-18T11:48:00Z</dcterms:created>
  <dcterms:modified xsi:type="dcterms:W3CDTF">2026-01-28T12:23:00Z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0ABB1663849946B3AB4279E90DF6B65B_13</vt:lpwstr>
  </property>
</Properties>
</file>