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59" w:type="dxa"/>
        <w:shd w:val="clear" w:color="auto" w:fill="CCCCCC"/>
        <w:tblLook w:val="01E0" w:firstRow="1" w:lastRow="1" w:firstColumn="1" w:lastColumn="1" w:noHBand="0" w:noVBand="0"/>
      </w:tblPr>
      <w:tblGrid>
        <w:gridCol w:w="9923"/>
      </w:tblGrid>
      <w:tr w:rsidR="0035422F" w:rsidRPr="0035422F" w:rsidTr="00D36606">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rsidR="0035422F" w:rsidRPr="000E4677" w:rsidRDefault="003374F6" w:rsidP="00D83A36">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3374F6">
              <w:rPr>
                <w:rFonts w:ascii="Times New Roman" w:eastAsia="Times New Roman" w:hAnsi="Times New Roman"/>
                <w:b/>
                <w:caps/>
                <w:sz w:val="24"/>
                <w:szCs w:val="28"/>
                <w:lang w:eastAsia="ru-RU"/>
              </w:rPr>
              <w:t>Сокровища Селигера, 5 дней</w:t>
            </w:r>
          </w:p>
        </w:tc>
      </w:tr>
      <w:tr w:rsidR="00D83A36" w:rsidRPr="0035422F" w:rsidTr="00D36606">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auto"/>
          </w:tcPr>
          <w:p w:rsidR="00D83A36" w:rsidRPr="003374F6" w:rsidRDefault="00D83A36" w:rsidP="00D83A36">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80" w:line="240" w:lineRule="auto"/>
              <w:jc w:val="center"/>
              <w:rPr>
                <w:rFonts w:ascii="Times New Roman" w:eastAsia="Times New Roman" w:hAnsi="Times New Roman"/>
                <w:b/>
                <w:caps/>
                <w:sz w:val="24"/>
                <w:szCs w:val="28"/>
                <w:lang w:eastAsia="ru-RU"/>
              </w:rPr>
            </w:pPr>
            <w:r w:rsidRPr="00D83A36">
              <w:rPr>
                <w:rFonts w:ascii="Times New Roman" w:eastAsia="Times New Roman" w:hAnsi="Times New Roman"/>
                <w:b/>
                <w:sz w:val="24"/>
                <w:szCs w:val="28"/>
                <w:lang w:eastAsia="ru-RU"/>
              </w:rPr>
              <w:t>С размещением в пансионате «</w:t>
            </w:r>
            <w:r>
              <w:rPr>
                <w:rFonts w:ascii="Times New Roman" w:eastAsia="Times New Roman" w:hAnsi="Times New Roman"/>
                <w:b/>
                <w:sz w:val="24"/>
                <w:szCs w:val="28"/>
                <w:lang w:eastAsia="ru-RU"/>
              </w:rPr>
              <w:t>С</w:t>
            </w:r>
            <w:r w:rsidRPr="00D83A36">
              <w:rPr>
                <w:rFonts w:ascii="Times New Roman" w:eastAsia="Times New Roman" w:hAnsi="Times New Roman"/>
                <w:b/>
                <w:sz w:val="24"/>
                <w:szCs w:val="28"/>
                <w:lang w:eastAsia="ru-RU"/>
              </w:rPr>
              <w:t>окол» (эконом-вариант).</w:t>
            </w:r>
          </w:p>
        </w:tc>
      </w:tr>
    </w:tbl>
    <w:p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6661A0" w:rsidRPr="00BE673C" w:rsidTr="00D36606">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rsidR="006661A0" w:rsidRPr="00BE673C" w:rsidRDefault="00D83A36" w:rsidP="001B637B">
            <w:pPr>
              <w:widowControl w:val="0"/>
              <w:spacing w:before="80" w:after="40" w:line="276" w:lineRule="auto"/>
              <w:rPr>
                <w:rFonts w:ascii="Times New Roman" w:eastAsia="Times New Roman" w:hAnsi="Times New Roman"/>
                <w:b/>
                <w:szCs w:val="18"/>
                <w:u w:val="single"/>
                <w:lang w:eastAsia="ru-RU"/>
              </w:rPr>
            </w:pPr>
            <w:r w:rsidRPr="00482664">
              <w:rPr>
                <w:rFonts w:ascii="Times New Roman" w:eastAsia="Times New Roman" w:hAnsi="Times New Roman"/>
                <w:b/>
                <w:szCs w:val="18"/>
                <w:lang w:eastAsia="ru-RU"/>
              </w:rPr>
              <w:t>Дат</w:t>
            </w:r>
            <w:r w:rsidR="00E0202B">
              <w:rPr>
                <w:rFonts w:ascii="Times New Roman" w:eastAsia="Times New Roman" w:hAnsi="Times New Roman"/>
                <w:b/>
                <w:szCs w:val="18"/>
                <w:lang w:eastAsia="ru-RU"/>
              </w:rPr>
              <w:t>а</w:t>
            </w:r>
            <w:r w:rsidRPr="00482664">
              <w:rPr>
                <w:rFonts w:ascii="Times New Roman" w:eastAsia="Times New Roman" w:hAnsi="Times New Roman"/>
                <w:b/>
                <w:szCs w:val="18"/>
                <w:lang w:eastAsia="ru-RU"/>
              </w:rPr>
              <w:t xml:space="preserve"> тура в 202</w:t>
            </w:r>
            <w:r w:rsidR="001B637B">
              <w:rPr>
                <w:rFonts w:ascii="Times New Roman" w:eastAsia="Times New Roman" w:hAnsi="Times New Roman"/>
                <w:b/>
                <w:szCs w:val="18"/>
                <w:lang w:eastAsia="ru-RU"/>
              </w:rPr>
              <w:t>5</w:t>
            </w:r>
            <w:r w:rsidRPr="00482664">
              <w:rPr>
                <w:rFonts w:ascii="Times New Roman" w:eastAsia="Times New Roman" w:hAnsi="Times New Roman"/>
                <w:b/>
                <w:szCs w:val="18"/>
                <w:lang w:eastAsia="ru-RU"/>
              </w:rPr>
              <w:t xml:space="preserve"> году</w:t>
            </w:r>
            <w:r w:rsidR="006661A0" w:rsidRPr="00482664">
              <w:rPr>
                <w:rFonts w:ascii="Times New Roman" w:eastAsia="Times New Roman" w:hAnsi="Times New Roman"/>
                <w:b/>
                <w:szCs w:val="18"/>
                <w:lang w:eastAsia="ru-RU"/>
              </w:rPr>
              <w:t>:</w:t>
            </w:r>
            <w:r w:rsidR="001B637B">
              <w:rPr>
                <w:rFonts w:ascii="Times New Roman" w:eastAsia="Times New Roman" w:hAnsi="Times New Roman"/>
                <w:b/>
                <w:i/>
                <w:szCs w:val="18"/>
                <w:lang w:eastAsia="ru-RU"/>
              </w:rPr>
              <w:t xml:space="preserve"> 23.06, 07.07, 14.07, 21.07, 04.08, 11.08, 18.08</w:t>
            </w:r>
          </w:p>
        </w:tc>
      </w:tr>
      <w:tr w:rsidR="0035422F" w:rsidRPr="0035422F" w:rsidTr="00D36606">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rsidR="0035422F" w:rsidRPr="004521B8" w:rsidRDefault="0035422F" w:rsidP="00840E30">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sidRPr="0035066B">
              <w:rPr>
                <w:rFonts w:ascii="Times New Roman" w:eastAsia="Times New Roman" w:hAnsi="Times New Roman"/>
                <w:b/>
                <w:bCs/>
                <w:lang w:eastAsia="ru-RU"/>
              </w:rPr>
              <w:t>07:15</w:t>
            </w:r>
            <w:r>
              <w:rPr>
                <w:rFonts w:ascii="Times New Roman" w:eastAsia="Times New Roman" w:hAnsi="Times New Roman"/>
                <w:b/>
                <w:bCs/>
                <w:lang w:eastAsia="ru-RU"/>
              </w:rPr>
              <w:t xml:space="preserve"> сбор группы (подача автобуса).</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sidRPr="0035066B">
              <w:rPr>
                <w:rFonts w:ascii="Times New Roman" w:eastAsia="Times New Roman" w:hAnsi="Times New Roman"/>
                <w:b/>
                <w:bCs/>
                <w:lang w:eastAsia="ru-RU"/>
              </w:rPr>
              <w:t>07:30 отправление автобуса из Санкт-Петербурга от станции метро «Московская», Демонстрационный проезд, остановка «Московская площадь» (автобус будет стоять между памятником В. И. Ленину и Дом</w:t>
            </w:r>
            <w:r>
              <w:rPr>
                <w:rFonts w:ascii="Times New Roman" w:eastAsia="Times New Roman" w:hAnsi="Times New Roman"/>
                <w:b/>
                <w:bCs/>
                <w:lang w:eastAsia="ru-RU"/>
              </w:rPr>
              <w:t>ом Советов). Бытовые остановки.</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sidRPr="0035066B">
              <w:rPr>
                <w:rFonts w:ascii="Times New Roman" w:eastAsia="Times New Roman" w:hAnsi="Times New Roman"/>
                <w:b/>
                <w:bCs/>
                <w:lang w:eastAsia="ru-RU"/>
              </w:rPr>
              <w:t>П</w:t>
            </w:r>
            <w:r>
              <w:rPr>
                <w:rFonts w:ascii="Times New Roman" w:eastAsia="Times New Roman" w:hAnsi="Times New Roman"/>
                <w:b/>
                <w:bCs/>
                <w:lang w:eastAsia="ru-RU"/>
              </w:rPr>
              <w:t>роезд до озера Валдай (315 км).</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sidRPr="0035066B">
              <w:rPr>
                <w:rFonts w:ascii="Times New Roman" w:eastAsia="Times New Roman" w:hAnsi="Times New Roman"/>
                <w:b/>
                <w:bCs/>
                <w:lang w:eastAsia="ru-RU"/>
              </w:rPr>
              <w:t>Ост</w:t>
            </w:r>
            <w:r>
              <w:rPr>
                <w:rFonts w:ascii="Times New Roman" w:eastAsia="Times New Roman" w:hAnsi="Times New Roman"/>
                <w:b/>
                <w:bCs/>
                <w:lang w:eastAsia="ru-RU"/>
              </w:rPr>
              <w:t>ановка на острове озера Валдай.</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sidRPr="0035066B">
              <w:rPr>
                <w:rFonts w:ascii="Times New Roman" w:eastAsia="Times New Roman" w:hAnsi="Times New Roman"/>
                <w:b/>
                <w:bCs/>
                <w:lang w:eastAsia="ru-RU"/>
              </w:rPr>
              <w:t>Посещение Валдайского мужского монастыря: прогулка по территории действующего монастыря с осмо</w:t>
            </w:r>
            <w:r>
              <w:rPr>
                <w:rFonts w:ascii="Times New Roman" w:eastAsia="Times New Roman" w:hAnsi="Times New Roman"/>
                <w:b/>
                <w:bCs/>
                <w:lang w:eastAsia="ru-RU"/>
              </w:rPr>
              <w:t>тром интерьеров главного храма.</w:t>
            </w:r>
          </w:p>
          <w:p w:rsidR="0035066B" w:rsidRPr="0035066B" w:rsidRDefault="0035066B" w:rsidP="0035066B">
            <w:pPr>
              <w:shd w:val="clear" w:color="auto" w:fill="FFFFFF"/>
              <w:spacing w:after="0" w:line="240" w:lineRule="auto"/>
              <w:jc w:val="both"/>
              <w:rPr>
                <w:rFonts w:ascii="Times New Roman" w:eastAsia="Times New Roman" w:hAnsi="Times New Roman"/>
                <w:bCs/>
                <w:lang w:eastAsia="ru-RU"/>
              </w:rPr>
            </w:pPr>
            <w:r w:rsidRPr="0035066B">
              <w:rPr>
                <w:rFonts w:ascii="Times New Roman" w:eastAsia="Times New Roman" w:hAnsi="Times New Roman"/>
                <w:bCs/>
                <w:lang w:eastAsia="ru-RU"/>
              </w:rPr>
              <w:t xml:space="preserve">Валдайский </w:t>
            </w:r>
            <w:proofErr w:type="spellStart"/>
            <w:r w:rsidRPr="0035066B">
              <w:rPr>
                <w:rFonts w:ascii="Times New Roman" w:eastAsia="Times New Roman" w:hAnsi="Times New Roman"/>
                <w:bCs/>
                <w:lang w:eastAsia="ru-RU"/>
              </w:rPr>
              <w:t>Иверский</w:t>
            </w:r>
            <w:proofErr w:type="spellEnd"/>
            <w:r w:rsidRPr="0035066B">
              <w:rPr>
                <w:rFonts w:ascii="Times New Roman" w:eastAsia="Times New Roman" w:hAnsi="Times New Roman"/>
                <w:bCs/>
                <w:lang w:eastAsia="ru-RU"/>
              </w:rPr>
              <w:t xml:space="preserve"> </w:t>
            </w:r>
            <w:proofErr w:type="spellStart"/>
            <w:r w:rsidRPr="0035066B">
              <w:rPr>
                <w:rFonts w:ascii="Times New Roman" w:eastAsia="Times New Roman" w:hAnsi="Times New Roman"/>
                <w:bCs/>
                <w:lang w:eastAsia="ru-RU"/>
              </w:rPr>
              <w:t>Святоозерский</w:t>
            </w:r>
            <w:proofErr w:type="spellEnd"/>
            <w:r w:rsidRPr="0035066B">
              <w:rPr>
                <w:rFonts w:ascii="Times New Roman" w:eastAsia="Times New Roman" w:hAnsi="Times New Roman"/>
                <w:bCs/>
                <w:lang w:eastAsia="ru-RU"/>
              </w:rPr>
              <w:t xml:space="preserve"> Богородицкий мужской монастырь расположен на красивейшем острове посреди Валдайского озера. Монастырь основан в середине 17 века году в честь </w:t>
            </w:r>
            <w:proofErr w:type="spellStart"/>
            <w:r w:rsidRPr="0035066B">
              <w:rPr>
                <w:rFonts w:ascii="Times New Roman" w:eastAsia="Times New Roman" w:hAnsi="Times New Roman"/>
                <w:bCs/>
                <w:lang w:eastAsia="ru-RU"/>
              </w:rPr>
              <w:t>Иверской</w:t>
            </w:r>
            <w:proofErr w:type="spellEnd"/>
            <w:r w:rsidRPr="0035066B">
              <w:rPr>
                <w:rFonts w:ascii="Times New Roman" w:eastAsia="Times New Roman" w:hAnsi="Times New Roman"/>
                <w:bCs/>
                <w:lang w:eastAsia="ru-RU"/>
              </w:rPr>
              <w:t xml:space="preserve"> иконы Божьей Матери. Это уникальный памятник зодчества, который великолепно отреставрирова</w:t>
            </w:r>
            <w:r w:rsidRPr="0035066B">
              <w:rPr>
                <w:rFonts w:ascii="Times New Roman" w:eastAsia="Times New Roman" w:hAnsi="Times New Roman"/>
                <w:bCs/>
                <w:lang w:eastAsia="ru-RU"/>
              </w:rPr>
              <w:t>н и украшен.</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sidRPr="0035066B">
              <w:rPr>
                <w:rFonts w:ascii="Times New Roman" w:eastAsia="Times New Roman" w:hAnsi="Times New Roman"/>
                <w:b/>
                <w:bCs/>
                <w:lang w:eastAsia="ru-RU"/>
              </w:rPr>
              <w:t>Пер</w:t>
            </w:r>
            <w:r>
              <w:rPr>
                <w:rFonts w:ascii="Times New Roman" w:eastAsia="Times New Roman" w:hAnsi="Times New Roman"/>
                <w:b/>
                <w:bCs/>
                <w:lang w:eastAsia="ru-RU"/>
              </w:rPr>
              <w:t>еезд на озеро Селигер (290 км).</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sidRPr="0035066B">
              <w:rPr>
                <w:rFonts w:ascii="Times New Roman" w:eastAsia="Times New Roman" w:hAnsi="Times New Roman"/>
                <w:b/>
                <w:bCs/>
                <w:lang w:eastAsia="ru-RU"/>
              </w:rPr>
              <w:t>Раз</w:t>
            </w:r>
            <w:r>
              <w:rPr>
                <w:rFonts w:ascii="Times New Roman" w:eastAsia="Times New Roman" w:hAnsi="Times New Roman"/>
                <w:b/>
                <w:bCs/>
                <w:lang w:eastAsia="ru-RU"/>
              </w:rPr>
              <w:t>мещение на базе отдыха «Сокол».</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Ужин «шведский стол».</w:t>
            </w:r>
          </w:p>
          <w:p w:rsidR="0035066B" w:rsidRPr="0035066B" w:rsidRDefault="0035066B" w:rsidP="0035066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rsidR="0035066B" w:rsidRPr="0035066B" w:rsidRDefault="0035066B" w:rsidP="0035066B">
            <w:pPr>
              <w:shd w:val="clear" w:color="auto" w:fill="FFFFFF"/>
              <w:spacing w:after="0" w:line="240" w:lineRule="auto"/>
              <w:jc w:val="both"/>
              <w:rPr>
                <w:rFonts w:ascii="Times New Roman" w:eastAsia="Times New Roman" w:hAnsi="Times New Roman"/>
                <w:bCs/>
                <w:lang w:eastAsia="ru-RU"/>
              </w:rPr>
            </w:pPr>
            <w:bookmarkStart w:id="0" w:name="_GoBack"/>
            <w:r w:rsidRPr="0035066B">
              <w:rPr>
                <w:rFonts w:ascii="Times New Roman" w:eastAsia="Times New Roman" w:hAnsi="Times New Roman"/>
                <w:bCs/>
                <w:lang w:eastAsia="ru-RU"/>
              </w:rPr>
              <w:t xml:space="preserve">Селигером мы сейчас называем не только озеро, а всю огромную озерную систему с протоками, реками, островами и многочисленными водоемами и </w:t>
            </w:r>
            <w:proofErr w:type="spellStart"/>
            <w:r w:rsidRPr="0035066B">
              <w:rPr>
                <w:rFonts w:ascii="Times New Roman" w:eastAsia="Times New Roman" w:hAnsi="Times New Roman"/>
                <w:bCs/>
                <w:lang w:eastAsia="ru-RU"/>
              </w:rPr>
              <w:t>водоемчиками</w:t>
            </w:r>
            <w:proofErr w:type="spellEnd"/>
            <w:r w:rsidRPr="0035066B">
              <w:rPr>
                <w:rFonts w:ascii="Times New Roman" w:eastAsia="Times New Roman" w:hAnsi="Times New Roman"/>
                <w:bCs/>
                <w:lang w:eastAsia="ru-RU"/>
              </w:rPr>
              <w:t>. А также леса, дорожки и тро</w:t>
            </w:r>
            <w:r w:rsidRPr="0035066B">
              <w:rPr>
                <w:rFonts w:ascii="Times New Roman" w:eastAsia="Times New Roman" w:hAnsi="Times New Roman"/>
                <w:bCs/>
                <w:lang w:eastAsia="ru-RU"/>
              </w:rPr>
              <w:t xml:space="preserve">пинки, свежий воздух и тишину… </w:t>
            </w:r>
          </w:p>
          <w:bookmarkEnd w:id="0"/>
          <w:p w:rsidR="009711DE" w:rsidRPr="00F14D40" w:rsidRDefault="0035066B" w:rsidP="0035066B">
            <w:pPr>
              <w:shd w:val="clear" w:color="auto" w:fill="FFFFFF"/>
              <w:spacing w:before="160" w:after="0" w:line="240" w:lineRule="auto"/>
              <w:jc w:val="both"/>
              <w:rPr>
                <w:rFonts w:ascii="Times New Roman" w:eastAsia="Times New Roman" w:hAnsi="Times New Roman"/>
                <w:b/>
                <w:bCs/>
                <w:lang w:eastAsia="ru-RU"/>
              </w:rPr>
            </w:pPr>
            <w:r w:rsidRPr="0035066B">
              <w:rPr>
                <w:rFonts w:ascii="Times New Roman" w:eastAsia="Times New Roman" w:hAnsi="Times New Roman"/>
                <w:b/>
                <w:bCs/>
                <w:lang w:eastAsia="ru-RU"/>
              </w:rPr>
              <w:t>Ночь на базе отдыха.</w:t>
            </w:r>
          </w:p>
        </w:tc>
      </w:tr>
      <w:tr w:rsidR="00CB37B0" w:rsidRPr="0035422F" w:rsidTr="00D36606">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rsidR="00CB37B0" w:rsidRPr="00072673" w:rsidRDefault="00CB37B0"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Пешеходная экскурсия на</w:t>
            </w:r>
            <w:r>
              <w:rPr>
                <w:rFonts w:ascii="Times New Roman" w:eastAsia="Times New Roman" w:hAnsi="Times New Roman"/>
                <w:b/>
                <w:bCs/>
                <w:lang w:eastAsia="ru-RU"/>
              </w:rPr>
              <w:t xml:space="preserve"> древнее городище Никола-рожок.</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Местечко Никола-Рожок получило своё название от имени особо почитаемого в этих краях Николая Чудотворца и древней церкви его имени, а также от имени крутой горы, возвышавшейся когда-то к северу от церкви и придававшей всему холму вид рога. В середине 19 века рог был срыт, а земля вместе со специально привезёнными валунами была использована для укрепления крутого склона холма, чтобы предотвратить его размытие Селигером. На этом месте также находится древнее городище, ориентировочно датированное 11 веком.</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«шведский стол».</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 xml:space="preserve">Для желающих – автобусная экскурсия на микроавтобусе «Исток Волги» в деревню </w:t>
            </w:r>
            <w:proofErr w:type="spellStart"/>
            <w:r w:rsidRPr="001B637B">
              <w:rPr>
                <w:rFonts w:ascii="Times New Roman" w:eastAsia="Times New Roman" w:hAnsi="Times New Roman"/>
                <w:b/>
                <w:bCs/>
                <w:lang w:eastAsia="ru-RU"/>
              </w:rPr>
              <w:t>Волговерховье</w:t>
            </w:r>
            <w:proofErr w:type="spellEnd"/>
            <w:r w:rsidRPr="001B637B">
              <w:rPr>
                <w:rFonts w:ascii="Times New Roman" w:eastAsia="Times New Roman" w:hAnsi="Times New Roman"/>
                <w:b/>
                <w:bCs/>
                <w:lang w:eastAsia="ru-RU"/>
              </w:rPr>
              <w:t>, к месту, откуда начинается велика</w:t>
            </w:r>
            <w:r>
              <w:rPr>
                <w:rFonts w:ascii="Times New Roman" w:eastAsia="Times New Roman" w:hAnsi="Times New Roman"/>
                <w:b/>
                <w:bCs/>
                <w:lang w:eastAsia="ru-RU"/>
              </w:rPr>
              <w:t>я русская река (за доп. плату).</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 xml:space="preserve">Начало Волги – заповедное место, которое издревле манит людей своей таинственностью. В деревне можно полюбоваться на два храма, один из которых – пятиглавый </w:t>
            </w:r>
            <w:proofErr w:type="spellStart"/>
            <w:r w:rsidRPr="001B637B">
              <w:rPr>
                <w:rFonts w:ascii="Times New Roman" w:eastAsia="Times New Roman" w:hAnsi="Times New Roman"/>
                <w:bCs/>
                <w:lang w:eastAsia="ru-RU"/>
              </w:rPr>
              <w:t>Спасо</w:t>
            </w:r>
            <w:proofErr w:type="spellEnd"/>
            <w:r w:rsidRPr="001B637B">
              <w:rPr>
                <w:rFonts w:ascii="Times New Roman" w:eastAsia="Times New Roman" w:hAnsi="Times New Roman"/>
                <w:bCs/>
                <w:lang w:eastAsia="ru-RU"/>
              </w:rPr>
              <w:t>-</w:t>
            </w:r>
            <w:r w:rsidRPr="001B637B">
              <w:rPr>
                <w:rFonts w:ascii="Times New Roman" w:eastAsia="Times New Roman" w:hAnsi="Times New Roman"/>
                <w:bCs/>
                <w:lang w:eastAsia="ru-RU"/>
              </w:rPr>
              <w:lastRenderedPageBreak/>
              <w:t xml:space="preserve">Преображенский собор, оставшийся от </w:t>
            </w:r>
            <w:proofErr w:type="spellStart"/>
            <w:r w:rsidRPr="001B637B">
              <w:rPr>
                <w:rFonts w:ascii="Times New Roman" w:eastAsia="Times New Roman" w:hAnsi="Times New Roman"/>
                <w:bCs/>
                <w:lang w:eastAsia="ru-RU"/>
              </w:rPr>
              <w:t>Волговерховного</w:t>
            </w:r>
            <w:proofErr w:type="spellEnd"/>
            <w:r w:rsidRPr="001B637B">
              <w:rPr>
                <w:rFonts w:ascii="Times New Roman" w:eastAsia="Times New Roman" w:hAnsi="Times New Roman"/>
                <w:bCs/>
                <w:lang w:eastAsia="ru-RU"/>
              </w:rPr>
              <w:t xml:space="preserve"> женского монастыря, открытого в начале XX века, а второй – одноглавый деревянный храм во имя Святителя Николая. Но самым главным строением здесь можно считать небольшой деревянный домик на сваях, установленный в 1995 году на месте, откуда начинается Волга. Около истока находится деревянный терем и </w:t>
            </w:r>
            <w:proofErr w:type="spellStart"/>
            <w:r w:rsidRPr="001B637B">
              <w:rPr>
                <w:rFonts w:ascii="Times New Roman" w:eastAsia="Times New Roman" w:hAnsi="Times New Roman"/>
                <w:bCs/>
                <w:lang w:eastAsia="ru-RU"/>
              </w:rPr>
              <w:t>Ольгинский</w:t>
            </w:r>
            <w:proofErr w:type="spellEnd"/>
            <w:r w:rsidRPr="001B637B">
              <w:rPr>
                <w:rFonts w:ascii="Times New Roman" w:eastAsia="Times New Roman" w:hAnsi="Times New Roman"/>
                <w:bCs/>
                <w:lang w:eastAsia="ru-RU"/>
              </w:rPr>
              <w:t xml:space="preserve"> монастырь.</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Ужин «шведский стол».</w:t>
            </w:r>
          </w:p>
          <w:p w:rsidR="00CB37B0" w:rsidRPr="00F14D40"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Ночь на базе отдыха.</w:t>
            </w:r>
          </w:p>
        </w:tc>
      </w:tr>
      <w:tr w:rsidR="0098283F" w:rsidRPr="0035422F" w:rsidTr="00D36606">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98283F" w:rsidRDefault="0098283F"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Автобусная экскурсия с посещением мон</w:t>
            </w:r>
            <w:r>
              <w:rPr>
                <w:rFonts w:ascii="Times New Roman" w:eastAsia="Times New Roman" w:hAnsi="Times New Roman"/>
                <w:b/>
                <w:bCs/>
                <w:lang w:eastAsia="ru-RU"/>
              </w:rPr>
              <w:t>астыря Нилова пустынь (16 век).</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 xml:space="preserve">Нилова пустынь располагается на острове </w:t>
            </w:r>
            <w:proofErr w:type="spellStart"/>
            <w:r w:rsidRPr="001B637B">
              <w:rPr>
                <w:rFonts w:ascii="Times New Roman" w:eastAsia="Times New Roman" w:hAnsi="Times New Roman"/>
                <w:bCs/>
                <w:lang w:eastAsia="ru-RU"/>
              </w:rPr>
              <w:t>Столбный</w:t>
            </w:r>
            <w:proofErr w:type="spellEnd"/>
            <w:r w:rsidRPr="001B637B">
              <w:rPr>
                <w:rFonts w:ascii="Times New Roman" w:eastAsia="Times New Roman" w:hAnsi="Times New Roman"/>
                <w:bCs/>
                <w:lang w:eastAsia="ru-RU"/>
              </w:rPr>
              <w:t xml:space="preserve"> (</w:t>
            </w:r>
            <w:proofErr w:type="spellStart"/>
            <w:r w:rsidRPr="001B637B">
              <w:rPr>
                <w:rFonts w:ascii="Times New Roman" w:eastAsia="Times New Roman" w:hAnsi="Times New Roman"/>
                <w:bCs/>
                <w:lang w:eastAsia="ru-RU"/>
              </w:rPr>
              <w:t>Столобный</w:t>
            </w:r>
            <w:proofErr w:type="spellEnd"/>
            <w:r w:rsidRPr="001B637B">
              <w:rPr>
                <w:rFonts w:ascii="Times New Roman" w:eastAsia="Times New Roman" w:hAnsi="Times New Roman"/>
                <w:bCs/>
                <w:lang w:eastAsia="ru-RU"/>
              </w:rPr>
              <w:t xml:space="preserve">). История этого места связана с жизнью и подвигами монаха (отшельника) Нила, прожившего на этом островке 27 лет. Мощи </w:t>
            </w:r>
            <w:proofErr w:type="spellStart"/>
            <w:r w:rsidRPr="001B637B">
              <w:rPr>
                <w:rFonts w:ascii="Times New Roman" w:eastAsia="Times New Roman" w:hAnsi="Times New Roman"/>
                <w:bCs/>
                <w:lang w:eastAsia="ru-RU"/>
              </w:rPr>
              <w:t>прп</w:t>
            </w:r>
            <w:proofErr w:type="spellEnd"/>
            <w:r w:rsidRPr="001B637B">
              <w:rPr>
                <w:rFonts w:ascii="Times New Roman" w:eastAsia="Times New Roman" w:hAnsi="Times New Roman"/>
                <w:bCs/>
                <w:lang w:eastAsia="ru-RU"/>
              </w:rPr>
              <w:t xml:space="preserve">. Нила, а также частица мощей </w:t>
            </w:r>
            <w:proofErr w:type="spellStart"/>
            <w:r w:rsidRPr="001B637B">
              <w:rPr>
                <w:rFonts w:ascii="Times New Roman" w:eastAsia="Times New Roman" w:hAnsi="Times New Roman"/>
                <w:bCs/>
                <w:lang w:eastAsia="ru-RU"/>
              </w:rPr>
              <w:t>свт</w:t>
            </w:r>
            <w:proofErr w:type="spellEnd"/>
            <w:r w:rsidRPr="001B637B">
              <w:rPr>
                <w:rFonts w:ascii="Times New Roman" w:eastAsia="Times New Roman" w:hAnsi="Times New Roman"/>
                <w:bCs/>
                <w:lang w:eastAsia="ru-RU"/>
              </w:rPr>
              <w:t xml:space="preserve">. Спиридона </w:t>
            </w:r>
            <w:proofErr w:type="spellStart"/>
            <w:r w:rsidRPr="001B637B">
              <w:rPr>
                <w:rFonts w:ascii="Times New Roman" w:eastAsia="Times New Roman" w:hAnsi="Times New Roman"/>
                <w:bCs/>
                <w:lang w:eastAsia="ru-RU"/>
              </w:rPr>
              <w:t>Тримифунтского</w:t>
            </w:r>
            <w:proofErr w:type="spellEnd"/>
            <w:r w:rsidRPr="001B637B">
              <w:rPr>
                <w:rFonts w:ascii="Times New Roman" w:eastAsia="Times New Roman" w:hAnsi="Times New Roman"/>
                <w:bCs/>
                <w:lang w:eastAsia="ru-RU"/>
              </w:rPr>
              <w:t>, чудотворные иконы считаются главными ценностями обители.</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 (более часа).</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Можно подняться на колокольню, погулять по острову, отдохнуть, посетить музей Ниловой пустыни, монастырскую аптеку и т.д.</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Возвращение в пансионат. </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«шведский стол».</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Для желающих – автобусные и теплоходные экскурсии, конные прогулки, прокат лодок и другие развлечения, предлагаем</w:t>
            </w:r>
            <w:r>
              <w:rPr>
                <w:rFonts w:ascii="Times New Roman" w:eastAsia="Times New Roman" w:hAnsi="Times New Roman"/>
                <w:b/>
                <w:bCs/>
                <w:lang w:eastAsia="ru-RU"/>
              </w:rPr>
              <w:t>ые пансионатом (за доп. плату).</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Ужин «шведский стол».</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Для желающих – теплоходная экскурсия по озеру Селигер «Вече</w:t>
            </w:r>
            <w:r>
              <w:rPr>
                <w:rFonts w:ascii="Times New Roman" w:eastAsia="Times New Roman" w:hAnsi="Times New Roman"/>
                <w:b/>
                <w:bCs/>
                <w:lang w:eastAsia="ru-RU"/>
              </w:rPr>
              <w:t>рняя панорама» (за доп. плату).</w:t>
            </w:r>
          </w:p>
          <w:p w:rsidR="0098283F" w:rsidRPr="00F14D40"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Ночь на базе отдыха.</w:t>
            </w:r>
          </w:p>
        </w:tc>
      </w:tr>
      <w:tr w:rsidR="003374F6" w:rsidRPr="0035422F" w:rsidTr="00D36606">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3374F6" w:rsidRDefault="003374F6" w:rsidP="003374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Автобусная экскурсия по Осташко</w:t>
            </w:r>
            <w:r>
              <w:rPr>
                <w:rFonts w:ascii="Times New Roman" w:eastAsia="Times New Roman" w:hAnsi="Times New Roman"/>
                <w:b/>
                <w:bCs/>
                <w:lang w:eastAsia="ru-RU"/>
              </w:rPr>
              <w:t>ву, которому уже более 600 лет.</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Своеобразной особенностью Осташкова является ощущение, что он стоит прямо на воде. В городе находятся жилые деревянные дома 19 века, каменные храмы, а также дома со львами и атлантами. Здесь сохранилась типичная городская планировка городов эпохи Екатерины Великой.</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 xml:space="preserve">Осмотр Богородичного </w:t>
            </w:r>
            <w:proofErr w:type="spellStart"/>
            <w:r w:rsidRPr="001B637B">
              <w:rPr>
                <w:rFonts w:ascii="Times New Roman" w:eastAsia="Times New Roman" w:hAnsi="Times New Roman"/>
                <w:b/>
                <w:bCs/>
                <w:lang w:eastAsia="ru-RU"/>
              </w:rPr>
              <w:t>Житенног</w:t>
            </w:r>
            <w:r>
              <w:rPr>
                <w:rFonts w:ascii="Times New Roman" w:eastAsia="Times New Roman" w:hAnsi="Times New Roman"/>
                <w:b/>
                <w:bCs/>
                <w:lang w:eastAsia="ru-RU"/>
              </w:rPr>
              <w:t>о</w:t>
            </w:r>
            <w:proofErr w:type="spellEnd"/>
            <w:r>
              <w:rPr>
                <w:rFonts w:ascii="Times New Roman" w:eastAsia="Times New Roman" w:hAnsi="Times New Roman"/>
                <w:b/>
                <w:bCs/>
                <w:lang w:eastAsia="ru-RU"/>
              </w:rPr>
              <w:t xml:space="preserve"> монастыря в городе Осташкове.</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 xml:space="preserve">Богородичный </w:t>
            </w:r>
            <w:proofErr w:type="spellStart"/>
            <w:r w:rsidRPr="001B637B">
              <w:rPr>
                <w:rFonts w:ascii="Times New Roman" w:eastAsia="Times New Roman" w:hAnsi="Times New Roman"/>
                <w:bCs/>
                <w:lang w:eastAsia="ru-RU"/>
              </w:rPr>
              <w:t>Житенный</w:t>
            </w:r>
            <w:proofErr w:type="spellEnd"/>
            <w:r w:rsidRPr="001B637B">
              <w:rPr>
                <w:rFonts w:ascii="Times New Roman" w:eastAsia="Times New Roman" w:hAnsi="Times New Roman"/>
                <w:bCs/>
                <w:lang w:eastAsia="ru-RU"/>
              </w:rPr>
              <w:t xml:space="preserve"> монастырь в городе Осташкове – это скромная, прекрасная в своей простоте, строгая обитель, один из старинных и удивительных памятников архитектуры, духовных центров </w:t>
            </w:r>
            <w:proofErr w:type="spellStart"/>
            <w:r w:rsidRPr="001B637B">
              <w:rPr>
                <w:rFonts w:ascii="Times New Roman" w:eastAsia="Times New Roman" w:hAnsi="Times New Roman"/>
                <w:bCs/>
                <w:lang w:eastAsia="ru-RU"/>
              </w:rPr>
              <w:t>Верхневолжья</w:t>
            </w:r>
            <w:proofErr w:type="spellEnd"/>
            <w:r w:rsidRPr="001B637B">
              <w:rPr>
                <w:rFonts w:ascii="Times New Roman" w:eastAsia="Times New Roman" w:hAnsi="Times New Roman"/>
                <w:bCs/>
                <w:lang w:eastAsia="ru-RU"/>
              </w:rPr>
              <w:t>. Основанный в 1716 году монастырь был посвящён главной высокопочитаемой местной святыне – Смоленской иконе Богоматери Одигитрии, защитнице и покровительнице Осташкова. Желающие могут подняться на колокольню.</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Э</w:t>
            </w:r>
            <w:r>
              <w:rPr>
                <w:rFonts w:ascii="Times New Roman" w:eastAsia="Times New Roman" w:hAnsi="Times New Roman"/>
                <w:b/>
                <w:bCs/>
                <w:lang w:eastAsia="ru-RU"/>
              </w:rPr>
              <w:t>кскурсия в Краеведческий музей.</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 xml:space="preserve">Музей располагает богатой коллекцией изобразительного искусства и рассказывает о промыслах и ремеслах </w:t>
            </w:r>
            <w:proofErr w:type="spellStart"/>
            <w:r w:rsidRPr="001B637B">
              <w:rPr>
                <w:rFonts w:ascii="Times New Roman" w:eastAsia="Times New Roman" w:hAnsi="Times New Roman"/>
                <w:bCs/>
                <w:lang w:eastAsia="ru-RU"/>
              </w:rPr>
              <w:t>осташей</w:t>
            </w:r>
            <w:proofErr w:type="spellEnd"/>
            <w:r w:rsidRPr="001B637B">
              <w:rPr>
                <w:rFonts w:ascii="Times New Roman" w:eastAsia="Times New Roman" w:hAnsi="Times New Roman"/>
                <w:bCs/>
                <w:lang w:eastAsia="ru-RU"/>
              </w:rPr>
              <w:t xml:space="preserve">. В 18 веке Селигер стал центром промышленного рыболовства. Здешние рыбаки и мастеровые были хорошо известны не только в России. </w:t>
            </w:r>
            <w:proofErr w:type="spellStart"/>
            <w:r w:rsidRPr="001B637B">
              <w:rPr>
                <w:rFonts w:ascii="Times New Roman" w:eastAsia="Times New Roman" w:hAnsi="Times New Roman"/>
                <w:bCs/>
                <w:lang w:eastAsia="ru-RU"/>
              </w:rPr>
              <w:t>Осташковские</w:t>
            </w:r>
            <w:proofErr w:type="spellEnd"/>
            <w:r w:rsidRPr="001B637B">
              <w:rPr>
                <w:rFonts w:ascii="Times New Roman" w:eastAsia="Times New Roman" w:hAnsi="Times New Roman"/>
                <w:bCs/>
                <w:lang w:eastAsia="ru-RU"/>
              </w:rPr>
              <w:t xml:space="preserve"> лодки и сети, рыбацкие сапоги и ножи не знали конкуренции. Ими торговали </w:t>
            </w:r>
            <w:r w:rsidRPr="001B637B">
              <w:rPr>
                <w:rFonts w:ascii="Times New Roman" w:eastAsia="Times New Roman" w:hAnsi="Times New Roman"/>
                <w:bCs/>
                <w:lang w:eastAsia="ru-RU"/>
              </w:rPr>
              <w:lastRenderedPageBreak/>
              <w:t xml:space="preserve">на Каспии и на Балтике, в Норвегии и Швеции, в Англии и Канаде. </w:t>
            </w:r>
            <w:proofErr w:type="spellStart"/>
            <w:r w:rsidRPr="001B637B">
              <w:rPr>
                <w:rFonts w:ascii="Times New Roman" w:eastAsia="Times New Roman" w:hAnsi="Times New Roman"/>
                <w:bCs/>
                <w:lang w:eastAsia="ru-RU"/>
              </w:rPr>
              <w:t>Селигерская</w:t>
            </w:r>
            <w:proofErr w:type="spellEnd"/>
            <w:r w:rsidRPr="001B637B">
              <w:rPr>
                <w:rFonts w:ascii="Times New Roman" w:eastAsia="Times New Roman" w:hAnsi="Times New Roman"/>
                <w:bCs/>
                <w:lang w:eastAsia="ru-RU"/>
              </w:rPr>
              <w:t xml:space="preserve"> рыба на любой вкус – свежая и соленая, сушеная и мороженая – отправлялась в Москву, Петербург, Ржев, Тверь и другие города, а </w:t>
            </w:r>
            <w:proofErr w:type="spellStart"/>
            <w:r w:rsidRPr="001B637B">
              <w:rPr>
                <w:rFonts w:ascii="Times New Roman" w:eastAsia="Times New Roman" w:hAnsi="Times New Roman"/>
                <w:bCs/>
                <w:lang w:eastAsia="ru-RU"/>
              </w:rPr>
              <w:t>селигерский</w:t>
            </w:r>
            <w:proofErr w:type="spellEnd"/>
            <w:r w:rsidRPr="001B637B">
              <w:rPr>
                <w:rFonts w:ascii="Times New Roman" w:eastAsia="Times New Roman" w:hAnsi="Times New Roman"/>
                <w:bCs/>
                <w:lang w:eastAsia="ru-RU"/>
              </w:rPr>
              <w:t xml:space="preserve"> судак и знаменитый снеток неизменно поставлялись для царского стола.</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Свобод</w:t>
            </w:r>
            <w:r>
              <w:rPr>
                <w:rFonts w:ascii="Times New Roman" w:eastAsia="Times New Roman" w:hAnsi="Times New Roman"/>
                <w:b/>
                <w:bCs/>
                <w:lang w:eastAsia="ru-RU"/>
              </w:rPr>
              <w:t>ное время на городской площади.</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«шведский стол».</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 xml:space="preserve">Для желающих – экскурсии по достопримечательностям Селигера: </w:t>
            </w:r>
            <w:proofErr w:type="spellStart"/>
            <w:r w:rsidRPr="001B637B">
              <w:rPr>
                <w:rFonts w:ascii="Times New Roman" w:eastAsia="Times New Roman" w:hAnsi="Times New Roman"/>
                <w:b/>
                <w:bCs/>
                <w:lang w:eastAsia="ru-RU"/>
              </w:rPr>
              <w:t>Ширков</w:t>
            </w:r>
            <w:proofErr w:type="spellEnd"/>
            <w:r w:rsidRPr="001B637B">
              <w:rPr>
                <w:rFonts w:ascii="Times New Roman" w:eastAsia="Times New Roman" w:hAnsi="Times New Roman"/>
                <w:b/>
                <w:bCs/>
                <w:lang w:eastAsia="ru-RU"/>
              </w:rPr>
              <w:t xml:space="preserve"> погост, Исток Волги, с</w:t>
            </w:r>
            <w:r>
              <w:rPr>
                <w:rFonts w:ascii="Times New Roman" w:eastAsia="Times New Roman" w:hAnsi="Times New Roman"/>
                <w:b/>
                <w:bCs/>
                <w:lang w:eastAsia="ru-RU"/>
              </w:rPr>
              <w:t>вятой Источник (за доп. плату).</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Для желающих – теплоходная экскурсия на Се</w:t>
            </w:r>
            <w:r>
              <w:rPr>
                <w:rFonts w:ascii="Times New Roman" w:eastAsia="Times New Roman" w:hAnsi="Times New Roman"/>
                <w:b/>
                <w:bCs/>
                <w:lang w:eastAsia="ru-RU"/>
              </w:rPr>
              <w:t>ребряное озеро (за доп. плату).</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Серебряное озеро считается памятником природы: на дне озера имеется целебная глина, отмечается особая плотность воды и её особая чистота. Желающие могут прогуляться по лесу и совершить купание в озере (необходимо взять купальные костюмы).</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Ужин «шведский с</w:t>
            </w:r>
            <w:r>
              <w:rPr>
                <w:rFonts w:ascii="Times New Roman" w:eastAsia="Times New Roman" w:hAnsi="Times New Roman"/>
                <w:b/>
                <w:bCs/>
                <w:lang w:eastAsia="ru-RU"/>
              </w:rPr>
              <w:t>тол».</w:t>
            </w:r>
          </w:p>
          <w:p w:rsidR="003374F6" w:rsidRPr="00F14D40"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Ночь на базе отдыха.</w:t>
            </w:r>
          </w:p>
        </w:tc>
      </w:tr>
      <w:tr w:rsidR="003374F6" w:rsidRPr="0035422F" w:rsidTr="00D36606">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3374F6" w:rsidRDefault="003374F6" w:rsidP="003374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Выезд из пансионата. Остановка у рыбного рынка.</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Посещение </w:t>
            </w:r>
            <w:proofErr w:type="spellStart"/>
            <w:r>
              <w:rPr>
                <w:rFonts w:ascii="Times New Roman" w:eastAsia="Times New Roman" w:hAnsi="Times New Roman"/>
                <w:b/>
                <w:bCs/>
                <w:lang w:eastAsia="ru-RU"/>
              </w:rPr>
              <w:t>селигерской</w:t>
            </w:r>
            <w:proofErr w:type="spellEnd"/>
            <w:r>
              <w:rPr>
                <w:rFonts w:ascii="Times New Roman" w:eastAsia="Times New Roman" w:hAnsi="Times New Roman"/>
                <w:b/>
                <w:bCs/>
                <w:lang w:eastAsia="ru-RU"/>
              </w:rPr>
              <w:t xml:space="preserve"> пирамиды.</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Разработанной российским инженером Александром Голодом. Установлена пирамида летом 1997 года вблизи города Осташков на берегу озера Селигер. Высота пирамиды 22 метра. По утверждению А. Голода, данная пирамида является источником «ионизирующего излучения, влияющего на толщину озонового слоя атмосферы и активизирующего процессы биоценоза в окружающей среде». Научно данное утверждение не подтверждено.</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Отъезд в Торжок.</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городу.</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 xml:space="preserve">В летописях город упоминается в 1015 г. как Новый Торг. Позднее он стал ласково называться Торжком, хотя многие жители и сейчас называют себя </w:t>
            </w:r>
            <w:proofErr w:type="spellStart"/>
            <w:r w:rsidRPr="001B637B">
              <w:rPr>
                <w:rFonts w:ascii="Times New Roman" w:eastAsia="Times New Roman" w:hAnsi="Times New Roman"/>
                <w:bCs/>
                <w:lang w:eastAsia="ru-RU"/>
              </w:rPr>
              <w:t>новоторами</w:t>
            </w:r>
            <w:proofErr w:type="spellEnd"/>
            <w:r w:rsidRPr="001B637B">
              <w:rPr>
                <w:rFonts w:ascii="Times New Roman" w:eastAsia="Times New Roman" w:hAnsi="Times New Roman"/>
                <w:bCs/>
                <w:lang w:eastAsia="ru-RU"/>
              </w:rPr>
              <w:t xml:space="preserve">, а молодых девушек – </w:t>
            </w:r>
            <w:proofErr w:type="spellStart"/>
            <w:r w:rsidRPr="001B637B">
              <w:rPr>
                <w:rFonts w:ascii="Times New Roman" w:eastAsia="Times New Roman" w:hAnsi="Times New Roman"/>
                <w:bCs/>
                <w:lang w:eastAsia="ru-RU"/>
              </w:rPr>
              <w:t>новоторочками</w:t>
            </w:r>
            <w:proofErr w:type="spellEnd"/>
            <w:r w:rsidRPr="001B637B">
              <w:rPr>
                <w:rFonts w:ascii="Times New Roman" w:eastAsia="Times New Roman" w:hAnsi="Times New Roman"/>
                <w:bCs/>
                <w:lang w:eastAsia="ru-RU"/>
              </w:rPr>
              <w:t>. Несколько столетий Торжок стоял на защите южных рубежей Новгородских земель. В 1238 г. его жители более двух недель сопротивлялись полчищам Батыя и своими жизнями заплатили за то, что Новгород Великий так и не узнал татаро-монгольского ига. Торжок красив и уютен. Он сохранил почти нетронутым неповторимый архитектурный ансамбль 18 века, который создавали такие выдающиеся зодчие, как К. Росси, Н. Львов, М. Казаков и П. Никитин.</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 xml:space="preserve">В городе сохранились многочисленные архитектурные памятники XVII–XIX веков, среди которых: деревянная церковь Вознесения XVII века, Путевой дворец, построенный при Екатерине Великой, комплекс Борисоглебского монастыря, </w:t>
            </w:r>
            <w:proofErr w:type="spellStart"/>
            <w:r w:rsidRPr="001B637B">
              <w:rPr>
                <w:rFonts w:ascii="Times New Roman" w:eastAsia="Times New Roman" w:hAnsi="Times New Roman"/>
                <w:bCs/>
                <w:lang w:eastAsia="ru-RU"/>
              </w:rPr>
              <w:t>Спасо</w:t>
            </w:r>
            <w:proofErr w:type="spellEnd"/>
            <w:r w:rsidRPr="001B637B">
              <w:rPr>
                <w:rFonts w:ascii="Times New Roman" w:eastAsia="Times New Roman" w:hAnsi="Times New Roman"/>
                <w:bCs/>
                <w:lang w:eastAsia="ru-RU"/>
              </w:rPr>
              <w:t>-Преображенский собор, архитектурные шедевры XVIII века Н.А. Львова с единственным в России памятником великому зодчему, многочисленные жилые дома в стиле классицизма.</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Обед (</w:t>
            </w:r>
            <w:r>
              <w:rPr>
                <w:rFonts w:ascii="Times New Roman" w:eastAsia="Times New Roman" w:hAnsi="Times New Roman"/>
                <w:b/>
                <w:bCs/>
                <w:lang w:eastAsia="ru-RU"/>
              </w:rPr>
              <w:t xml:space="preserve">с </w:t>
            </w:r>
            <w:proofErr w:type="spellStart"/>
            <w:r>
              <w:rPr>
                <w:rFonts w:ascii="Times New Roman" w:eastAsia="Times New Roman" w:hAnsi="Times New Roman"/>
                <w:b/>
                <w:bCs/>
                <w:lang w:eastAsia="ru-RU"/>
              </w:rPr>
              <w:t>пожарскими</w:t>
            </w:r>
            <w:proofErr w:type="spellEnd"/>
            <w:r>
              <w:rPr>
                <w:rFonts w:ascii="Times New Roman" w:eastAsia="Times New Roman" w:hAnsi="Times New Roman"/>
                <w:b/>
                <w:bCs/>
                <w:lang w:eastAsia="ru-RU"/>
              </w:rPr>
              <w:t xml:space="preserve"> котлетами) в кафе.</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 xml:space="preserve">Экскурсия в Музей </w:t>
            </w:r>
            <w:proofErr w:type="spellStart"/>
            <w:r w:rsidRPr="001B637B">
              <w:rPr>
                <w:rFonts w:ascii="Times New Roman" w:eastAsia="Times New Roman" w:hAnsi="Times New Roman"/>
                <w:b/>
                <w:bCs/>
                <w:lang w:eastAsia="ru-RU"/>
              </w:rPr>
              <w:t>Золотного</w:t>
            </w:r>
            <w:proofErr w:type="spellEnd"/>
            <w:r w:rsidRPr="001B637B">
              <w:rPr>
                <w:rFonts w:ascii="Times New Roman" w:eastAsia="Times New Roman" w:hAnsi="Times New Roman"/>
                <w:b/>
                <w:bCs/>
                <w:lang w:eastAsia="ru-RU"/>
              </w:rPr>
              <w:t xml:space="preserve"> шитья</w:t>
            </w:r>
            <w:r>
              <w:rPr>
                <w:rFonts w:ascii="Times New Roman" w:eastAsia="Times New Roman" w:hAnsi="Times New Roman"/>
                <w:b/>
                <w:bCs/>
                <w:lang w:eastAsia="ru-RU"/>
              </w:rPr>
              <w:t>.</w:t>
            </w:r>
          </w:p>
          <w:p w:rsidR="001B637B" w:rsidRPr="001B637B" w:rsidRDefault="001B637B" w:rsidP="001B637B">
            <w:pPr>
              <w:shd w:val="clear" w:color="auto" w:fill="FFFFFF"/>
              <w:spacing w:after="0" w:line="240" w:lineRule="auto"/>
              <w:jc w:val="both"/>
              <w:rPr>
                <w:rFonts w:ascii="Times New Roman" w:eastAsia="Times New Roman" w:hAnsi="Times New Roman"/>
                <w:bCs/>
                <w:lang w:eastAsia="ru-RU"/>
              </w:rPr>
            </w:pPr>
            <w:r w:rsidRPr="001B637B">
              <w:rPr>
                <w:rFonts w:ascii="Times New Roman" w:eastAsia="Times New Roman" w:hAnsi="Times New Roman"/>
                <w:bCs/>
                <w:lang w:eastAsia="ru-RU"/>
              </w:rPr>
              <w:t xml:space="preserve">Золотошвейному мастерству в Торжке много столетий, и никто не знает, сколько именно. Откуда пришло сюда </w:t>
            </w:r>
            <w:proofErr w:type="spellStart"/>
            <w:r w:rsidRPr="001B637B">
              <w:rPr>
                <w:rFonts w:ascii="Times New Roman" w:eastAsia="Times New Roman" w:hAnsi="Times New Roman"/>
                <w:bCs/>
                <w:lang w:eastAsia="ru-RU"/>
              </w:rPr>
              <w:t>золотное</w:t>
            </w:r>
            <w:proofErr w:type="spellEnd"/>
            <w:r w:rsidRPr="001B637B">
              <w:rPr>
                <w:rFonts w:ascii="Times New Roman" w:eastAsia="Times New Roman" w:hAnsi="Times New Roman"/>
                <w:bCs/>
                <w:lang w:eastAsia="ru-RU"/>
              </w:rPr>
              <w:t xml:space="preserve"> шитье? С Востока? Из Индии? И почему этот необыкновенный промысел прижился именно здесь? Возможно, экскурсия в музей даст ответы на эти вопросы. Экспонаты музея отражают историю и современное состояние </w:t>
            </w:r>
            <w:proofErr w:type="spellStart"/>
            <w:r w:rsidRPr="001B637B">
              <w:rPr>
                <w:rFonts w:ascii="Times New Roman" w:eastAsia="Times New Roman" w:hAnsi="Times New Roman"/>
                <w:bCs/>
                <w:lang w:eastAsia="ru-RU"/>
              </w:rPr>
              <w:t>торжокского</w:t>
            </w:r>
            <w:proofErr w:type="spellEnd"/>
            <w:r w:rsidRPr="001B637B">
              <w:rPr>
                <w:rFonts w:ascii="Times New Roman" w:eastAsia="Times New Roman" w:hAnsi="Times New Roman"/>
                <w:bCs/>
                <w:lang w:eastAsia="ru-RU"/>
              </w:rPr>
              <w:t xml:space="preserve"> </w:t>
            </w:r>
            <w:proofErr w:type="spellStart"/>
            <w:r w:rsidRPr="001B637B">
              <w:rPr>
                <w:rFonts w:ascii="Times New Roman" w:eastAsia="Times New Roman" w:hAnsi="Times New Roman"/>
                <w:bCs/>
                <w:lang w:eastAsia="ru-RU"/>
              </w:rPr>
              <w:t>золотного</w:t>
            </w:r>
            <w:proofErr w:type="spellEnd"/>
            <w:r w:rsidRPr="001B637B">
              <w:rPr>
                <w:rFonts w:ascii="Times New Roman" w:eastAsia="Times New Roman" w:hAnsi="Times New Roman"/>
                <w:bCs/>
                <w:lang w:eastAsia="ru-RU"/>
              </w:rPr>
              <w:t xml:space="preserve"> шитья и других видов народной ручной и машинной вышивки.</w:t>
            </w:r>
          </w:p>
          <w:p w:rsidR="001B637B" w:rsidRPr="001B637B"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t>Отправление в Санкт-П</w:t>
            </w:r>
            <w:r>
              <w:rPr>
                <w:rFonts w:ascii="Times New Roman" w:eastAsia="Times New Roman" w:hAnsi="Times New Roman"/>
                <w:b/>
                <w:bCs/>
                <w:lang w:eastAsia="ru-RU"/>
              </w:rPr>
              <w:t>етербург. Прибытие около 22:00.</w:t>
            </w:r>
          </w:p>
          <w:p w:rsidR="003374F6" w:rsidRPr="00F14D40" w:rsidRDefault="001B637B" w:rsidP="001B637B">
            <w:pPr>
              <w:shd w:val="clear" w:color="auto" w:fill="FFFFFF"/>
              <w:spacing w:before="160" w:after="0" w:line="240" w:lineRule="auto"/>
              <w:jc w:val="both"/>
              <w:rPr>
                <w:rFonts w:ascii="Times New Roman" w:eastAsia="Times New Roman" w:hAnsi="Times New Roman"/>
                <w:b/>
                <w:bCs/>
                <w:lang w:eastAsia="ru-RU"/>
              </w:rPr>
            </w:pPr>
            <w:r w:rsidRPr="001B637B">
              <w:rPr>
                <w:rFonts w:ascii="Times New Roman" w:eastAsia="Times New Roman" w:hAnsi="Times New Roman"/>
                <w:b/>
                <w:bCs/>
                <w:lang w:eastAsia="ru-RU"/>
              </w:rPr>
              <w:lastRenderedPageBreak/>
              <w:t>Окончание тура.</w:t>
            </w:r>
          </w:p>
        </w:tc>
      </w:tr>
    </w:tbl>
    <w:p w:rsidR="00D36606" w:rsidRDefault="00D36606" w:rsidP="001B637B">
      <w:pPr>
        <w:pStyle w:val="af"/>
        <w:tabs>
          <w:tab w:val="left" w:pos="426"/>
        </w:tabs>
        <w:ind w:left="-567" w:right="-143"/>
        <w:rPr>
          <w:b/>
          <w:bCs/>
          <w:sz w:val="28"/>
          <w:szCs w:val="28"/>
          <w:lang w:val="ru-RU"/>
        </w:rPr>
      </w:pPr>
      <w:bookmarkStart w:id="1" w:name="_Hlk43730867"/>
    </w:p>
    <w:p w:rsidR="00F14D40" w:rsidRDefault="00635016" w:rsidP="001B637B">
      <w:pPr>
        <w:pStyle w:val="af"/>
        <w:tabs>
          <w:tab w:val="left" w:pos="426"/>
        </w:tabs>
        <w:ind w:left="-567" w:right="-143"/>
        <w:rPr>
          <w:b/>
          <w:bCs/>
          <w:sz w:val="28"/>
          <w:szCs w:val="28"/>
          <w:lang w:val="ru-RU"/>
        </w:rPr>
      </w:pPr>
      <w:r w:rsidRPr="00ED2CCB">
        <w:rPr>
          <w:b/>
          <w:bCs/>
          <w:sz w:val="28"/>
          <w:szCs w:val="28"/>
          <w:lang w:val="ru-RU"/>
        </w:rPr>
        <w:t>Стоимость тура на 1 человека в рублях</w:t>
      </w:r>
      <w:r>
        <w:rPr>
          <w:b/>
          <w:bCs/>
          <w:sz w:val="28"/>
          <w:szCs w:val="28"/>
          <w:lang w:val="ru-RU"/>
        </w:rPr>
        <w:t>:</w:t>
      </w:r>
    </w:p>
    <w:tbl>
      <w:tblPr>
        <w:tblW w:w="5294" w:type="pct"/>
        <w:tblInd w:w="-552" w:type="dxa"/>
        <w:tblCellMar>
          <w:top w:w="15" w:type="dxa"/>
          <w:left w:w="15" w:type="dxa"/>
          <w:bottom w:w="15" w:type="dxa"/>
          <w:right w:w="15" w:type="dxa"/>
        </w:tblCellMar>
        <w:tblLook w:val="04A0" w:firstRow="1" w:lastRow="0" w:firstColumn="1" w:lastColumn="0" w:noHBand="0" w:noVBand="1"/>
      </w:tblPr>
      <w:tblGrid>
        <w:gridCol w:w="8789"/>
        <w:gridCol w:w="1148"/>
      </w:tblGrid>
      <w:tr w:rsidR="00D36606" w:rsidRPr="001B637B" w:rsidTr="0044265E">
        <w:tc>
          <w:tcPr>
            <w:tcW w:w="9937"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36606" w:rsidRPr="001B637B" w:rsidRDefault="00D36606" w:rsidP="0044265E">
            <w:pPr>
              <w:spacing w:after="0" w:line="240" w:lineRule="auto"/>
              <w:jc w:val="center"/>
              <w:rPr>
                <w:rFonts w:ascii="Times New Roman" w:eastAsia="Times New Roman" w:hAnsi="Times New Roman"/>
                <w:b/>
                <w:i/>
                <w:sz w:val="24"/>
                <w:szCs w:val="24"/>
                <w:lang w:eastAsia="ru-RU"/>
              </w:rPr>
            </w:pPr>
            <w:r w:rsidRPr="001B637B">
              <w:rPr>
                <w:rFonts w:ascii="Times New Roman" w:eastAsia="Times New Roman" w:hAnsi="Times New Roman"/>
                <w:b/>
                <w:i/>
                <w:sz w:val="24"/>
                <w:szCs w:val="24"/>
                <w:lang w:eastAsia="ru-RU"/>
              </w:rPr>
              <w:t xml:space="preserve">Пансионат «Сокол», </w:t>
            </w:r>
            <w:proofErr w:type="spellStart"/>
            <w:r w:rsidRPr="001B637B">
              <w:rPr>
                <w:rFonts w:ascii="Times New Roman" w:eastAsia="Times New Roman" w:hAnsi="Times New Roman"/>
                <w:b/>
                <w:i/>
                <w:sz w:val="24"/>
                <w:szCs w:val="24"/>
                <w:lang w:eastAsia="ru-RU"/>
              </w:rPr>
              <w:t>Осташковский</w:t>
            </w:r>
            <w:proofErr w:type="spellEnd"/>
            <w:r w:rsidRPr="001B637B">
              <w:rPr>
                <w:rFonts w:ascii="Times New Roman" w:eastAsia="Times New Roman" w:hAnsi="Times New Roman"/>
                <w:b/>
                <w:i/>
                <w:sz w:val="24"/>
                <w:szCs w:val="24"/>
                <w:lang w:eastAsia="ru-RU"/>
              </w:rPr>
              <w:t xml:space="preserve"> район</w:t>
            </w:r>
          </w:p>
        </w:tc>
      </w:tr>
      <w:tr w:rsidR="00D36606" w:rsidRPr="00190F70" w:rsidTr="00D36606">
        <w:tc>
          <w:tcPr>
            <w:tcW w:w="8789" w:type="dxa"/>
            <w:tcBorders>
              <w:top w:val="nil"/>
              <w:left w:val="single" w:sz="6" w:space="0" w:color="000000"/>
              <w:bottom w:val="single" w:sz="6" w:space="0" w:color="000000"/>
              <w:right w:val="single" w:sz="6" w:space="0" w:color="000000"/>
            </w:tcBorders>
            <w:hideMark/>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 xml:space="preserve">2-х местный номер стандарт  </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1-комнатный номер, две односпальные кровати, телевизор, санузел, душ</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33 660</w:t>
            </w:r>
          </w:p>
        </w:tc>
      </w:tr>
      <w:tr w:rsidR="00D36606" w:rsidRPr="00190F70" w:rsidTr="00D36606">
        <w:tc>
          <w:tcPr>
            <w:tcW w:w="8789" w:type="dxa"/>
            <w:tcBorders>
              <w:top w:val="nil"/>
              <w:left w:val="single" w:sz="6" w:space="0" w:color="000000"/>
              <w:bottom w:val="single" w:sz="6" w:space="0" w:color="000000"/>
              <w:right w:val="single" w:sz="6" w:space="0" w:color="000000"/>
            </w:tcBorders>
            <w:hideMark/>
          </w:tcPr>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1-местное размещение в номере  2-х стандарт</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45 300</w:t>
            </w:r>
          </w:p>
        </w:tc>
      </w:tr>
      <w:tr w:rsidR="00D36606" w:rsidRPr="00190F70" w:rsidTr="00D36606">
        <w:tc>
          <w:tcPr>
            <w:tcW w:w="8789" w:type="dxa"/>
            <w:tcBorders>
              <w:top w:val="nil"/>
              <w:left w:val="single" w:sz="6" w:space="0" w:color="000000"/>
              <w:bottom w:val="single" w:sz="6" w:space="0" w:color="000000"/>
              <w:right w:val="single" w:sz="6" w:space="0" w:color="000000"/>
            </w:tcBorders>
            <w:hideMark/>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2-х местный номер Стандарт с холодильником</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1-комнатный номер, две односпальные кровати, телевизор, санузел, душ, холодильник</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34 200</w:t>
            </w:r>
          </w:p>
        </w:tc>
      </w:tr>
      <w:tr w:rsidR="00D36606" w:rsidRPr="00190F70" w:rsidTr="00D36606">
        <w:tc>
          <w:tcPr>
            <w:tcW w:w="8789" w:type="dxa"/>
            <w:tcBorders>
              <w:top w:val="nil"/>
              <w:left w:val="single" w:sz="6" w:space="0" w:color="000000"/>
              <w:bottom w:val="single" w:sz="6" w:space="0" w:color="000000"/>
              <w:right w:val="single" w:sz="6" w:space="0" w:color="000000"/>
            </w:tcBorders>
            <w:hideMark/>
          </w:tcPr>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1-местное размещение в номере 2-х стандарт с холодильником</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46 300</w:t>
            </w:r>
          </w:p>
        </w:tc>
      </w:tr>
      <w:tr w:rsidR="00D36606" w:rsidRPr="00190F70" w:rsidTr="00D36606">
        <w:tc>
          <w:tcPr>
            <w:tcW w:w="8789" w:type="dxa"/>
            <w:tcBorders>
              <w:top w:val="nil"/>
              <w:left w:val="single" w:sz="6" w:space="0" w:color="000000"/>
              <w:bottom w:val="single" w:sz="6" w:space="0" w:color="000000"/>
              <w:right w:val="single" w:sz="6" w:space="0" w:color="000000"/>
            </w:tcBorders>
            <w:hideMark/>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 xml:space="preserve">2-х местный номер «Улучшенный» </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1-комнатный номер односпальные кровати, телевизор, холодильник  санузел (</w:t>
            </w:r>
            <w:proofErr w:type="spellStart"/>
            <w:r w:rsidRPr="00D36606">
              <w:rPr>
                <w:rFonts w:ascii="Times New Roman" w:eastAsia="Times New Roman" w:hAnsi="Times New Roman"/>
                <w:lang w:eastAsia="ru-RU"/>
              </w:rPr>
              <w:t>косметич</w:t>
            </w:r>
            <w:proofErr w:type="spellEnd"/>
            <w:r w:rsidRPr="00D36606">
              <w:rPr>
                <w:rFonts w:ascii="Times New Roman" w:eastAsia="Times New Roman" w:hAnsi="Times New Roman"/>
                <w:lang w:eastAsia="ru-RU"/>
              </w:rPr>
              <w:t>. ремонт), душ</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36 870</w:t>
            </w:r>
          </w:p>
        </w:tc>
      </w:tr>
      <w:tr w:rsidR="00D36606" w:rsidRPr="00190F70" w:rsidTr="00D36606">
        <w:tc>
          <w:tcPr>
            <w:tcW w:w="8789" w:type="dxa"/>
            <w:tcBorders>
              <w:top w:val="nil"/>
              <w:left w:val="single" w:sz="6" w:space="0" w:color="000000"/>
              <w:bottom w:val="single" w:sz="6" w:space="0" w:color="000000"/>
              <w:right w:val="single" w:sz="6" w:space="0" w:color="000000"/>
            </w:tcBorders>
            <w:hideMark/>
          </w:tcPr>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1-местное размещение в номере  2-х улучшенном</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51 300</w:t>
            </w:r>
          </w:p>
        </w:tc>
      </w:tr>
      <w:tr w:rsidR="00D36606" w:rsidRPr="00190F70" w:rsidTr="00D36606">
        <w:tc>
          <w:tcPr>
            <w:tcW w:w="8789" w:type="dxa"/>
            <w:tcBorders>
              <w:top w:val="nil"/>
              <w:left w:val="single" w:sz="6" w:space="0" w:color="000000"/>
              <w:bottom w:val="single" w:sz="6" w:space="0" w:color="000000"/>
              <w:right w:val="single" w:sz="6" w:space="0" w:color="000000"/>
            </w:tcBorders>
            <w:vAlign w:val="center"/>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2-х местный номер «Евро»</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1-комнатный номер, 2-спальная кровать,</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холодильник, телевизор, кондиционер, санузел, душевая кабина</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39 400</w:t>
            </w:r>
          </w:p>
        </w:tc>
      </w:tr>
      <w:tr w:rsidR="00D36606" w:rsidRPr="00190F70" w:rsidTr="00D36606">
        <w:tc>
          <w:tcPr>
            <w:tcW w:w="8789" w:type="dxa"/>
            <w:tcBorders>
              <w:top w:val="nil"/>
              <w:left w:val="single" w:sz="6" w:space="0" w:color="000000"/>
              <w:bottom w:val="single" w:sz="6" w:space="0" w:color="000000"/>
              <w:right w:val="single" w:sz="6" w:space="0" w:color="000000"/>
            </w:tcBorders>
            <w:vAlign w:val="center"/>
          </w:tcPr>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1-местное размещение в 2-х местном «евро»</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56 060</w:t>
            </w:r>
          </w:p>
        </w:tc>
      </w:tr>
      <w:tr w:rsidR="00D36606" w:rsidRPr="00190F70" w:rsidTr="00D36606">
        <w:tc>
          <w:tcPr>
            <w:tcW w:w="8789" w:type="dxa"/>
            <w:tcBorders>
              <w:top w:val="nil"/>
              <w:left w:val="single" w:sz="6" w:space="0" w:color="000000"/>
              <w:bottom w:val="single" w:sz="6" w:space="0" w:color="000000"/>
              <w:right w:val="single" w:sz="6" w:space="0" w:color="000000"/>
            </w:tcBorders>
            <w:vAlign w:val="center"/>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 xml:space="preserve">2-х местный </w:t>
            </w:r>
            <w:proofErr w:type="spellStart"/>
            <w:r w:rsidRPr="00D36606">
              <w:rPr>
                <w:rFonts w:ascii="Times New Roman" w:eastAsia="Times New Roman" w:hAnsi="Times New Roman"/>
                <w:b/>
                <w:lang w:eastAsia="ru-RU"/>
              </w:rPr>
              <w:t>супериор</w:t>
            </w:r>
            <w:proofErr w:type="spellEnd"/>
            <w:r w:rsidRPr="00D36606">
              <w:rPr>
                <w:rFonts w:ascii="Times New Roman" w:eastAsia="Times New Roman" w:hAnsi="Times New Roman"/>
                <w:b/>
                <w:lang w:eastAsia="ru-RU"/>
              </w:rPr>
              <w:t xml:space="preserve"> (бывший люкс)</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1-комнатный номер, 2-спальная кровать,</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холодильник, телевизор, сплит-система, санузел с умывальником и ванной, новая мебель</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41 660</w:t>
            </w:r>
          </w:p>
        </w:tc>
      </w:tr>
      <w:tr w:rsidR="00D36606" w:rsidRPr="00190F70" w:rsidTr="00D36606">
        <w:tc>
          <w:tcPr>
            <w:tcW w:w="8789" w:type="dxa"/>
            <w:tcBorders>
              <w:top w:val="nil"/>
              <w:left w:val="single" w:sz="6" w:space="0" w:color="000000"/>
              <w:bottom w:val="single" w:sz="6" w:space="0" w:color="000000"/>
              <w:right w:val="single" w:sz="6" w:space="0" w:color="000000"/>
            </w:tcBorders>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3-х местный номер стандарт  </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1-комнатный номер, три односпальные кровати, телевизор, санузел, душ</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32 780</w:t>
            </w:r>
          </w:p>
        </w:tc>
      </w:tr>
      <w:tr w:rsidR="00D36606" w:rsidRPr="00190F70" w:rsidTr="00D36606">
        <w:tc>
          <w:tcPr>
            <w:tcW w:w="8789" w:type="dxa"/>
            <w:tcBorders>
              <w:top w:val="nil"/>
              <w:left w:val="single" w:sz="6" w:space="0" w:color="000000"/>
              <w:bottom w:val="single" w:sz="6" w:space="0" w:color="000000"/>
              <w:right w:val="single" w:sz="6" w:space="0" w:color="000000"/>
            </w:tcBorders>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3-х местный номер стандарт с холодильником  </w:t>
            </w:r>
          </w:p>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lang w:eastAsia="ru-RU"/>
              </w:rPr>
              <w:t>1-комнатный номер, три односпальные кровати, телевизор, санузел, душ</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33 140</w:t>
            </w:r>
          </w:p>
        </w:tc>
      </w:tr>
      <w:tr w:rsidR="00D36606" w:rsidRPr="00190F70" w:rsidTr="00D36606">
        <w:tc>
          <w:tcPr>
            <w:tcW w:w="8789" w:type="dxa"/>
            <w:tcBorders>
              <w:top w:val="nil"/>
              <w:left w:val="single" w:sz="6" w:space="0" w:color="000000"/>
              <w:bottom w:val="single" w:sz="6" w:space="0" w:color="000000"/>
              <w:right w:val="single" w:sz="6" w:space="0" w:color="000000"/>
            </w:tcBorders>
            <w:hideMark/>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 xml:space="preserve">3-х местный номер «Улучшенный» </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1-комнатный номер, три односпальные кровати, телевизор, холодильник  санузел (</w:t>
            </w:r>
            <w:proofErr w:type="spellStart"/>
            <w:r w:rsidRPr="00D36606">
              <w:rPr>
                <w:rFonts w:ascii="Times New Roman" w:eastAsia="Times New Roman" w:hAnsi="Times New Roman"/>
                <w:lang w:eastAsia="ru-RU"/>
              </w:rPr>
              <w:t>косметич</w:t>
            </w:r>
            <w:proofErr w:type="spellEnd"/>
            <w:r w:rsidRPr="00D36606">
              <w:rPr>
                <w:rFonts w:ascii="Times New Roman" w:eastAsia="Times New Roman" w:hAnsi="Times New Roman"/>
                <w:lang w:eastAsia="ru-RU"/>
              </w:rPr>
              <w:t>. ремонт), душ</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34 380</w:t>
            </w:r>
          </w:p>
        </w:tc>
      </w:tr>
      <w:tr w:rsidR="00D36606" w:rsidRPr="00190F70" w:rsidTr="00D36606">
        <w:tc>
          <w:tcPr>
            <w:tcW w:w="8789" w:type="dxa"/>
            <w:tcBorders>
              <w:top w:val="nil"/>
              <w:left w:val="single" w:sz="6" w:space="0" w:color="000000"/>
              <w:bottom w:val="single" w:sz="6" w:space="0" w:color="000000"/>
              <w:right w:val="single" w:sz="6" w:space="0" w:color="000000"/>
            </w:tcBorders>
            <w:vAlign w:val="center"/>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3-х местный семейный (бывший полулюкс)</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hAnsi="Times New Roman"/>
              </w:rPr>
              <w:t>2-комнатный номер,  санузел с умывальником и  душевой кабиной, телевизор, холодильник, типовая мебель</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36 770</w:t>
            </w:r>
          </w:p>
        </w:tc>
      </w:tr>
      <w:tr w:rsidR="00D36606" w:rsidRPr="00190F70" w:rsidTr="00D36606">
        <w:tc>
          <w:tcPr>
            <w:tcW w:w="8789" w:type="dxa"/>
            <w:tcBorders>
              <w:top w:val="nil"/>
              <w:left w:val="single" w:sz="6" w:space="0" w:color="000000"/>
              <w:bottom w:val="single" w:sz="6" w:space="0" w:color="000000"/>
              <w:right w:val="single" w:sz="6" w:space="0" w:color="000000"/>
            </w:tcBorders>
            <w:vAlign w:val="center"/>
            <w:hideMark/>
          </w:tcPr>
          <w:p w:rsidR="00D36606" w:rsidRPr="00D36606" w:rsidRDefault="00D36606" w:rsidP="0044265E">
            <w:pPr>
              <w:spacing w:after="0" w:line="240" w:lineRule="auto"/>
              <w:rPr>
                <w:rFonts w:ascii="Times New Roman" w:eastAsia="Times New Roman" w:hAnsi="Times New Roman"/>
                <w:b/>
                <w:lang w:eastAsia="ru-RU"/>
              </w:rPr>
            </w:pPr>
            <w:r w:rsidRPr="00D36606">
              <w:rPr>
                <w:rFonts w:ascii="Times New Roman" w:eastAsia="Times New Roman" w:hAnsi="Times New Roman"/>
                <w:b/>
                <w:lang w:eastAsia="ru-RU"/>
              </w:rPr>
              <w:t>1-местный номер «Евро»</w:t>
            </w:r>
          </w:p>
          <w:p w:rsidR="00D36606" w:rsidRPr="00D36606" w:rsidRDefault="00D36606" w:rsidP="0044265E">
            <w:pPr>
              <w:spacing w:after="0" w:line="240" w:lineRule="auto"/>
              <w:rPr>
                <w:rFonts w:ascii="Times New Roman" w:eastAsia="Times New Roman" w:hAnsi="Times New Roman"/>
                <w:lang w:eastAsia="ru-RU"/>
              </w:rPr>
            </w:pPr>
            <w:r w:rsidRPr="00D36606">
              <w:rPr>
                <w:rFonts w:ascii="Times New Roman" w:eastAsia="Times New Roman" w:hAnsi="Times New Roman"/>
                <w:lang w:eastAsia="ru-RU"/>
              </w:rPr>
              <w:t>1-комнатный номер,  кровать, холодильник, телевизор, кондиционер, санузел, душевая кабина</w:t>
            </w:r>
          </w:p>
        </w:tc>
        <w:tc>
          <w:tcPr>
            <w:tcW w:w="1148" w:type="dxa"/>
            <w:tcBorders>
              <w:top w:val="nil"/>
              <w:left w:val="nil"/>
              <w:bottom w:val="single" w:sz="6" w:space="0" w:color="000000"/>
              <w:right w:val="single" w:sz="6" w:space="0" w:color="000000"/>
            </w:tcBorders>
            <w:vAlign w:val="center"/>
          </w:tcPr>
          <w:p w:rsidR="00D36606" w:rsidRPr="00D36606" w:rsidRDefault="00D36606" w:rsidP="0044265E">
            <w:pPr>
              <w:spacing w:after="0" w:line="240" w:lineRule="auto"/>
              <w:jc w:val="center"/>
              <w:rPr>
                <w:rFonts w:ascii="Times New Roman" w:eastAsia="Times New Roman" w:hAnsi="Times New Roman"/>
                <w:b/>
                <w:lang w:eastAsia="ru-RU"/>
              </w:rPr>
            </w:pPr>
            <w:r w:rsidRPr="00D36606">
              <w:rPr>
                <w:rFonts w:ascii="Times New Roman" w:eastAsia="Times New Roman" w:hAnsi="Times New Roman"/>
                <w:b/>
                <w:lang w:eastAsia="ru-RU"/>
              </w:rPr>
              <w:t>45 600</w:t>
            </w:r>
          </w:p>
        </w:tc>
      </w:tr>
      <w:tr w:rsidR="00D36606" w:rsidRPr="001B637B" w:rsidTr="0044265E">
        <w:trPr>
          <w:trHeight w:val="132"/>
        </w:trPr>
        <w:tc>
          <w:tcPr>
            <w:tcW w:w="9937" w:type="dxa"/>
            <w:gridSpan w:val="2"/>
            <w:tcBorders>
              <w:top w:val="nil"/>
              <w:left w:val="single" w:sz="6" w:space="0" w:color="000000"/>
              <w:bottom w:val="single" w:sz="6" w:space="0" w:color="000000"/>
              <w:right w:val="single" w:sz="6" w:space="0" w:color="000000"/>
            </w:tcBorders>
            <w:hideMark/>
          </w:tcPr>
          <w:p w:rsidR="00D36606" w:rsidRPr="001B637B" w:rsidRDefault="00D36606" w:rsidP="0044265E">
            <w:pPr>
              <w:spacing w:after="0" w:line="240" w:lineRule="auto"/>
              <w:jc w:val="center"/>
              <w:rPr>
                <w:rFonts w:ascii="Times New Roman" w:eastAsia="Times New Roman" w:hAnsi="Times New Roman"/>
                <w:i/>
                <w:sz w:val="24"/>
                <w:szCs w:val="24"/>
                <w:lang w:eastAsia="ru-RU"/>
              </w:rPr>
            </w:pPr>
            <w:r w:rsidRPr="001B637B">
              <w:rPr>
                <w:rFonts w:ascii="Times New Roman" w:eastAsia="Times New Roman" w:hAnsi="Times New Roman"/>
                <w:i/>
                <w:sz w:val="24"/>
                <w:szCs w:val="24"/>
                <w:lang w:eastAsia="ru-RU"/>
              </w:rPr>
              <w:t>Скидка школьникам до 16 лет – 300 рублей, студентам и пенсионерам – 150 рублей.</w:t>
            </w:r>
          </w:p>
        </w:tc>
      </w:tr>
      <w:bookmarkEnd w:id="1"/>
    </w:tbl>
    <w:p w:rsidR="00150BDE" w:rsidRPr="00482664" w:rsidRDefault="00150BDE" w:rsidP="00F553E1">
      <w:pPr>
        <w:pStyle w:val="af"/>
        <w:tabs>
          <w:tab w:val="left" w:pos="426"/>
        </w:tabs>
        <w:ind w:right="-284"/>
        <w:rPr>
          <w:b/>
          <w:sz w:val="22"/>
          <w:szCs w:val="24"/>
          <w:lang w:val="ru-RU"/>
        </w:rPr>
      </w:pPr>
    </w:p>
    <w:p w:rsidR="00072673" w:rsidRPr="008634E1" w:rsidRDefault="00315D09" w:rsidP="00087740">
      <w:pPr>
        <w:pStyle w:val="af"/>
        <w:tabs>
          <w:tab w:val="left" w:pos="426"/>
        </w:tabs>
        <w:ind w:left="-567" w:right="-284"/>
        <w:rPr>
          <w:b/>
          <w:sz w:val="28"/>
          <w:szCs w:val="24"/>
          <w:lang w:val="ru-RU"/>
        </w:rPr>
      </w:pPr>
      <w:r w:rsidRPr="008634E1">
        <w:rPr>
          <w:b/>
          <w:sz w:val="28"/>
          <w:szCs w:val="24"/>
          <w:lang w:val="ru-RU"/>
        </w:rPr>
        <w:t>В стоимость тура входит:</w:t>
      </w:r>
    </w:p>
    <w:p w:rsidR="00A507F5" w:rsidRPr="00A507F5" w:rsidRDefault="00A507F5" w:rsidP="00A507F5">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A507F5">
        <w:rPr>
          <w:rFonts w:ascii="Times New Roman" w:eastAsia="Times New Roman" w:hAnsi="Times New Roman"/>
          <w:color w:val="000000"/>
          <w:szCs w:val="24"/>
          <w:lang w:eastAsia="ru-RU"/>
        </w:rPr>
        <w:t>автотранспортное обслуживание (при группе в количестве менее 18 человек обслуживание производится на микроавтобусе);</w:t>
      </w:r>
    </w:p>
    <w:p w:rsidR="00A507F5" w:rsidRPr="00A507F5" w:rsidRDefault="00A507F5" w:rsidP="00A507F5">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A507F5">
        <w:rPr>
          <w:rFonts w:ascii="Times New Roman" w:eastAsia="Times New Roman" w:hAnsi="Times New Roman"/>
          <w:color w:val="000000"/>
          <w:szCs w:val="24"/>
          <w:lang w:eastAsia="ru-RU"/>
        </w:rPr>
        <w:t>проживание на выбор пансионате «Сокол» в номерах выбранной категории (все номера с удобствами);</w:t>
      </w:r>
    </w:p>
    <w:p w:rsidR="00A507F5" w:rsidRPr="00A507F5" w:rsidRDefault="00A507F5" w:rsidP="00A507F5">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A507F5">
        <w:rPr>
          <w:rFonts w:ascii="Times New Roman" w:eastAsia="Times New Roman" w:hAnsi="Times New Roman"/>
          <w:color w:val="000000"/>
          <w:szCs w:val="24"/>
          <w:lang w:eastAsia="ru-RU"/>
        </w:rPr>
        <w:t>питание по программе тура: 4 ужина, 4 завтрака, 3 обеда – «шведский стол», 1 обед – порционное накрытие;</w:t>
      </w:r>
    </w:p>
    <w:p w:rsidR="00A507F5" w:rsidRPr="00A507F5" w:rsidRDefault="00A507F5" w:rsidP="00A507F5">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A507F5">
        <w:rPr>
          <w:rFonts w:ascii="Times New Roman" w:eastAsia="Times New Roman" w:hAnsi="Times New Roman"/>
          <w:color w:val="000000"/>
          <w:szCs w:val="24"/>
          <w:lang w:eastAsia="ru-RU"/>
        </w:rPr>
        <w:t>экскурсионное обслуживание по программе с входными билетами;</w:t>
      </w:r>
    </w:p>
    <w:p w:rsidR="00A507F5" w:rsidRPr="00A507F5" w:rsidRDefault="00A507F5" w:rsidP="00A507F5">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A507F5">
        <w:rPr>
          <w:rFonts w:ascii="Times New Roman" w:eastAsia="Times New Roman" w:hAnsi="Times New Roman"/>
          <w:color w:val="000000"/>
          <w:szCs w:val="24"/>
          <w:lang w:eastAsia="ru-RU"/>
        </w:rPr>
        <w:t>услуги гида / сопровождающего.</w:t>
      </w:r>
    </w:p>
    <w:p w:rsidR="00F14D40" w:rsidRPr="00482664" w:rsidRDefault="00F14D40" w:rsidP="00087740">
      <w:pPr>
        <w:pStyle w:val="af"/>
        <w:tabs>
          <w:tab w:val="left" w:pos="426"/>
        </w:tabs>
        <w:ind w:right="-284" w:firstLine="708"/>
        <w:rPr>
          <w:b/>
          <w:sz w:val="22"/>
          <w:szCs w:val="24"/>
          <w:lang w:val="ru-RU"/>
        </w:rPr>
      </w:pPr>
    </w:p>
    <w:p w:rsidR="00C73586" w:rsidRPr="008634E1" w:rsidRDefault="00C73586" w:rsidP="00087740">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rsidR="00835AD1" w:rsidRPr="00835AD1" w:rsidRDefault="00835AD1" w:rsidP="00835AD1">
      <w:pPr>
        <w:pStyle w:val="af0"/>
        <w:numPr>
          <w:ilvl w:val="0"/>
          <w:numId w:val="20"/>
        </w:numPr>
        <w:spacing w:after="0"/>
        <w:ind w:left="-142"/>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дополнительные теплоходные экскурсии (стоимость и перечень экскурсий ориентировочный; заказ и оплата на месте – оплата только за наличный расчет):</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lastRenderedPageBreak/>
        <w:t xml:space="preserve">действующий мужской монастырь </w:t>
      </w:r>
      <w:proofErr w:type="spellStart"/>
      <w:r w:rsidRPr="00835AD1">
        <w:rPr>
          <w:rFonts w:ascii="Times New Roman" w:eastAsia="Times New Roman" w:hAnsi="Times New Roman"/>
          <w:color w:val="000000"/>
          <w:szCs w:val="24"/>
          <w:lang w:eastAsia="ru-RU"/>
        </w:rPr>
        <w:t>Нило-Столобенская</w:t>
      </w:r>
      <w:proofErr w:type="spellEnd"/>
      <w:r w:rsidRPr="00835AD1">
        <w:rPr>
          <w:rFonts w:ascii="Times New Roman" w:eastAsia="Times New Roman" w:hAnsi="Times New Roman"/>
          <w:color w:val="000000"/>
          <w:szCs w:val="24"/>
          <w:lang w:eastAsia="ru-RU"/>
        </w:rPr>
        <w:t xml:space="preserve"> пустынь – 1700 руб./</w:t>
      </w:r>
      <w:proofErr w:type="spellStart"/>
      <w:r w:rsidRPr="00835AD1">
        <w:rPr>
          <w:rFonts w:ascii="Times New Roman" w:eastAsia="Times New Roman" w:hAnsi="Times New Roman"/>
          <w:color w:val="000000"/>
          <w:szCs w:val="24"/>
          <w:lang w:eastAsia="ru-RU"/>
        </w:rPr>
        <w:t>взр</w:t>
      </w:r>
      <w:proofErr w:type="spellEnd"/>
      <w:r w:rsidRPr="00835AD1">
        <w:rPr>
          <w:rFonts w:ascii="Times New Roman" w:eastAsia="Times New Roman" w:hAnsi="Times New Roman"/>
          <w:color w:val="000000"/>
          <w:szCs w:val="24"/>
          <w:lang w:eastAsia="ru-RU"/>
        </w:rPr>
        <w:t>, 800 руб./</w:t>
      </w:r>
      <w:proofErr w:type="spellStart"/>
      <w:r w:rsidRPr="00835AD1">
        <w:rPr>
          <w:rFonts w:ascii="Times New Roman" w:eastAsia="Times New Roman" w:hAnsi="Times New Roman"/>
          <w:color w:val="000000"/>
          <w:szCs w:val="24"/>
          <w:lang w:eastAsia="ru-RU"/>
        </w:rPr>
        <w:t>реб</w:t>
      </w:r>
      <w:proofErr w:type="spellEnd"/>
      <w:r w:rsidRPr="00835AD1">
        <w:rPr>
          <w:rFonts w:ascii="Times New Roman" w:eastAsia="Times New Roman" w:hAnsi="Times New Roman"/>
          <w:color w:val="000000"/>
          <w:szCs w:val="24"/>
          <w:lang w:eastAsia="ru-RU"/>
        </w:rPr>
        <w:t>. до 12 лет;</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Серебряное озеро – 2300 руб./</w:t>
      </w:r>
      <w:proofErr w:type="spellStart"/>
      <w:r w:rsidRPr="00835AD1">
        <w:rPr>
          <w:rFonts w:ascii="Times New Roman" w:eastAsia="Times New Roman" w:hAnsi="Times New Roman"/>
          <w:color w:val="000000"/>
          <w:szCs w:val="24"/>
          <w:lang w:eastAsia="ru-RU"/>
        </w:rPr>
        <w:t>взр</w:t>
      </w:r>
      <w:proofErr w:type="spellEnd"/>
      <w:r w:rsidRPr="00835AD1">
        <w:rPr>
          <w:rFonts w:ascii="Times New Roman" w:eastAsia="Times New Roman" w:hAnsi="Times New Roman"/>
          <w:color w:val="000000"/>
          <w:szCs w:val="24"/>
          <w:lang w:eastAsia="ru-RU"/>
        </w:rPr>
        <w:t>, 1100 руб./</w:t>
      </w:r>
      <w:proofErr w:type="spellStart"/>
      <w:r w:rsidRPr="00835AD1">
        <w:rPr>
          <w:rFonts w:ascii="Times New Roman" w:eastAsia="Times New Roman" w:hAnsi="Times New Roman"/>
          <w:color w:val="000000"/>
          <w:szCs w:val="24"/>
          <w:lang w:eastAsia="ru-RU"/>
        </w:rPr>
        <w:t>реб</w:t>
      </w:r>
      <w:proofErr w:type="spellEnd"/>
      <w:r w:rsidRPr="00835AD1">
        <w:rPr>
          <w:rFonts w:ascii="Times New Roman" w:eastAsia="Times New Roman" w:hAnsi="Times New Roman"/>
          <w:color w:val="000000"/>
          <w:szCs w:val="24"/>
          <w:lang w:eastAsia="ru-RU"/>
        </w:rPr>
        <w:t>. до 12 лет;</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обзорная экскурсия по озеру Селигер без выхода на берег – 1700 руб./</w:t>
      </w:r>
      <w:proofErr w:type="spellStart"/>
      <w:r w:rsidRPr="00835AD1">
        <w:rPr>
          <w:rFonts w:ascii="Times New Roman" w:eastAsia="Times New Roman" w:hAnsi="Times New Roman"/>
          <w:color w:val="000000"/>
          <w:szCs w:val="24"/>
          <w:lang w:eastAsia="ru-RU"/>
        </w:rPr>
        <w:t>взр</w:t>
      </w:r>
      <w:proofErr w:type="spellEnd"/>
      <w:r w:rsidRPr="00835AD1">
        <w:rPr>
          <w:rFonts w:ascii="Times New Roman" w:eastAsia="Times New Roman" w:hAnsi="Times New Roman"/>
          <w:color w:val="000000"/>
          <w:szCs w:val="24"/>
          <w:lang w:eastAsia="ru-RU"/>
        </w:rPr>
        <w:t>, 800 руб./</w:t>
      </w:r>
      <w:proofErr w:type="spellStart"/>
      <w:r w:rsidRPr="00835AD1">
        <w:rPr>
          <w:rFonts w:ascii="Times New Roman" w:eastAsia="Times New Roman" w:hAnsi="Times New Roman"/>
          <w:color w:val="000000"/>
          <w:szCs w:val="24"/>
          <w:lang w:eastAsia="ru-RU"/>
        </w:rPr>
        <w:t>реб</w:t>
      </w:r>
      <w:proofErr w:type="spellEnd"/>
      <w:r w:rsidRPr="00835AD1">
        <w:rPr>
          <w:rFonts w:ascii="Times New Roman" w:eastAsia="Times New Roman" w:hAnsi="Times New Roman"/>
          <w:color w:val="000000"/>
          <w:szCs w:val="24"/>
          <w:lang w:eastAsia="ru-RU"/>
        </w:rPr>
        <w:t>. до 12 лет;</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 xml:space="preserve">Белое озеро острова </w:t>
      </w:r>
      <w:proofErr w:type="spellStart"/>
      <w:r w:rsidRPr="00835AD1">
        <w:rPr>
          <w:rFonts w:ascii="Times New Roman" w:eastAsia="Times New Roman" w:hAnsi="Times New Roman"/>
          <w:color w:val="000000"/>
          <w:szCs w:val="24"/>
          <w:lang w:eastAsia="ru-RU"/>
        </w:rPr>
        <w:t>Хачин</w:t>
      </w:r>
      <w:proofErr w:type="spellEnd"/>
      <w:r w:rsidRPr="00835AD1">
        <w:rPr>
          <w:rFonts w:ascii="Times New Roman" w:eastAsia="Times New Roman" w:hAnsi="Times New Roman"/>
          <w:color w:val="000000"/>
          <w:szCs w:val="24"/>
          <w:lang w:eastAsia="ru-RU"/>
        </w:rPr>
        <w:t xml:space="preserve"> – 1700 руб./</w:t>
      </w:r>
      <w:proofErr w:type="spellStart"/>
      <w:r w:rsidRPr="00835AD1">
        <w:rPr>
          <w:rFonts w:ascii="Times New Roman" w:eastAsia="Times New Roman" w:hAnsi="Times New Roman"/>
          <w:color w:val="000000"/>
          <w:szCs w:val="24"/>
          <w:lang w:eastAsia="ru-RU"/>
        </w:rPr>
        <w:t>взр</w:t>
      </w:r>
      <w:proofErr w:type="spellEnd"/>
      <w:r w:rsidRPr="00835AD1">
        <w:rPr>
          <w:rFonts w:ascii="Times New Roman" w:eastAsia="Times New Roman" w:hAnsi="Times New Roman"/>
          <w:color w:val="000000"/>
          <w:szCs w:val="24"/>
          <w:lang w:eastAsia="ru-RU"/>
        </w:rPr>
        <w:t>, 800 руб./</w:t>
      </w:r>
      <w:proofErr w:type="spellStart"/>
      <w:r w:rsidRPr="00835AD1">
        <w:rPr>
          <w:rFonts w:ascii="Times New Roman" w:eastAsia="Times New Roman" w:hAnsi="Times New Roman"/>
          <w:color w:val="000000"/>
          <w:szCs w:val="24"/>
          <w:lang w:eastAsia="ru-RU"/>
        </w:rPr>
        <w:t>реб</w:t>
      </w:r>
      <w:proofErr w:type="spellEnd"/>
      <w:r w:rsidRPr="00835AD1">
        <w:rPr>
          <w:rFonts w:ascii="Times New Roman" w:eastAsia="Times New Roman" w:hAnsi="Times New Roman"/>
          <w:color w:val="000000"/>
          <w:szCs w:val="24"/>
          <w:lang w:eastAsia="ru-RU"/>
        </w:rPr>
        <w:t>. до 12 лет;</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 xml:space="preserve">внутренние озёра острова </w:t>
      </w:r>
      <w:proofErr w:type="spellStart"/>
      <w:r w:rsidRPr="00835AD1">
        <w:rPr>
          <w:rFonts w:ascii="Times New Roman" w:eastAsia="Times New Roman" w:hAnsi="Times New Roman"/>
          <w:color w:val="000000"/>
          <w:szCs w:val="24"/>
          <w:lang w:eastAsia="ru-RU"/>
        </w:rPr>
        <w:t>Хачин</w:t>
      </w:r>
      <w:proofErr w:type="spellEnd"/>
      <w:r w:rsidRPr="00835AD1">
        <w:rPr>
          <w:rFonts w:ascii="Times New Roman" w:eastAsia="Times New Roman" w:hAnsi="Times New Roman"/>
          <w:color w:val="000000"/>
          <w:szCs w:val="24"/>
          <w:lang w:eastAsia="ru-RU"/>
        </w:rPr>
        <w:t xml:space="preserve"> – 2300 руб./</w:t>
      </w:r>
      <w:proofErr w:type="spellStart"/>
      <w:r w:rsidRPr="00835AD1">
        <w:rPr>
          <w:rFonts w:ascii="Times New Roman" w:eastAsia="Times New Roman" w:hAnsi="Times New Roman"/>
          <w:color w:val="000000"/>
          <w:szCs w:val="24"/>
          <w:lang w:eastAsia="ru-RU"/>
        </w:rPr>
        <w:t>взр</w:t>
      </w:r>
      <w:proofErr w:type="spellEnd"/>
      <w:r w:rsidRPr="00835AD1">
        <w:rPr>
          <w:rFonts w:ascii="Times New Roman" w:eastAsia="Times New Roman" w:hAnsi="Times New Roman"/>
          <w:color w:val="000000"/>
          <w:szCs w:val="24"/>
          <w:lang w:eastAsia="ru-RU"/>
        </w:rPr>
        <w:t>, 1100 руб./</w:t>
      </w:r>
      <w:proofErr w:type="spellStart"/>
      <w:r w:rsidRPr="00835AD1">
        <w:rPr>
          <w:rFonts w:ascii="Times New Roman" w:eastAsia="Times New Roman" w:hAnsi="Times New Roman"/>
          <w:color w:val="000000"/>
          <w:szCs w:val="24"/>
          <w:lang w:eastAsia="ru-RU"/>
        </w:rPr>
        <w:t>реб</w:t>
      </w:r>
      <w:proofErr w:type="spellEnd"/>
      <w:r w:rsidRPr="00835AD1">
        <w:rPr>
          <w:rFonts w:ascii="Times New Roman" w:eastAsia="Times New Roman" w:hAnsi="Times New Roman"/>
          <w:color w:val="000000"/>
          <w:szCs w:val="24"/>
          <w:lang w:eastAsia="ru-RU"/>
        </w:rPr>
        <w:t>. до 12 лет;</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Вечерняя панорама – 1700 руб./</w:t>
      </w:r>
      <w:proofErr w:type="spellStart"/>
      <w:r w:rsidRPr="00835AD1">
        <w:rPr>
          <w:rFonts w:ascii="Times New Roman" w:eastAsia="Times New Roman" w:hAnsi="Times New Roman"/>
          <w:color w:val="000000"/>
          <w:szCs w:val="24"/>
          <w:lang w:eastAsia="ru-RU"/>
        </w:rPr>
        <w:t>взр</w:t>
      </w:r>
      <w:proofErr w:type="spellEnd"/>
      <w:r w:rsidRPr="00835AD1">
        <w:rPr>
          <w:rFonts w:ascii="Times New Roman" w:eastAsia="Times New Roman" w:hAnsi="Times New Roman"/>
          <w:color w:val="000000"/>
          <w:szCs w:val="24"/>
          <w:lang w:eastAsia="ru-RU"/>
        </w:rPr>
        <w:t>, 800 руб./</w:t>
      </w:r>
      <w:proofErr w:type="spellStart"/>
      <w:r w:rsidRPr="00835AD1">
        <w:rPr>
          <w:rFonts w:ascii="Times New Roman" w:eastAsia="Times New Roman" w:hAnsi="Times New Roman"/>
          <w:color w:val="000000"/>
          <w:szCs w:val="24"/>
          <w:lang w:eastAsia="ru-RU"/>
        </w:rPr>
        <w:t>реб</w:t>
      </w:r>
      <w:proofErr w:type="spellEnd"/>
      <w:r w:rsidRPr="00835AD1">
        <w:rPr>
          <w:rFonts w:ascii="Times New Roman" w:eastAsia="Times New Roman" w:hAnsi="Times New Roman"/>
          <w:color w:val="000000"/>
          <w:szCs w:val="24"/>
          <w:lang w:eastAsia="ru-RU"/>
        </w:rPr>
        <w:t>. до 12 лет;</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Вершина Селигера (Залучье) – 2300 руб./</w:t>
      </w:r>
      <w:proofErr w:type="spellStart"/>
      <w:r w:rsidRPr="00835AD1">
        <w:rPr>
          <w:rFonts w:ascii="Times New Roman" w:eastAsia="Times New Roman" w:hAnsi="Times New Roman"/>
          <w:color w:val="000000"/>
          <w:szCs w:val="24"/>
          <w:lang w:eastAsia="ru-RU"/>
        </w:rPr>
        <w:t>взр</w:t>
      </w:r>
      <w:proofErr w:type="spellEnd"/>
      <w:r w:rsidRPr="00835AD1">
        <w:rPr>
          <w:rFonts w:ascii="Times New Roman" w:eastAsia="Times New Roman" w:hAnsi="Times New Roman"/>
          <w:color w:val="000000"/>
          <w:szCs w:val="24"/>
          <w:lang w:eastAsia="ru-RU"/>
        </w:rPr>
        <w:t>, 1100 руб./</w:t>
      </w:r>
      <w:proofErr w:type="spellStart"/>
      <w:r w:rsidRPr="00835AD1">
        <w:rPr>
          <w:rFonts w:ascii="Times New Roman" w:eastAsia="Times New Roman" w:hAnsi="Times New Roman"/>
          <w:color w:val="000000"/>
          <w:szCs w:val="24"/>
          <w:lang w:eastAsia="ru-RU"/>
        </w:rPr>
        <w:t>реб</w:t>
      </w:r>
      <w:proofErr w:type="spellEnd"/>
      <w:r w:rsidRPr="00835AD1">
        <w:rPr>
          <w:rFonts w:ascii="Times New Roman" w:eastAsia="Times New Roman" w:hAnsi="Times New Roman"/>
          <w:color w:val="000000"/>
          <w:szCs w:val="24"/>
          <w:lang w:eastAsia="ru-RU"/>
        </w:rPr>
        <w:t>. до 12 лет;</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автобусная «Исток Волги» – 1300 руб./</w:t>
      </w:r>
      <w:proofErr w:type="spellStart"/>
      <w:r w:rsidRPr="00835AD1">
        <w:rPr>
          <w:rFonts w:ascii="Times New Roman" w:eastAsia="Times New Roman" w:hAnsi="Times New Roman"/>
          <w:color w:val="000000"/>
          <w:szCs w:val="24"/>
          <w:lang w:eastAsia="ru-RU"/>
        </w:rPr>
        <w:t>взр</w:t>
      </w:r>
      <w:proofErr w:type="spellEnd"/>
      <w:r w:rsidRPr="00835AD1">
        <w:rPr>
          <w:rFonts w:ascii="Times New Roman" w:eastAsia="Times New Roman" w:hAnsi="Times New Roman"/>
          <w:color w:val="000000"/>
          <w:szCs w:val="24"/>
          <w:lang w:eastAsia="ru-RU"/>
        </w:rPr>
        <w:t>, 900 руб./</w:t>
      </w:r>
      <w:proofErr w:type="spellStart"/>
      <w:r w:rsidRPr="00835AD1">
        <w:rPr>
          <w:rFonts w:ascii="Times New Roman" w:eastAsia="Times New Roman" w:hAnsi="Times New Roman"/>
          <w:color w:val="000000"/>
          <w:szCs w:val="24"/>
          <w:lang w:eastAsia="ru-RU"/>
        </w:rPr>
        <w:t>реб</w:t>
      </w:r>
      <w:proofErr w:type="spellEnd"/>
      <w:r w:rsidRPr="00835AD1">
        <w:rPr>
          <w:rFonts w:ascii="Times New Roman" w:eastAsia="Times New Roman" w:hAnsi="Times New Roman"/>
          <w:color w:val="000000"/>
          <w:szCs w:val="24"/>
          <w:lang w:eastAsia="ru-RU"/>
        </w:rPr>
        <w:t>. до 12 лет;</w:t>
      </w:r>
    </w:p>
    <w:p w:rsidR="00835AD1" w:rsidRPr="00835AD1" w:rsidRDefault="00835AD1" w:rsidP="00835AD1">
      <w:pPr>
        <w:pStyle w:val="af0"/>
        <w:numPr>
          <w:ilvl w:val="0"/>
          <w:numId w:val="20"/>
        </w:numPr>
        <w:spacing w:after="0"/>
        <w:ind w:left="-142"/>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дополнительные услуги в пансионате «Сокол»:</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лодочная пристань: катание и экскурсии на моторных лодках; катера, гидроциклы, парапланы;</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пункт проката (спортивный и туристический инвентарь);</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 xml:space="preserve">автобусные и теплоходные экскурсии по </w:t>
      </w:r>
      <w:proofErr w:type="spellStart"/>
      <w:r w:rsidRPr="00835AD1">
        <w:rPr>
          <w:rFonts w:ascii="Times New Roman" w:eastAsia="Times New Roman" w:hAnsi="Times New Roman"/>
          <w:color w:val="000000"/>
          <w:szCs w:val="24"/>
          <w:lang w:eastAsia="ru-RU"/>
        </w:rPr>
        <w:t>Селигерскому</w:t>
      </w:r>
      <w:proofErr w:type="spellEnd"/>
      <w:r w:rsidRPr="00835AD1">
        <w:rPr>
          <w:rFonts w:ascii="Times New Roman" w:eastAsia="Times New Roman" w:hAnsi="Times New Roman"/>
          <w:color w:val="000000"/>
          <w:szCs w:val="24"/>
          <w:lang w:eastAsia="ru-RU"/>
        </w:rPr>
        <w:t xml:space="preserve"> краю, а также водные и велосипедные походы, пешеходные и конные прогулки;</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русская баня на дровах, сауна;</w:t>
      </w:r>
    </w:p>
    <w:p w:rsidR="00835AD1" w:rsidRPr="00835AD1"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 xml:space="preserve">зал спортивных игр (бильярд, настольный теннис, </w:t>
      </w:r>
      <w:proofErr w:type="spellStart"/>
      <w:r w:rsidRPr="00835AD1">
        <w:rPr>
          <w:rFonts w:ascii="Times New Roman" w:eastAsia="Times New Roman" w:hAnsi="Times New Roman"/>
          <w:color w:val="000000"/>
          <w:szCs w:val="24"/>
          <w:lang w:eastAsia="ru-RU"/>
        </w:rPr>
        <w:t>дартс</w:t>
      </w:r>
      <w:proofErr w:type="spellEnd"/>
      <w:r w:rsidRPr="00835AD1">
        <w:rPr>
          <w:rFonts w:ascii="Times New Roman" w:eastAsia="Times New Roman" w:hAnsi="Times New Roman"/>
          <w:color w:val="000000"/>
          <w:szCs w:val="24"/>
          <w:lang w:eastAsia="ru-RU"/>
        </w:rPr>
        <w:t>);</w:t>
      </w:r>
    </w:p>
    <w:p w:rsidR="001B637B" w:rsidRDefault="00835AD1" w:rsidP="00835AD1">
      <w:pPr>
        <w:pStyle w:val="af0"/>
        <w:numPr>
          <w:ilvl w:val="1"/>
          <w:numId w:val="20"/>
        </w:numPr>
        <w:spacing w:after="0"/>
        <w:ind w:left="284"/>
        <w:jc w:val="both"/>
        <w:rPr>
          <w:rFonts w:ascii="Times New Roman" w:eastAsia="Times New Roman" w:hAnsi="Times New Roman"/>
          <w:color w:val="000000"/>
          <w:szCs w:val="24"/>
          <w:lang w:eastAsia="ru-RU"/>
        </w:rPr>
      </w:pPr>
      <w:r w:rsidRPr="00835AD1">
        <w:rPr>
          <w:rFonts w:ascii="Times New Roman" w:eastAsia="Times New Roman" w:hAnsi="Times New Roman"/>
          <w:color w:val="000000"/>
          <w:szCs w:val="24"/>
          <w:lang w:eastAsia="ru-RU"/>
        </w:rPr>
        <w:t>библиотека (настольные игры).</w:t>
      </w:r>
    </w:p>
    <w:p w:rsidR="00835AD1" w:rsidRPr="00835AD1" w:rsidRDefault="00835AD1" w:rsidP="00835AD1">
      <w:pPr>
        <w:spacing w:after="0"/>
        <w:jc w:val="both"/>
        <w:rPr>
          <w:rFonts w:ascii="Times New Roman" w:eastAsia="Times New Roman" w:hAnsi="Times New Roman"/>
          <w:color w:val="000000"/>
          <w:szCs w:val="24"/>
          <w:lang w:eastAsia="ru-RU"/>
        </w:rPr>
      </w:pPr>
    </w:p>
    <w:p w:rsidR="00072673" w:rsidRPr="008634E1" w:rsidRDefault="00072673" w:rsidP="00087740">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rsidR="001B637B" w:rsidRPr="001B637B" w:rsidRDefault="001B637B" w:rsidP="001B637B">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637B">
        <w:rPr>
          <w:rFonts w:ascii="Times New Roman" w:eastAsia="Times New Roman" w:hAnsi="Times New Roman"/>
          <w:color w:val="000000"/>
          <w:szCs w:val="24"/>
          <w:lang w:eastAsia="ru-RU"/>
        </w:rPr>
        <w:t>Схема размещения мест в автобусе может незначительно меняться в зависимости от марки и вместимости автобуса.</w:t>
      </w:r>
    </w:p>
    <w:p w:rsidR="001B637B" w:rsidRPr="001B637B" w:rsidRDefault="001B637B" w:rsidP="001B637B">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637B">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rsidR="001B637B" w:rsidRPr="001B637B" w:rsidRDefault="001B637B" w:rsidP="001B637B">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637B">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rsidR="00682534" w:rsidRPr="001B637B" w:rsidRDefault="001B637B" w:rsidP="001B637B">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637B">
        <w:rPr>
          <w:rFonts w:ascii="Times New Roman" w:eastAsia="Times New Roman" w:hAnsi="Times New Roman"/>
          <w:color w:val="000000"/>
          <w:szCs w:val="24"/>
          <w:lang w:eastAsia="ru-RU"/>
        </w:rPr>
        <w:t>Выбрать и оплатить дополнительные экскурсии и теплоходные прогулки вы можете в автобусе или в библиотеке пансионата.</w:t>
      </w:r>
    </w:p>
    <w:sectPr w:rsidR="00682534" w:rsidRPr="001B637B"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59" w:rsidRDefault="00BA2C59" w:rsidP="00CD1C11">
      <w:pPr>
        <w:spacing w:after="0" w:line="240" w:lineRule="auto"/>
      </w:pPr>
      <w:r>
        <w:separator/>
      </w:r>
    </w:p>
  </w:endnote>
  <w:endnote w:type="continuationSeparator" w:id="0">
    <w:p w:rsidR="00BA2C59" w:rsidRDefault="00BA2C59"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59" w:rsidRDefault="00BA2C59" w:rsidP="00CD1C11">
      <w:pPr>
        <w:spacing w:after="0" w:line="240" w:lineRule="auto"/>
      </w:pPr>
      <w:r>
        <w:separator/>
      </w:r>
    </w:p>
  </w:footnote>
  <w:footnote w:type="continuationSeparator" w:id="0">
    <w:p w:rsidR="00BA2C59" w:rsidRDefault="00BA2C59"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w:t>
    </w:r>
    <w:proofErr w:type="spellStart"/>
    <w:proofErr w:type="gramStart"/>
    <w:r w:rsidRPr="00E723B1">
      <w:rPr>
        <w:rFonts w:ascii="Arial" w:hAnsi="Arial" w:cs="Arial"/>
        <w:sz w:val="16"/>
        <w:szCs w:val="16"/>
      </w:rPr>
      <w:t>пр</w:t>
    </w:r>
    <w:proofErr w:type="spellEnd"/>
    <w:r w:rsidRPr="00E723B1">
      <w:rPr>
        <w:rFonts w:ascii="Arial" w:hAnsi="Arial" w:cs="Arial"/>
        <w:sz w:val="16"/>
        <w:szCs w:val="16"/>
      </w:rPr>
      <w:t>.,д.</w:t>
    </w:r>
    <w:proofErr w:type="gramEnd"/>
    <w:r w:rsidRPr="00E723B1">
      <w:rPr>
        <w:rFonts w:ascii="Arial" w:hAnsi="Arial" w:cs="Arial"/>
        <w:sz w:val="16"/>
        <w:szCs w:val="16"/>
      </w:rPr>
      <w:t xml:space="preserve">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084BBB"/>
    <w:multiLevelType w:val="hybridMultilevel"/>
    <w:tmpl w:val="054C7D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3">
      <w:start w:val="1"/>
      <w:numFmt w:val="bullet"/>
      <w:lvlText w:val="o"/>
      <w:lvlJc w:val="left"/>
      <w:pPr>
        <w:ind w:left="2520" w:hanging="360"/>
      </w:pPr>
      <w:rPr>
        <w:rFonts w:ascii="Courier New" w:hAnsi="Courier New" w:cs="Courier New"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19"/>
  </w:num>
  <w:num w:numId="5">
    <w:abstractNumId w:val="4"/>
  </w:num>
  <w:num w:numId="6">
    <w:abstractNumId w:val="18"/>
  </w:num>
  <w:num w:numId="7">
    <w:abstractNumId w:val="24"/>
  </w:num>
  <w:num w:numId="8">
    <w:abstractNumId w:val="7"/>
  </w:num>
  <w:num w:numId="9">
    <w:abstractNumId w:val="14"/>
  </w:num>
  <w:num w:numId="10">
    <w:abstractNumId w:val="5"/>
  </w:num>
  <w:num w:numId="11">
    <w:abstractNumId w:val="10"/>
  </w:num>
  <w:num w:numId="12">
    <w:abstractNumId w:val="15"/>
  </w:num>
  <w:num w:numId="13">
    <w:abstractNumId w:val="11"/>
  </w:num>
  <w:num w:numId="14">
    <w:abstractNumId w:val="9"/>
  </w:num>
  <w:num w:numId="15">
    <w:abstractNumId w:val="8"/>
  </w:num>
  <w:num w:numId="16">
    <w:abstractNumId w:val="21"/>
  </w:num>
  <w:num w:numId="17">
    <w:abstractNumId w:val="6"/>
  </w:num>
  <w:num w:numId="18">
    <w:abstractNumId w:val="16"/>
  </w:num>
  <w:num w:numId="19">
    <w:abstractNumId w:val="3"/>
  </w:num>
  <w:num w:numId="20">
    <w:abstractNumId w:val="12"/>
  </w:num>
  <w:num w:numId="21">
    <w:abstractNumId w:val="13"/>
  </w:num>
  <w:num w:numId="22">
    <w:abstractNumId w:val="23"/>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C11"/>
    <w:rsid w:val="00007EB1"/>
    <w:rsid w:val="00025D98"/>
    <w:rsid w:val="0003225B"/>
    <w:rsid w:val="000322EC"/>
    <w:rsid w:val="00035D6B"/>
    <w:rsid w:val="00036D86"/>
    <w:rsid w:val="0004071A"/>
    <w:rsid w:val="00056776"/>
    <w:rsid w:val="000602C2"/>
    <w:rsid w:val="000607EC"/>
    <w:rsid w:val="00063764"/>
    <w:rsid w:val="00072673"/>
    <w:rsid w:val="00086F4E"/>
    <w:rsid w:val="00087740"/>
    <w:rsid w:val="0009061A"/>
    <w:rsid w:val="0009172F"/>
    <w:rsid w:val="000A6189"/>
    <w:rsid w:val="000D302A"/>
    <w:rsid w:val="000D3133"/>
    <w:rsid w:val="000D486A"/>
    <w:rsid w:val="000D6D31"/>
    <w:rsid w:val="000E4677"/>
    <w:rsid w:val="000E6970"/>
    <w:rsid w:val="000F712E"/>
    <w:rsid w:val="00113586"/>
    <w:rsid w:val="00114988"/>
    <w:rsid w:val="00115471"/>
    <w:rsid w:val="001171F6"/>
    <w:rsid w:val="00124419"/>
    <w:rsid w:val="00124447"/>
    <w:rsid w:val="00136556"/>
    <w:rsid w:val="00143F36"/>
    <w:rsid w:val="00150BDE"/>
    <w:rsid w:val="00155478"/>
    <w:rsid w:val="0015611D"/>
    <w:rsid w:val="00163FDF"/>
    <w:rsid w:val="001645D8"/>
    <w:rsid w:val="00164DDD"/>
    <w:rsid w:val="00173983"/>
    <w:rsid w:val="0017616D"/>
    <w:rsid w:val="00181E06"/>
    <w:rsid w:val="001860E4"/>
    <w:rsid w:val="001A5201"/>
    <w:rsid w:val="001B1577"/>
    <w:rsid w:val="001B2463"/>
    <w:rsid w:val="001B4E2A"/>
    <w:rsid w:val="001B637B"/>
    <w:rsid w:val="001B6CD5"/>
    <w:rsid w:val="001C005F"/>
    <w:rsid w:val="001C1399"/>
    <w:rsid w:val="001C16AA"/>
    <w:rsid w:val="001C6BF3"/>
    <w:rsid w:val="001C74F9"/>
    <w:rsid w:val="001D0997"/>
    <w:rsid w:val="001D592C"/>
    <w:rsid w:val="001E3CB8"/>
    <w:rsid w:val="001E6370"/>
    <w:rsid w:val="001F792D"/>
    <w:rsid w:val="001F7EC9"/>
    <w:rsid w:val="00200D22"/>
    <w:rsid w:val="00201C0D"/>
    <w:rsid w:val="00206011"/>
    <w:rsid w:val="002449F5"/>
    <w:rsid w:val="00255C83"/>
    <w:rsid w:val="00257C2F"/>
    <w:rsid w:val="00263267"/>
    <w:rsid w:val="002663C0"/>
    <w:rsid w:val="00267C27"/>
    <w:rsid w:val="0027193C"/>
    <w:rsid w:val="00274790"/>
    <w:rsid w:val="00282CAB"/>
    <w:rsid w:val="00283E61"/>
    <w:rsid w:val="002A0F24"/>
    <w:rsid w:val="002A4369"/>
    <w:rsid w:val="002B661B"/>
    <w:rsid w:val="002C125E"/>
    <w:rsid w:val="002C18E3"/>
    <w:rsid w:val="002D4CA8"/>
    <w:rsid w:val="002D5AE4"/>
    <w:rsid w:val="002D5DD4"/>
    <w:rsid w:val="002F17C8"/>
    <w:rsid w:val="002F52CE"/>
    <w:rsid w:val="002F6219"/>
    <w:rsid w:val="00315D09"/>
    <w:rsid w:val="0031740B"/>
    <w:rsid w:val="00317DC8"/>
    <w:rsid w:val="00320FFE"/>
    <w:rsid w:val="00322973"/>
    <w:rsid w:val="00322F60"/>
    <w:rsid w:val="0032560A"/>
    <w:rsid w:val="00326E6B"/>
    <w:rsid w:val="00334A7F"/>
    <w:rsid w:val="003374F6"/>
    <w:rsid w:val="003418F1"/>
    <w:rsid w:val="003436EC"/>
    <w:rsid w:val="00344F0D"/>
    <w:rsid w:val="003472A3"/>
    <w:rsid w:val="0035066B"/>
    <w:rsid w:val="0035422F"/>
    <w:rsid w:val="00354F84"/>
    <w:rsid w:val="00355399"/>
    <w:rsid w:val="003572FC"/>
    <w:rsid w:val="0036091F"/>
    <w:rsid w:val="00366BB8"/>
    <w:rsid w:val="00370026"/>
    <w:rsid w:val="003809E6"/>
    <w:rsid w:val="003A0DFE"/>
    <w:rsid w:val="003A307D"/>
    <w:rsid w:val="003A4B6D"/>
    <w:rsid w:val="003B12E2"/>
    <w:rsid w:val="003B1859"/>
    <w:rsid w:val="003C02B5"/>
    <w:rsid w:val="003C7402"/>
    <w:rsid w:val="003D1EF7"/>
    <w:rsid w:val="003D44BE"/>
    <w:rsid w:val="003E4311"/>
    <w:rsid w:val="003E4DC2"/>
    <w:rsid w:val="003E52ED"/>
    <w:rsid w:val="003F0E9D"/>
    <w:rsid w:val="003F53D4"/>
    <w:rsid w:val="00403034"/>
    <w:rsid w:val="00410E6B"/>
    <w:rsid w:val="00421C59"/>
    <w:rsid w:val="004521B8"/>
    <w:rsid w:val="00455564"/>
    <w:rsid w:val="00480F1B"/>
    <w:rsid w:val="00482664"/>
    <w:rsid w:val="004A3D84"/>
    <w:rsid w:val="004A6356"/>
    <w:rsid w:val="004D27AB"/>
    <w:rsid w:val="004E1982"/>
    <w:rsid w:val="004E2D2C"/>
    <w:rsid w:val="004F08C6"/>
    <w:rsid w:val="004F18CE"/>
    <w:rsid w:val="004F5795"/>
    <w:rsid w:val="00507CE5"/>
    <w:rsid w:val="005141BD"/>
    <w:rsid w:val="0051666A"/>
    <w:rsid w:val="00521EFE"/>
    <w:rsid w:val="0052616C"/>
    <w:rsid w:val="005279F3"/>
    <w:rsid w:val="00527DF3"/>
    <w:rsid w:val="00534987"/>
    <w:rsid w:val="00537617"/>
    <w:rsid w:val="00544444"/>
    <w:rsid w:val="00547BE1"/>
    <w:rsid w:val="0055729D"/>
    <w:rsid w:val="005573D5"/>
    <w:rsid w:val="00560DE7"/>
    <w:rsid w:val="00566551"/>
    <w:rsid w:val="0057431A"/>
    <w:rsid w:val="00576B44"/>
    <w:rsid w:val="005867F3"/>
    <w:rsid w:val="0059043D"/>
    <w:rsid w:val="0059168B"/>
    <w:rsid w:val="005969DA"/>
    <w:rsid w:val="005A1BF1"/>
    <w:rsid w:val="005A2A1B"/>
    <w:rsid w:val="005A4A89"/>
    <w:rsid w:val="005B396A"/>
    <w:rsid w:val="005B758E"/>
    <w:rsid w:val="005D56DC"/>
    <w:rsid w:val="005E275C"/>
    <w:rsid w:val="005E7649"/>
    <w:rsid w:val="005F1B0A"/>
    <w:rsid w:val="00600EB9"/>
    <w:rsid w:val="00613C6D"/>
    <w:rsid w:val="00624EF7"/>
    <w:rsid w:val="00635016"/>
    <w:rsid w:val="00663512"/>
    <w:rsid w:val="0066617D"/>
    <w:rsid w:val="006661A0"/>
    <w:rsid w:val="00670354"/>
    <w:rsid w:val="00672CC9"/>
    <w:rsid w:val="00674304"/>
    <w:rsid w:val="006743F6"/>
    <w:rsid w:val="00680F56"/>
    <w:rsid w:val="00682534"/>
    <w:rsid w:val="006939D5"/>
    <w:rsid w:val="006944B8"/>
    <w:rsid w:val="006A6986"/>
    <w:rsid w:val="006B1627"/>
    <w:rsid w:val="006B33B9"/>
    <w:rsid w:val="006B4703"/>
    <w:rsid w:val="006D01CB"/>
    <w:rsid w:val="006D1AB2"/>
    <w:rsid w:val="006D4BC8"/>
    <w:rsid w:val="006E2AB0"/>
    <w:rsid w:val="006E3077"/>
    <w:rsid w:val="006E3D6E"/>
    <w:rsid w:val="006E4AB1"/>
    <w:rsid w:val="006F63D4"/>
    <w:rsid w:val="00703438"/>
    <w:rsid w:val="00710822"/>
    <w:rsid w:val="00713289"/>
    <w:rsid w:val="0071562E"/>
    <w:rsid w:val="007219A5"/>
    <w:rsid w:val="007231CE"/>
    <w:rsid w:val="00737485"/>
    <w:rsid w:val="00737DD0"/>
    <w:rsid w:val="00751C7C"/>
    <w:rsid w:val="007649AD"/>
    <w:rsid w:val="0077388F"/>
    <w:rsid w:val="007836CC"/>
    <w:rsid w:val="00785B73"/>
    <w:rsid w:val="00797E1E"/>
    <w:rsid w:val="007B0D48"/>
    <w:rsid w:val="007B48A9"/>
    <w:rsid w:val="007B4EA1"/>
    <w:rsid w:val="007B6713"/>
    <w:rsid w:val="007B6A56"/>
    <w:rsid w:val="007D6234"/>
    <w:rsid w:val="007E28B0"/>
    <w:rsid w:val="007E506E"/>
    <w:rsid w:val="007F1E77"/>
    <w:rsid w:val="007F374B"/>
    <w:rsid w:val="00811664"/>
    <w:rsid w:val="00811E32"/>
    <w:rsid w:val="008201E0"/>
    <w:rsid w:val="00820D38"/>
    <w:rsid w:val="00821D53"/>
    <w:rsid w:val="0082370D"/>
    <w:rsid w:val="00830A10"/>
    <w:rsid w:val="00835AD1"/>
    <w:rsid w:val="00840E30"/>
    <w:rsid w:val="00850A11"/>
    <w:rsid w:val="00861DD6"/>
    <w:rsid w:val="008634E1"/>
    <w:rsid w:val="00872E9B"/>
    <w:rsid w:val="00890F96"/>
    <w:rsid w:val="008A24DB"/>
    <w:rsid w:val="008A27EB"/>
    <w:rsid w:val="008C1A80"/>
    <w:rsid w:val="008E0402"/>
    <w:rsid w:val="008E50AD"/>
    <w:rsid w:val="009030A9"/>
    <w:rsid w:val="009116F1"/>
    <w:rsid w:val="009127DA"/>
    <w:rsid w:val="0091302C"/>
    <w:rsid w:val="00927485"/>
    <w:rsid w:val="0093259B"/>
    <w:rsid w:val="0094089C"/>
    <w:rsid w:val="00942678"/>
    <w:rsid w:val="00947C8D"/>
    <w:rsid w:val="009518C5"/>
    <w:rsid w:val="00951EB5"/>
    <w:rsid w:val="0096311E"/>
    <w:rsid w:val="00967941"/>
    <w:rsid w:val="009711DE"/>
    <w:rsid w:val="00976022"/>
    <w:rsid w:val="00977144"/>
    <w:rsid w:val="0098283F"/>
    <w:rsid w:val="00986824"/>
    <w:rsid w:val="00994414"/>
    <w:rsid w:val="009A0FE8"/>
    <w:rsid w:val="009A36D5"/>
    <w:rsid w:val="009C6F4D"/>
    <w:rsid w:val="009D3D25"/>
    <w:rsid w:val="009D4F24"/>
    <w:rsid w:val="009E080C"/>
    <w:rsid w:val="009E145B"/>
    <w:rsid w:val="009E2013"/>
    <w:rsid w:val="009E6266"/>
    <w:rsid w:val="009E63A9"/>
    <w:rsid w:val="009E7070"/>
    <w:rsid w:val="009F0648"/>
    <w:rsid w:val="00A06913"/>
    <w:rsid w:val="00A14940"/>
    <w:rsid w:val="00A21615"/>
    <w:rsid w:val="00A231D3"/>
    <w:rsid w:val="00A247E9"/>
    <w:rsid w:val="00A41C41"/>
    <w:rsid w:val="00A420C2"/>
    <w:rsid w:val="00A46F25"/>
    <w:rsid w:val="00A507F5"/>
    <w:rsid w:val="00A52E99"/>
    <w:rsid w:val="00A53BDE"/>
    <w:rsid w:val="00A629DE"/>
    <w:rsid w:val="00A63387"/>
    <w:rsid w:val="00A63EA7"/>
    <w:rsid w:val="00A673E9"/>
    <w:rsid w:val="00A73C90"/>
    <w:rsid w:val="00A75ED1"/>
    <w:rsid w:val="00A908F4"/>
    <w:rsid w:val="00A9690B"/>
    <w:rsid w:val="00A9753A"/>
    <w:rsid w:val="00AB110B"/>
    <w:rsid w:val="00AC3EF1"/>
    <w:rsid w:val="00AC78EA"/>
    <w:rsid w:val="00AD03C9"/>
    <w:rsid w:val="00AD7951"/>
    <w:rsid w:val="00AD7E4D"/>
    <w:rsid w:val="00AE1F06"/>
    <w:rsid w:val="00AE670D"/>
    <w:rsid w:val="00B03DD9"/>
    <w:rsid w:val="00B04085"/>
    <w:rsid w:val="00B0773C"/>
    <w:rsid w:val="00B0783B"/>
    <w:rsid w:val="00B078DC"/>
    <w:rsid w:val="00B07E52"/>
    <w:rsid w:val="00B1266C"/>
    <w:rsid w:val="00B27342"/>
    <w:rsid w:val="00B4454D"/>
    <w:rsid w:val="00B44B05"/>
    <w:rsid w:val="00B4678F"/>
    <w:rsid w:val="00B54189"/>
    <w:rsid w:val="00B54913"/>
    <w:rsid w:val="00B722F6"/>
    <w:rsid w:val="00B853D2"/>
    <w:rsid w:val="00B96D40"/>
    <w:rsid w:val="00BA07F0"/>
    <w:rsid w:val="00BA2C59"/>
    <w:rsid w:val="00BA3269"/>
    <w:rsid w:val="00BA4DCF"/>
    <w:rsid w:val="00BA72E1"/>
    <w:rsid w:val="00BC3311"/>
    <w:rsid w:val="00BE0087"/>
    <w:rsid w:val="00BE673C"/>
    <w:rsid w:val="00BF6748"/>
    <w:rsid w:val="00C21241"/>
    <w:rsid w:val="00C2425B"/>
    <w:rsid w:val="00C31C96"/>
    <w:rsid w:val="00C325B2"/>
    <w:rsid w:val="00C32E26"/>
    <w:rsid w:val="00C37DF9"/>
    <w:rsid w:val="00C42A98"/>
    <w:rsid w:val="00C665B5"/>
    <w:rsid w:val="00C67340"/>
    <w:rsid w:val="00C72117"/>
    <w:rsid w:val="00C73586"/>
    <w:rsid w:val="00C7624E"/>
    <w:rsid w:val="00C76E4B"/>
    <w:rsid w:val="00C8069F"/>
    <w:rsid w:val="00C8477D"/>
    <w:rsid w:val="00C945DD"/>
    <w:rsid w:val="00CA24E5"/>
    <w:rsid w:val="00CA3250"/>
    <w:rsid w:val="00CA55A6"/>
    <w:rsid w:val="00CB37B0"/>
    <w:rsid w:val="00CC0EAA"/>
    <w:rsid w:val="00CC65D2"/>
    <w:rsid w:val="00CC6F31"/>
    <w:rsid w:val="00CD1C11"/>
    <w:rsid w:val="00CD4756"/>
    <w:rsid w:val="00CE1EAB"/>
    <w:rsid w:val="00CE3916"/>
    <w:rsid w:val="00CE4606"/>
    <w:rsid w:val="00D124B1"/>
    <w:rsid w:val="00D137CA"/>
    <w:rsid w:val="00D15FA6"/>
    <w:rsid w:val="00D20E84"/>
    <w:rsid w:val="00D2207A"/>
    <w:rsid w:val="00D257A2"/>
    <w:rsid w:val="00D36606"/>
    <w:rsid w:val="00D3732C"/>
    <w:rsid w:val="00D441EA"/>
    <w:rsid w:val="00D60B90"/>
    <w:rsid w:val="00D65C31"/>
    <w:rsid w:val="00D671B8"/>
    <w:rsid w:val="00D70288"/>
    <w:rsid w:val="00D7278E"/>
    <w:rsid w:val="00D83A36"/>
    <w:rsid w:val="00D83FD0"/>
    <w:rsid w:val="00D8516C"/>
    <w:rsid w:val="00DA6704"/>
    <w:rsid w:val="00DB1E51"/>
    <w:rsid w:val="00DC49B0"/>
    <w:rsid w:val="00DC6DD3"/>
    <w:rsid w:val="00DD2B90"/>
    <w:rsid w:val="00DE05F0"/>
    <w:rsid w:val="00DF3EF7"/>
    <w:rsid w:val="00E0202B"/>
    <w:rsid w:val="00E15570"/>
    <w:rsid w:val="00E17A8D"/>
    <w:rsid w:val="00E24F1A"/>
    <w:rsid w:val="00E36F40"/>
    <w:rsid w:val="00E473E7"/>
    <w:rsid w:val="00E607EF"/>
    <w:rsid w:val="00E634FF"/>
    <w:rsid w:val="00E723B1"/>
    <w:rsid w:val="00E76E3F"/>
    <w:rsid w:val="00EA3295"/>
    <w:rsid w:val="00EB452D"/>
    <w:rsid w:val="00EC2B05"/>
    <w:rsid w:val="00EC5721"/>
    <w:rsid w:val="00EC6DE9"/>
    <w:rsid w:val="00EC720B"/>
    <w:rsid w:val="00ED148B"/>
    <w:rsid w:val="00ED2CCB"/>
    <w:rsid w:val="00ED711D"/>
    <w:rsid w:val="00EE3FAF"/>
    <w:rsid w:val="00EE4C8F"/>
    <w:rsid w:val="00EF3465"/>
    <w:rsid w:val="00EF4546"/>
    <w:rsid w:val="00F050E6"/>
    <w:rsid w:val="00F06101"/>
    <w:rsid w:val="00F14D40"/>
    <w:rsid w:val="00F207A7"/>
    <w:rsid w:val="00F20FF8"/>
    <w:rsid w:val="00F2206E"/>
    <w:rsid w:val="00F22D5A"/>
    <w:rsid w:val="00F257CC"/>
    <w:rsid w:val="00F26ED3"/>
    <w:rsid w:val="00F32AEC"/>
    <w:rsid w:val="00F542F1"/>
    <w:rsid w:val="00F553E1"/>
    <w:rsid w:val="00F6342B"/>
    <w:rsid w:val="00F63A45"/>
    <w:rsid w:val="00F64732"/>
    <w:rsid w:val="00F6567C"/>
    <w:rsid w:val="00F670C3"/>
    <w:rsid w:val="00F67728"/>
    <w:rsid w:val="00F81924"/>
    <w:rsid w:val="00FB407B"/>
    <w:rsid w:val="00FB53AB"/>
    <w:rsid w:val="00FE2D5D"/>
    <w:rsid w:val="00FF08F4"/>
    <w:rsid w:val="00FF4280"/>
    <w:rsid w:val="00FF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59C56"/>
  <w15:docId w15:val="{37D134ED-A8A3-4EDF-B9C3-1767FFC7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606"/>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4565448">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7848">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07091634">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3863608">
      <w:bodyDiv w:val="1"/>
      <w:marLeft w:val="0"/>
      <w:marRight w:val="0"/>
      <w:marTop w:val="0"/>
      <w:marBottom w:val="0"/>
      <w:divBdr>
        <w:top w:val="none" w:sz="0" w:space="0" w:color="auto"/>
        <w:left w:val="none" w:sz="0" w:space="0" w:color="auto"/>
        <w:bottom w:val="none" w:sz="0" w:space="0" w:color="auto"/>
        <w:right w:val="none" w:sz="0" w:space="0" w:color="auto"/>
      </w:divBdr>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4946811">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65121054">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26979014">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0862">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87153258">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6957924">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2567981">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76812433">
      <w:bodyDiv w:val="1"/>
      <w:marLeft w:val="0"/>
      <w:marRight w:val="0"/>
      <w:marTop w:val="0"/>
      <w:marBottom w:val="0"/>
      <w:divBdr>
        <w:top w:val="none" w:sz="0" w:space="0" w:color="auto"/>
        <w:left w:val="none" w:sz="0" w:space="0" w:color="auto"/>
        <w:bottom w:val="none" w:sz="0" w:space="0" w:color="auto"/>
        <w:right w:val="none" w:sz="0" w:space="0" w:color="auto"/>
      </w:divBdr>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692999749">
      <w:bodyDiv w:val="1"/>
      <w:marLeft w:val="0"/>
      <w:marRight w:val="0"/>
      <w:marTop w:val="0"/>
      <w:marBottom w:val="0"/>
      <w:divBdr>
        <w:top w:val="none" w:sz="0" w:space="0" w:color="auto"/>
        <w:left w:val="none" w:sz="0" w:space="0" w:color="auto"/>
        <w:bottom w:val="none" w:sz="0" w:space="0" w:color="auto"/>
        <w:right w:val="none" w:sz="0" w:space="0" w:color="auto"/>
      </w:divBdr>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405">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2166497">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7558825">
      <w:bodyDiv w:val="1"/>
      <w:marLeft w:val="0"/>
      <w:marRight w:val="0"/>
      <w:marTop w:val="0"/>
      <w:marBottom w:val="0"/>
      <w:divBdr>
        <w:top w:val="none" w:sz="0" w:space="0" w:color="auto"/>
        <w:left w:val="none" w:sz="0" w:space="0" w:color="auto"/>
        <w:bottom w:val="none" w:sz="0" w:space="0" w:color="auto"/>
        <w:right w:val="none" w:sz="0" w:space="0" w:color="auto"/>
      </w:divBdr>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8648503">
      <w:bodyDiv w:val="1"/>
      <w:marLeft w:val="0"/>
      <w:marRight w:val="0"/>
      <w:marTop w:val="0"/>
      <w:marBottom w:val="0"/>
      <w:divBdr>
        <w:top w:val="none" w:sz="0" w:space="0" w:color="auto"/>
        <w:left w:val="none" w:sz="0" w:space="0" w:color="auto"/>
        <w:bottom w:val="none" w:sz="0" w:space="0" w:color="auto"/>
        <w:right w:val="none" w:sz="0" w:space="0" w:color="auto"/>
      </w:divBdr>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4956">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49553430">
      <w:bodyDiv w:val="1"/>
      <w:marLeft w:val="0"/>
      <w:marRight w:val="0"/>
      <w:marTop w:val="0"/>
      <w:marBottom w:val="0"/>
      <w:divBdr>
        <w:top w:val="none" w:sz="0" w:space="0" w:color="auto"/>
        <w:left w:val="none" w:sz="0" w:space="0" w:color="auto"/>
        <w:bottom w:val="none" w:sz="0" w:space="0" w:color="auto"/>
        <w:right w:val="none" w:sz="0" w:space="0" w:color="auto"/>
      </w:divBdr>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46245055">
      <w:bodyDiv w:val="1"/>
      <w:marLeft w:val="0"/>
      <w:marRight w:val="0"/>
      <w:marTop w:val="0"/>
      <w:marBottom w:val="0"/>
      <w:divBdr>
        <w:top w:val="none" w:sz="0" w:space="0" w:color="auto"/>
        <w:left w:val="none" w:sz="0" w:space="0" w:color="auto"/>
        <w:bottom w:val="none" w:sz="0" w:space="0" w:color="auto"/>
        <w:right w:val="none" w:sz="0" w:space="0" w:color="auto"/>
      </w:divBdr>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73372627">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88450865">
      <w:bodyDiv w:val="1"/>
      <w:marLeft w:val="0"/>
      <w:marRight w:val="0"/>
      <w:marTop w:val="0"/>
      <w:marBottom w:val="0"/>
      <w:divBdr>
        <w:top w:val="none" w:sz="0" w:space="0" w:color="auto"/>
        <w:left w:val="none" w:sz="0" w:space="0" w:color="auto"/>
        <w:bottom w:val="none" w:sz="0" w:space="0" w:color="auto"/>
        <w:right w:val="none" w:sz="0" w:space="0" w:color="auto"/>
      </w:divBdr>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43098556">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86428254">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598477">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8836">
      <w:bodyDiv w:val="1"/>
      <w:marLeft w:val="0"/>
      <w:marRight w:val="0"/>
      <w:marTop w:val="0"/>
      <w:marBottom w:val="0"/>
      <w:divBdr>
        <w:top w:val="none" w:sz="0" w:space="0" w:color="auto"/>
        <w:left w:val="none" w:sz="0" w:space="0" w:color="auto"/>
        <w:bottom w:val="none" w:sz="0" w:space="0" w:color="auto"/>
        <w:right w:val="none" w:sz="0" w:space="0" w:color="auto"/>
      </w:divBdr>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497189760">
      <w:bodyDiv w:val="1"/>
      <w:marLeft w:val="0"/>
      <w:marRight w:val="0"/>
      <w:marTop w:val="0"/>
      <w:marBottom w:val="0"/>
      <w:divBdr>
        <w:top w:val="none" w:sz="0" w:space="0" w:color="auto"/>
        <w:left w:val="none" w:sz="0" w:space="0" w:color="auto"/>
        <w:bottom w:val="none" w:sz="0" w:space="0" w:color="auto"/>
        <w:right w:val="none" w:sz="0" w:space="0" w:color="auto"/>
      </w:divBdr>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04073614">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178535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5035666">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7436137">
      <w:bodyDiv w:val="1"/>
      <w:marLeft w:val="0"/>
      <w:marRight w:val="0"/>
      <w:marTop w:val="0"/>
      <w:marBottom w:val="0"/>
      <w:divBdr>
        <w:top w:val="none" w:sz="0" w:space="0" w:color="auto"/>
        <w:left w:val="none" w:sz="0" w:space="0" w:color="auto"/>
        <w:bottom w:val="none" w:sz="0" w:space="0" w:color="auto"/>
        <w:right w:val="none" w:sz="0" w:space="0" w:color="auto"/>
      </w:divBdr>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01304032">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003699">
      <w:bodyDiv w:val="1"/>
      <w:marLeft w:val="0"/>
      <w:marRight w:val="0"/>
      <w:marTop w:val="0"/>
      <w:marBottom w:val="0"/>
      <w:divBdr>
        <w:top w:val="none" w:sz="0" w:space="0" w:color="auto"/>
        <w:left w:val="none" w:sz="0" w:space="0" w:color="auto"/>
        <w:bottom w:val="none" w:sz="0" w:space="0" w:color="auto"/>
        <w:right w:val="none" w:sz="0" w:space="0" w:color="auto"/>
      </w:divBdr>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2590615">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1806580">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7077">
      <w:bodyDiv w:val="1"/>
      <w:marLeft w:val="0"/>
      <w:marRight w:val="0"/>
      <w:marTop w:val="0"/>
      <w:marBottom w:val="0"/>
      <w:divBdr>
        <w:top w:val="none" w:sz="0" w:space="0" w:color="auto"/>
        <w:left w:val="none" w:sz="0" w:space="0" w:color="auto"/>
        <w:bottom w:val="none" w:sz="0" w:space="0" w:color="auto"/>
        <w:right w:val="none" w:sz="0" w:space="0" w:color="auto"/>
      </w:divBdr>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Анжелика Агаметова</cp:lastModifiedBy>
  <cp:revision>25</cp:revision>
  <cp:lastPrinted>2021-05-14T11:01:00Z</cp:lastPrinted>
  <dcterms:created xsi:type="dcterms:W3CDTF">2021-07-23T07:52:00Z</dcterms:created>
  <dcterms:modified xsi:type="dcterms:W3CDTF">2025-03-25T11:02:00Z</dcterms:modified>
</cp:coreProperties>
</file>