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D6EE80E" w:rsidR="0035422F" w:rsidRPr="000E4677" w:rsidRDefault="00691576" w:rsidP="002C7FC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Ташкент, Самарканд, Бухара и горы Чимгана</w:t>
            </w:r>
            <w:r w:rsidR="00337A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2C7FC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417F74" w:rsidRPr="00417F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606FED" w:rsidRPr="0035422F" w14:paraId="611E7D16" w14:textId="77777777" w:rsidTr="00606FED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9C36" w14:textId="124B60F2" w:rsidR="00606FED" w:rsidRPr="002C7FC3" w:rsidRDefault="002C7FC3" w:rsidP="002C7FC3">
            <w:pPr>
              <w:spacing w:before="80" w:after="80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2C7FC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Гарантированная группа от 8 человек под рейсы из Санкт-Петербурга!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7C4E60" w:rsidRPr="0035422F" w14:paraId="1DFBD335" w14:textId="77777777" w:rsidTr="0085505D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14:paraId="28A6B1B2" w14:textId="13BD4FB0" w:rsidR="007C4E60" w:rsidRPr="00B45A76" w:rsidRDefault="007C4E60" w:rsidP="00691576">
            <w:pPr>
              <w:widowControl w:val="0"/>
              <w:spacing w:before="80" w:after="0" w:line="276" w:lineRule="auto"/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</w:pPr>
            <w:bookmarkStart w:id="0" w:name="_Hlk43743441"/>
            <w:r w:rsidRPr="00A75ED1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ат</w:t>
            </w:r>
            <w:r w:rsidR="002C7FC3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</w:t>
            </w:r>
            <w:r w:rsidRPr="00A75ED1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</w:t>
            </w:r>
            <w:r w:rsidR="00691576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19</w:t>
            </w:r>
            <w:r w:rsidR="00BF4E7F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.</w:t>
            </w:r>
            <w:r w:rsidR="00691576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10</w:t>
            </w:r>
            <w:r w:rsidR="00BF4E7F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.202</w:t>
            </w:r>
            <w:r w:rsidR="00691576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5</w:t>
            </w:r>
          </w:p>
        </w:tc>
      </w:tr>
      <w:tr w:rsidR="002C7FC3" w:rsidRPr="001352A6" w14:paraId="6DEBDE3E" w14:textId="77777777" w:rsidTr="002C7FC3">
        <w:trPr>
          <w:trHeight w:val="26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DA72" w14:textId="4842A1F9" w:rsidR="002C7FC3" w:rsidRPr="00072673" w:rsidRDefault="002C7FC3" w:rsidP="007A531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8CAB" w14:textId="247EDE01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из Санкт-Петербурга в Ташк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ент (авиабилеты за доп. плату).</w:t>
            </w:r>
          </w:p>
          <w:p w14:paraId="1F132C3A" w14:textId="77777777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Рекомендованные рейсы:</w:t>
            </w:r>
          </w:p>
          <w:p w14:paraId="3D947813" w14:textId="77777777" w:rsidR="00691576" w:rsidRPr="00691576" w:rsidRDefault="00691576" w:rsidP="00691576">
            <w:pPr>
              <w:pStyle w:val="af0"/>
              <w:numPr>
                <w:ilvl w:val="0"/>
                <w:numId w:val="21"/>
              </w:numPr>
              <w:spacing w:after="0"/>
              <w:ind w:left="45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а/к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Qanot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sharq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airlines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: вылет 18.10 в 16:10, прибытие 18.10 в 23:30, Рейс HH 748;</w:t>
            </w:r>
          </w:p>
          <w:p w14:paraId="0B343BEE" w14:textId="03CF43ED" w:rsidR="002C7FC3" w:rsidRPr="00691576" w:rsidRDefault="00691576" w:rsidP="00691576">
            <w:pPr>
              <w:pStyle w:val="af0"/>
              <w:numPr>
                <w:ilvl w:val="0"/>
                <w:numId w:val="21"/>
              </w:numPr>
              <w:spacing w:after="0"/>
              <w:ind w:left="452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а/к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Uzbekistan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Airways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i/>
                <w:lang w:eastAsia="ru-RU"/>
              </w:rPr>
              <w:t>: вылет 18.10 в 23:20, прибытие 19.10 в 06:10, Рейс HH 745.</w:t>
            </w:r>
          </w:p>
        </w:tc>
      </w:tr>
      <w:bookmarkEnd w:id="0"/>
      <w:tr w:rsidR="007A531D" w:rsidRPr="001352A6" w14:paraId="0636CA68" w14:textId="77777777" w:rsidTr="002C7FC3">
        <w:trPr>
          <w:trHeight w:val="26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7A531D" w:rsidRPr="004521B8" w:rsidRDefault="007A531D" w:rsidP="007A531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6AEF" w14:textId="407B2660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аэропорту:</w:t>
            </w:r>
          </w:p>
          <w:p w14:paraId="4E574431" w14:textId="77777777" w:rsidR="00691576" w:rsidRPr="00691576" w:rsidRDefault="00691576" w:rsidP="00691576">
            <w:pPr>
              <w:pStyle w:val="af0"/>
              <w:numPr>
                <w:ilvl w:val="0"/>
                <w:numId w:val="22"/>
              </w:numPr>
              <w:spacing w:after="0"/>
              <w:ind w:left="4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для </w:t>
            </w:r>
            <w:proofErr w:type="gram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прилетающих</w:t>
            </w:r>
            <w:proofErr w:type="gram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а/к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Qanot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sharq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airlines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: встреча в аэропорту в 00:30 ночи;</w:t>
            </w:r>
          </w:p>
          <w:p w14:paraId="04DFDEE6" w14:textId="77777777" w:rsidR="00691576" w:rsidRPr="00691576" w:rsidRDefault="00691576" w:rsidP="00691576">
            <w:pPr>
              <w:pStyle w:val="af0"/>
              <w:numPr>
                <w:ilvl w:val="0"/>
                <w:numId w:val="22"/>
              </w:numPr>
              <w:spacing w:after="0"/>
              <w:ind w:left="4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для </w:t>
            </w:r>
            <w:proofErr w:type="gram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прилетающих</w:t>
            </w:r>
            <w:proofErr w:type="gram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а/к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Uzbekistan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Airways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: встреча в аэропорту в 06:45 утра.</w:t>
            </w:r>
          </w:p>
          <w:p w14:paraId="3AC4B47B" w14:textId="427CC52C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гостиницу.</w:t>
            </w:r>
          </w:p>
          <w:p w14:paraId="42780E61" w14:textId="47A50DB0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92E275C" w14:textId="19C885B1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13:00 обзорная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Ташкенту с обедом.</w:t>
            </w:r>
          </w:p>
          <w:p w14:paraId="0AA8D4C9" w14:textId="77777777" w:rsidR="00691576" w:rsidRPr="00691576" w:rsidRDefault="00691576" w:rsidP="00691576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Наше знакомство с Узбекистаном начнется с его столицы, чей возраст составляет уже 2213 лет. Этот город восхищает величественными памятниками древности, мавзолеями, великолепным метро с богато украшенными станциями и уникальным культурным разнообразием. Вы увидите достопримечательности «старого» и «нового» города, средневековые комплексы, памятники времен Российской Империи и Советской эпохи. Облик Ташкента меняется стихийно – побывав здесь даже 10 лет назад, уже непросто узнать преобразившиеся улицы и парки.</w:t>
            </w:r>
          </w:p>
          <w:p w14:paraId="0190F2F9" w14:textId="4F287E77" w:rsidR="00691576" w:rsidRPr="00691576" w:rsidRDefault="00691576" w:rsidP="00691576">
            <w:pPr>
              <w:spacing w:after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площадь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столицы; медресе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. Площадь Независимости, Скорбящая мать и Вечный огонь, Театр им. Алишера Навои, посещение самого оригинального и старинного базара Ташкента –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где вас ждут чайханы, узбекский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кебаб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самса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и тот самый ташкентский 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плов, любимец множества сердец.</w:t>
            </w:r>
          </w:p>
          <w:p w14:paraId="31AAD981" w14:textId="5F886BC7" w:rsidR="00691576" w:rsidRPr="0069157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0266E566" w:rsidR="007A531D" w:rsidRPr="001352A6" w:rsidRDefault="00691576" w:rsidP="00691576">
            <w:pPr>
              <w:spacing w:before="160" w:after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A531D" w:rsidRPr="0035422F" w14:paraId="77BBD0CE" w14:textId="77777777" w:rsidTr="002C7FC3">
        <w:trPr>
          <w:trHeight w:val="89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7A531D" w:rsidRPr="00072673" w:rsidRDefault="007A531D" w:rsidP="007A531D">
            <w:pPr>
              <w:widowControl w:val="0"/>
              <w:spacing w:before="240" w:after="0" w:line="240" w:lineRule="auto"/>
              <w:ind w:right="-10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0C4C" w14:textId="16A02FA8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B5BB64" w14:textId="1A50F289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08:30 поездка в горы Чимган.</w:t>
            </w:r>
          </w:p>
          <w:p w14:paraId="36D7B015" w14:textId="73BB9131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Горный район Чимгана расположен в 110-120 км от Ташкента. Поездка в горы поможет снять усталость от однообразия урбанистических пейзажей. Вас ожидает горнолыжный курорт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Амирсой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и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Чарвакское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водохранилище с лазурной водой и, конечно же, горы Чимган. За свою уникальную красоту и оздоровительные свойства Чимган по праву носит название «узбекской» Швейцарии. Склоны гор здесь покрыты реликтовыми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арчовыми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лесами. Горы и холмы изрезаны стремительными горными речками-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саями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. С вершины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Чимганских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гор открывается вели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чественная панорама.</w:t>
            </w:r>
          </w:p>
          <w:p w14:paraId="6B8D6636" w14:textId="634E9383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курорт </w:t>
            </w:r>
            <w:proofErr w:type="spellStart"/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Амирсой</w:t>
            </w:r>
            <w:proofErr w:type="spellEnd"/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(проезд на канатной дороге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активный отдых за доп. плату).</w:t>
            </w:r>
          </w:p>
          <w:p w14:paraId="2A972320" w14:textId="77777777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Переезд к новейшему горному курорту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Амирсой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, чтобы увидеть величественные горы с высоты птичьего полета во время поездки на канатной дороге и достичь самого пика (длина канатной дороги составляет 2193 метра). Время для фотосессии и любования природой.</w:t>
            </w:r>
          </w:p>
          <w:p w14:paraId="2D374491" w14:textId="6F79ACB0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В зимнее время доступны виды активного отдыха: катание на лыжах, тюбинг и сани, катание на снегоходах, снегос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тупах, катание на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квадроциклах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DDFCB11" w14:textId="4C18E9E3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одном из красивейших рестора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нов, расположенных в предгорье.</w:t>
            </w:r>
          </w:p>
          <w:p w14:paraId="59569388" w14:textId="687C51F7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обратном пути в Ташкент остановка у </w:t>
            </w:r>
            <w:proofErr w:type="spellStart"/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Чарвакское</w:t>
            </w:r>
            <w:proofErr w:type="spellEnd"/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водохранилищ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а, окруженного зелеными горами.</w:t>
            </w:r>
          </w:p>
          <w:p w14:paraId="23E65FFB" w14:textId="279E24DD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Чарвак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– лазурная жемчужина среди гор и притягательный оази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 с чистейшей прохладной водой,</w:t>
            </w:r>
          </w:p>
          <w:p w14:paraId="1ABDDBA5" w14:textId="16C54AA7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18:00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возвращение в отель.</w:t>
            </w:r>
          </w:p>
          <w:p w14:paraId="475735E8" w14:textId="00A009AF" w:rsidR="007A531D" w:rsidRPr="00604E14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A531D" w:rsidRPr="0035422F" w14:paraId="69BF498D" w14:textId="77777777" w:rsidTr="002C7FC3">
        <w:trPr>
          <w:trHeight w:val="89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515" w14:textId="4E726505" w:rsidR="007A531D" w:rsidRDefault="007A531D" w:rsidP="007A531D">
            <w:pPr>
              <w:widowControl w:val="0"/>
              <w:spacing w:before="240" w:after="0" w:line="240" w:lineRule="auto"/>
              <w:ind w:right="-10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F754" w14:textId="7A44DEC3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282ED3A" w14:textId="38A8312C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Утренний 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поезде в Самарканд (350 км).</w:t>
            </w:r>
          </w:p>
          <w:p w14:paraId="35616010" w14:textId="0C82C7B7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Самарканд – город оживших лазоревых снов, околдовывающий с первого мгновения. Будучи одной из ключевых точек на Великом Шелковом Пути, город впитал в себя множество культур, обычаев и искусств, собрал самых выдающихся мастеров средневековья, – все это трансформировалось в изумительные по красоте достопримечательности, которыми не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перестают восхищаться потомки.</w:t>
            </w:r>
          </w:p>
          <w:p w14:paraId="214410FF" w14:textId="7D32C606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анду с обедом и мастер-классом.</w:t>
            </w:r>
          </w:p>
          <w:p w14:paraId="5BD721D3" w14:textId="7F078B6C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красочный мавзолей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Гур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-и Эмир – место захоронения Амира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и его родных. Площадь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которую составляет композиция из медресе Улугбека, медресе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Шердор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-Кори. Мечеть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большая в Средней Азии и одна из крупнейших во всем мусульманском мире. Архитектурный комплекс Шахи-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– место захоронения царственных особ и знати. Обсерватория Улугбека, благодаря которой были созданы великие труды Улугбека. Восточный базар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где можно будет насладиться атмосферой Востока и приобрести сухофрукты и сувениры. Бумажная Фабрика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Конигил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– единственная мастерская в Узбекистане, где бумагу производят вручную по старинной технологии (с экскурсией и мастер-классом по изго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товлению самаркандской бумаги).</w:t>
            </w:r>
          </w:p>
          <w:p w14:paraId="22CA6F88" w14:textId="5F7CA212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E3EC95A" w14:textId="4B258AA6" w:rsidR="007A531D" w:rsidRPr="00604E14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A531D" w:rsidRPr="0035422F" w14:paraId="120975BF" w14:textId="77777777" w:rsidTr="002C7FC3">
        <w:trPr>
          <w:trHeight w:val="89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10F" w14:textId="5B70FDBA" w:rsidR="007A531D" w:rsidRDefault="007A531D" w:rsidP="007A531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1463" w14:textId="4BFF0B23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0F01AE0" w14:textId="125B2D10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Бухару.</w:t>
            </w:r>
          </w:p>
          <w:p w14:paraId="70A4E587" w14:textId="79A097FC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Через Бухару пролегал Великий Шелковый путь, и в ее пределах действовало 60 караван-сараев для купцов-иноземцев. Произведенные здесь товары славились эталонным качеством, а сотканные в Бухаре ткани ценились столь высоко, что даже использовались в качестве единицы расчета для уплаты податей халифу. Бухара – это живой памятник древнейших цивилизаций. Время было милостиво к Бухаре, сохранив наследие старины для потомков в столь дивном состоянии, на которое только может рассчитывать город,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расположенный на краю пустыни.</w:t>
            </w:r>
          </w:p>
          <w:p w14:paraId="6A37CF76" w14:textId="3A3E1E9B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экскурсия по Бухаре с обедом.</w:t>
            </w:r>
          </w:p>
          <w:p w14:paraId="0CF653A3" w14:textId="492B8B55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ансамбль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ханака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Насреддину. Посещение торгового квартала крытых базаров, где представле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ны мастерские народных ремесел.</w:t>
            </w:r>
          </w:p>
          <w:p w14:paraId="70629F59" w14:textId="0E5BBBF3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класс по приготовлению плова.</w:t>
            </w:r>
          </w:p>
          <w:p w14:paraId="0A2BAFD0" w14:textId="6524D083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C318007" w14:textId="49047B67" w:rsidR="007A531D" w:rsidRPr="00604E14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A531D" w:rsidRPr="0035422F" w14:paraId="45B38BEC" w14:textId="77777777" w:rsidTr="002C7FC3">
        <w:trPr>
          <w:trHeight w:val="27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C295" w14:textId="00D7258D" w:rsidR="007A531D" w:rsidRDefault="007A531D" w:rsidP="007A531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E9F5" w14:textId="0DCCAFB6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B9B2CB0" w14:textId="6A7F00C9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09:00 продолжение обзорно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экскурсии по Бухаре с обедом.</w:t>
            </w:r>
          </w:p>
          <w:p w14:paraId="1A714DA2" w14:textId="4052F361" w:rsidR="00691576" w:rsidRPr="00691576" w:rsidRDefault="00691576" w:rsidP="006915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мавзолей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мечеть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Боло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Хаус, цитадель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, архитектурный ансамбль Пои-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Калон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состоит из минарета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, мечети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Мири-Араб; медресе Улугбека, медресе Абдул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Азиз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Хана и Кош медресе. Выезд загород: мавзолей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Бахоутдина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Накшбанди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суфийский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учитель), дворец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Ситораи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Мохи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Хоса</w:t>
            </w:r>
            <w:proofErr w:type="spellEnd"/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 xml:space="preserve"> – загородн</w:t>
            </w:r>
            <w:r w:rsidRPr="00691576">
              <w:rPr>
                <w:rFonts w:ascii="Times New Roman" w:eastAsia="Times New Roman" w:hAnsi="Times New Roman"/>
                <w:bCs/>
                <w:lang w:eastAsia="ru-RU"/>
              </w:rPr>
              <w:t>ая резиденция Бухарского эмира.</w:t>
            </w:r>
          </w:p>
          <w:p w14:paraId="5186A2C5" w14:textId="494FA50F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9EBCA0F" w14:textId="351F5355" w:rsidR="007A531D" w:rsidRPr="00604E14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A531D" w:rsidRPr="0035422F" w14:paraId="4268DBA6" w14:textId="77777777" w:rsidTr="00BF4E7F">
        <w:trPr>
          <w:trHeight w:val="129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D485" w14:textId="13667563" w:rsidR="007A531D" w:rsidRDefault="007A531D" w:rsidP="007A531D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4EFF" w14:textId="5817E235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A4EEF9" w14:textId="274DE000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номеров до 12:00.</w:t>
            </w:r>
          </w:p>
          <w:p w14:paraId="5D4BA11B" w14:textId="7197242F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BF4C45C" w14:textId="0830275C" w:rsidR="00691576" w:rsidRPr="00691576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13:00 трансфер в аэропорт Бухары (авиабилеты в Санкт-Петербург за доп. плату, рекомендованы 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йсы с вылетом после 17:00).</w:t>
            </w:r>
          </w:p>
          <w:p w14:paraId="0764D5C0" w14:textId="681DBE3C" w:rsidR="007A531D" w:rsidRPr="00604E14" w:rsidRDefault="00691576" w:rsidP="0069157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157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6235079" w14:textId="77777777" w:rsidR="00691576" w:rsidRDefault="00691576" w:rsidP="00BF4E7F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</w:p>
    <w:p w14:paraId="501CA02F" w14:textId="3A62AA12" w:rsidR="00F05404" w:rsidRDefault="004A6356" w:rsidP="00BF4E7F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r w:rsidRPr="00337AAA">
        <w:rPr>
          <w:b/>
          <w:bCs/>
          <w:sz w:val="28"/>
          <w:szCs w:val="28"/>
          <w:lang w:val="ru-RU"/>
        </w:rPr>
        <w:t>Стоимость тура на 1 человека</w:t>
      </w:r>
      <w:r w:rsidR="00337AAA" w:rsidRPr="00337AAA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222C6B" w14:paraId="1D563A0A" w14:textId="77777777" w:rsidTr="00222C6B">
        <w:tc>
          <w:tcPr>
            <w:tcW w:w="5245" w:type="dxa"/>
            <w:shd w:val="clear" w:color="auto" w:fill="F2F2F2" w:themeFill="background1" w:themeFillShade="F2"/>
          </w:tcPr>
          <w:p w14:paraId="191592A7" w14:textId="77777777" w:rsidR="00222C6B" w:rsidRPr="00417F74" w:rsidRDefault="00222C6B" w:rsidP="00B55FC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7F74">
              <w:rPr>
                <w:b/>
                <w:sz w:val="24"/>
                <w:szCs w:val="24"/>
              </w:rPr>
              <w:t>SNGL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BA7BEF9" w14:textId="77777777" w:rsidR="00222C6B" w:rsidRPr="00C45943" w:rsidRDefault="00222C6B" w:rsidP="00B55FC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7F74">
              <w:rPr>
                <w:b/>
                <w:sz w:val="24"/>
                <w:szCs w:val="24"/>
              </w:rPr>
              <w:t>½ DBL</w:t>
            </w:r>
            <w:r>
              <w:rPr>
                <w:b/>
                <w:sz w:val="24"/>
                <w:szCs w:val="24"/>
                <w:lang w:val="ru-RU"/>
              </w:rPr>
              <w:t>/</w:t>
            </w:r>
            <w:r>
              <w:rPr>
                <w:b/>
                <w:sz w:val="24"/>
                <w:szCs w:val="24"/>
              </w:rPr>
              <w:t>TWIN</w:t>
            </w:r>
          </w:p>
        </w:tc>
      </w:tr>
      <w:tr w:rsidR="00831299" w14:paraId="3842B156" w14:textId="77777777" w:rsidTr="00222C6B">
        <w:tc>
          <w:tcPr>
            <w:tcW w:w="5245" w:type="dxa"/>
          </w:tcPr>
          <w:p w14:paraId="0FFD548C" w14:textId="3C6B10EA" w:rsidR="00831299" w:rsidRPr="00417F74" w:rsidRDefault="00691576" w:rsidP="0083129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91576">
              <w:rPr>
                <w:sz w:val="24"/>
                <w:szCs w:val="24"/>
                <w:lang w:val="ru-RU"/>
              </w:rPr>
              <w:t>1076</w:t>
            </w:r>
            <w:r w:rsidR="00831299" w:rsidRPr="00417F74">
              <w:rPr>
                <w:sz w:val="24"/>
                <w:szCs w:val="24"/>
              </w:rPr>
              <w:t>$</w:t>
            </w:r>
          </w:p>
        </w:tc>
        <w:tc>
          <w:tcPr>
            <w:tcW w:w="4678" w:type="dxa"/>
          </w:tcPr>
          <w:p w14:paraId="04A13A35" w14:textId="7008FA06" w:rsidR="00831299" w:rsidRPr="00417F74" w:rsidRDefault="00691576" w:rsidP="0083129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91576">
              <w:rPr>
                <w:sz w:val="24"/>
                <w:szCs w:val="24"/>
                <w:lang w:val="ru-RU"/>
              </w:rPr>
              <w:t>920</w:t>
            </w:r>
            <w:r w:rsidR="00831299" w:rsidRPr="00417F74">
              <w:rPr>
                <w:sz w:val="24"/>
                <w:szCs w:val="24"/>
              </w:rPr>
              <w:t>$</w:t>
            </w:r>
          </w:p>
        </w:tc>
      </w:tr>
      <w:bookmarkEnd w:id="1"/>
      <w:bookmarkEnd w:id="2"/>
      <w:bookmarkEnd w:id="3"/>
      <w:bookmarkEnd w:id="4"/>
    </w:tbl>
    <w:p w14:paraId="027C8032" w14:textId="77777777" w:rsidR="00316E7C" w:rsidRDefault="00316E7C" w:rsidP="00F0540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09E3C801" w:rsidR="00072673" w:rsidRPr="00337AAA" w:rsidRDefault="00315D09" w:rsidP="00F0540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337AAA">
        <w:rPr>
          <w:b/>
          <w:sz w:val="28"/>
          <w:szCs w:val="24"/>
          <w:lang w:val="ru-RU"/>
        </w:rPr>
        <w:t>В стоимость тура входит:</w:t>
      </w:r>
    </w:p>
    <w:p w14:paraId="24A1CE03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_GoBack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проживание в отелях 3*;</w:t>
      </w:r>
    </w:p>
    <w:p w14:paraId="6E6916A3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питание: 6 завтраков в отелях, 5 обедов в кафе города;</w:t>
      </w:r>
    </w:p>
    <w:p w14:paraId="50966B57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сопровождающий экскурсовод на весь маршрут;</w:t>
      </w:r>
    </w:p>
    <w:p w14:paraId="35A0D9D3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комфортабельный кондиционированный транспорт на весь маршрут: 7-15 человека – микроавтобус, 16-20 человек – </w:t>
      </w:r>
      <w:proofErr w:type="spellStart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мидибас</w:t>
      </w:r>
      <w:proofErr w:type="spellEnd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6D138BC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встречи / проводы в аэропорту;</w:t>
      </w:r>
    </w:p>
    <w:p w14:paraId="537A7045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ж/д билет эконом-класса Самарканд – Ташкент (в зависимости от расписания и наличия мест туроператором предоставляются билеты на поезд </w:t>
      </w:r>
      <w:proofErr w:type="gramStart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Шарк</w:t>
      </w:r>
      <w:proofErr w:type="gramEnd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Афросиаб</w:t>
      </w:r>
      <w:proofErr w:type="spellEnd"/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1B31D72B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экскурсии по памятникам и монументам на русском языке с входными билетами;</w:t>
      </w:r>
    </w:p>
    <w:p w14:paraId="621846C4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мастер-класс по приготовлению плова;</w:t>
      </w:r>
    </w:p>
    <w:p w14:paraId="585FA53E" w14:textId="77777777" w:rsidR="00691576" w:rsidRPr="00691576" w:rsidRDefault="00691576" w:rsidP="00691576">
      <w:pPr>
        <w:numPr>
          <w:ilvl w:val="0"/>
          <w:numId w:val="15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1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мастер-класс по изготовлению самаркандской бумаги.</w:t>
      </w:r>
    </w:p>
    <w:bookmarkEnd w:id="5"/>
    <w:p w14:paraId="57C5230A" w14:textId="1AED56F7" w:rsidR="00604E14" w:rsidRPr="00861758" w:rsidRDefault="00604E14" w:rsidP="0086175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691E7C" w14:textId="03517266" w:rsidR="00072673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F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Дополнительные услуги</w:t>
      </w:r>
      <w:r w:rsidR="00072673"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C491149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авиаперелет Санкт-Петербург – Ташкент, Бухара – Санкт-Петербург – от 34000 руб./чел. в обе стороны (по запросу у менеджера);</w:t>
      </w:r>
    </w:p>
    <w:p w14:paraId="1A291A94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дополнительный трансфер: «аэропорт – отель» или «отель – аэропорт» (если прибытие/отправление отличается от даты начала/окончания тура) – 35$ (стоимость за легковую машину для 1-3 чел.);</w:t>
      </w:r>
    </w:p>
    <w:p w14:paraId="35ED5963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 (ужины), алкогольные и прохладительные напитки (оплачиваются на месте по желанию);</w:t>
      </w:r>
    </w:p>
    <w:p w14:paraId="6D8AF897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дополнительная ночь в отеле;</w:t>
      </w:r>
    </w:p>
    <w:p w14:paraId="076F9997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медицинская страховка.</w:t>
      </w:r>
    </w:p>
    <w:p w14:paraId="43832013" w14:textId="77777777" w:rsidR="00606FED" w:rsidRPr="00606FED" w:rsidRDefault="00606FED" w:rsidP="00606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55F26D" w14:textId="49430203" w:rsidR="00417F74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68E4DC17" w14:textId="77777777" w:rsidR="000B416E" w:rsidRPr="00831299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1418"/>
        </w:tabs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312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Тур является гарантированный при группе от 8 человек. При наборе группы менее 8 человек тур проходит в индивидуальном формате с доплатой (ориентировочно 120$/чел.).</w:t>
      </w:r>
    </w:p>
    <w:p w14:paraId="2BC48F55" w14:textId="77777777" w:rsidR="00831299" w:rsidRPr="000B416E" w:rsidRDefault="00831299" w:rsidP="00831299">
      <w:pPr>
        <w:pStyle w:val="af0"/>
        <w:numPr>
          <w:ilvl w:val="0"/>
          <w:numId w:val="17"/>
        </w:numPr>
        <w:tabs>
          <w:tab w:val="clear" w:pos="720"/>
          <w:tab w:val="num" w:pos="1418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в рублях по курсу компании на день покупки.</w:t>
      </w:r>
    </w:p>
    <w:p w14:paraId="2EDC4B9A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1418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544D2657" w14:textId="77777777" w:rsidR="000B416E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1418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3F46B0C5" w14:textId="24A45C7E" w:rsidR="00417F74" w:rsidRPr="000B416E" w:rsidRDefault="000B416E" w:rsidP="000B416E">
      <w:pPr>
        <w:pStyle w:val="af0"/>
        <w:numPr>
          <w:ilvl w:val="0"/>
          <w:numId w:val="17"/>
        </w:numPr>
        <w:tabs>
          <w:tab w:val="clear" w:pos="720"/>
          <w:tab w:val="num" w:pos="1418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Возможные оте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 по маршруту (или подобные): </w:t>
      </w:r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Ташкент – </w:t>
      </w:r>
      <w:proofErr w:type="spellStart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Arien</w:t>
      </w:r>
      <w:proofErr w:type="spellEnd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Plaza</w:t>
      </w:r>
      <w:proofErr w:type="spellEnd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Самарканд – </w:t>
      </w:r>
      <w:proofErr w:type="spellStart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Arba</w:t>
      </w:r>
      <w:proofErr w:type="spellEnd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Бухара – </w:t>
      </w:r>
      <w:proofErr w:type="spellStart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Rangrez</w:t>
      </w:r>
      <w:proofErr w:type="spellEnd"/>
      <w:r w:rsidRPr="000B41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sectPr w:rsidR="00417F74" w:rsidRPr="000B416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694F0" w14:textId="77777777" w:rsidR="00980826" w:rsidRDefault="00980826" w:rsidP="00CD1C11">
      <w:pPr>
        <w:spacing w:after="0" w:line="240" w:lineRule="auto"/>
      </w:pPr>
      <w:r>
        <w:separator/>
      </w:r>
    </w:p>
  </w:endnote>
  <w:endnote w:type="continuationSeparator" w:id="0">
    <w:p w14:paraId="4F5F4497" w14:textId="77777777" w:rsidR="00980826" w:rsidRDefault="0098082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122F" w14:textId="77777777" w:rsidR="00980826" w:rsidRDefault="00980826" w:rsidP="00CD1C11">
      <w:pPr>
        <w:spacing w:after="0" w:line="240" w:lineRule="auto"/>
      </w:pPr>
      <w:r>
        <w:separator/>
      </w:r>
    </w:p>
  </w:footnote>
  <w:footnote w:type="continuationSeparator" w:id="0">
    <w:p w14:paraId="5BF883AC" w14:textId="77777777" w:rsidR="00980826" w:rsidRDefault="0098082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0E3300"/>
    <w:multiLevelType w:val="multilevel"/>
    <w:tmpl w:val="83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F2FDE"/>
    <w:multiLevelType w:val="hybridMultilevel"/>
    <w:tmpl w:val="4C781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4A30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74F35"/>
    <w:multiLevelType w:val="hybridMultilevel"/>
    <w:tmpl w:val="DBE2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65688"/>
    <w:multiLevelType w:val="hybridMultilevel"/>
    <w:tmpl w:val="CC28BC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B645B"/>
    <w:multiLevelType w:val="hybridMultilevel"/>
    <w:tmpl w:val="876E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A6D39"/>
    <w:multiLevelType w:val="multilevel"/>
    <w:tmpl w:val="E0D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7689"/>
    <w:multiLevelType w:val="hybridMultilevel"/>
    <w:tmpl w:val="7CAC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18"/>
  </w:num>
  <w:num w:numId="5">
    <w:abstractNumId w:val="4"/>
  </w:num>
  <w:num w:numId="6">
    <w:abstractNumId w:val="17"/>
  </w:num>
  <w:num w:numId="7">
    <w:abstractNumId w:val="23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0"/>
  </w:num>
  <w:num w:numId="18">
    <w:abstractNumId w:val="2"/>
  </w:num>
  <w:num w:numId="19">
    <w:abstractNumId w:val="10"/>
  </w:num>
  <w:num w:numId="20">
    <w:abstractNumId w:val="22"/>
  </w:num>
  <w:num w:numId="21">
    <w:abstractNumId w:val="14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5EC"/>
    <w:rsid w:val="00036D86"/>
    <w:rsid w:val="00040401"/>
    <w:rsid w:val="0004071A"/>
    <w:rsid w:val="00056776"/>
    <w:rsid w:val="00057933"/>
    <w:rsid w:val="00063764"/>
    <w:rsid w:val="00072673"/>
    <w:rsid w:val="00086F4E"/>
    <w:rsid w:val="000906EB"/>
    <w:rsid w:val="0009172F"/>
    <w:rsid w:val="000B37A3"/>
    <w:rsid w:val="000B416E"/>
    <w:rsid w:val="000D1970"/>
    <w:rsid w:val="000D3133"/>
    <w:rsid w:val="000D6D31"/>
    <w:rsid w:val="000E4677"/>
    <w:rsid w:val="000E6970"/>
    <w:rsid w:val="000F712E"/>
    <w:rsid w:val="00111FB5"/>
    <w:rsid w:val="00113586"/>
    <w:rsid w:val="00114988"/>
    <w:rsid w:val="00115471"/>
    <w:rsid w:val="001171F6"/>
    <w:rsid w:val="00124419"/>
    <w:rsid w:val="00124447"/>
    <w:rsid w:val="00127538"/>
    <w:rsid w:val="001352A6"/>
    <w:rsid w:val="00143F36"/>
    <w:rsid w:val="00155478"/>
    <w:rsid w:val="0015611D"/>
    <w:rsid w:val="00163FDF"/>
    <w:rsid w:val="001645D8"/>
    <w:rsid w:val="00164DDD"/>
    <w:rsid w:val="00165258"/>
    <w:rsid w:val="00173983"/>
    <w:rsid w:val="0017616D"/>
    <w:rsid w:val="001860E4"/>
    <w:rsid w:val="00196446"/>
    <w:rsid w:val="001A5201"/>
    <w:rsid w:val="001B05AD"/>
    <w:rsid w:val="001B2463"/>
    <w:rsid w:val="001B4E2A"/>
    <w:rsid w:val="001C005F"/>
    <w:rsid w:val="001C1399"/>
    <w:rsid w:val="001C16AA"/>
    <w:rsid w:val="001C6BF3"/>
    <w:rsid w:val="001C7481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2C6B"/>
    <w:rsid w:val="00224EDF"/>
    <w:rsid w:val="002319B5"/>
    <w:rsid w:val="00234CE1"/>
    <w:rsid w:val="002449F5"/>
    <w:rsid w:val="00255C83"/>
    <w:rsid w:val="00257C2F"/>
    <w:rsid w:val="00263267"/>
    <w:rsid w:val="0027193C"/>
    <w:rsid w:val="00274790"/>
    <w:rsid w:val="00282E97"/>
    <w:rsid w:val="00283E61"/>
    <w:rsid w:val="002A4369"/>
    <w:rsid w:val="002A5AB8"/>
    <w:rsid w:val="002B1AFB"/>
    <w:rsid w:val="002B661B"/>
    <w:rsid w:val="002C125E"/>
    <w:rsid w:val="002C18E3"/>
    <w:rsid w:val="002C7FC3"/>
    <w:rsid w:val="002D4B8F"/>
    <w:rsid w:val="002D4CA8"/>
    <w:rsid w:val="002D5DD4"/>
    <w:rsid w:val="002E7A47"/>
    <w:rsid w:val="002F25E0"/>
    <w:rsid w:val="002F52CE"/>
    <w:rsid w:val="00315D09"/>
    <w:rsid w:val="00316E7C"/>
    <w:rsid w:val="0031740B"/>
    <w:rsid w:val="00317DC8"/>
    <w:rsid w:val="00320715"/>
    <w:rsid w:val="00320FFE"/>
    <w:rsid w:val="00322973"/>
    <w:rsid w:val="00322F60"/>
    <w:rsid w:val="0032560A"/>
    <w:rsid w:val="00326E6B"/>
    <w:rsid w:val="00334072"/>
    <w:rsid w:val="00337AAA"/>
    <w:rsid w:val="0034101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112E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410FF5"/>
    <w:rsid w:val="00417F74"/>
    <w:rsid w:val="00421C59"/>
    <w:rsid w:val="004521B8"/>
    <w:rsid w:val="00455564"/>
    <w:rsid w:val="00456EE0"/>
    <w:rsid w:val="00465C23"/>
    <w:rsid w:val="004753F9"/>
    <w:rsid w:val="00480F1B"/>
    <w:rsid w:val="004A3D84"/>
    <w:rsid w:val="004A6356"/>
    <w:rsid w:val="004B053C"/>
    <w:rsid w:val="004B3A39"/>
    <w:rsid w:val="004D27AB"/>
    <w:rsid w:val="004E1982"/>
    <w:rsid w:val="004F08C6"/>
    <w:rsid w:val="004F18CE"/>
    <w:rsid w:val="004F5795"/>
    <w:rsid w:val="00507CE5"/>
    <w:rsid w:val="00511FF2"/>
    <w:rsid w:val="005141BD"/>
    <w:rsid w:val="0051666A"/>
    <w:rsid w:val="00521EFE"/>
    <w:rsid w:val="0052616C"/>
    <w:rsid w:val="005279F3"/>
    <w:rsid w:val="00527DF3"/>
    <w:rsid w:val="00537617"/>
    <w:rsid w:val="00544444"/>
    <w:rsid w:val="0055729D"/>
    <w:rsid w:val="005573D5"/>
    <w:rsid w:val="00560DE7"/>
    <w:rsid w:val="005664B6"/>
    <w:rsid w:val="0057431A"/>
    <w:rsid w:val="00576B44"/>
    <w:rsid w:val="005867F3"/>
    <w:rsid w:val="0059043D"/>
    <w:rsid w:val="0059168B"/>
    <w:rsid w:val="00595E83"/>
    <w:rsid w:val="005A1BF1"/>
    <w:rsid w:val="005A2A1B"/>
    <w:rsid w:val="005A4A89"/>
    <w:rsid w:val="005B1504"/>
    <w:rsid w:val="005B758E"/>
    <w:rsid w:val="005C1D5F"/>
    <w:rsid w:val="005C42D8"/>
    <w:rsid w:val="005D56DC"/>
    <w:rsid w:val="005E275C"/>
    <w:rsid w:val="005E7649"/>
    <w:rsid w:val="005F1B0A"/>
    <w:rsid w:val="00600EB9"/>
    <w:rsid w:val="00604E14"/>
    <w:rsid w:val="00606FED"/>
    <w:rsid w:val="00613C6D"/>
    <w:rsid w:val="00624EF7"/>
    <w:rsid w:val="0063688F"/>
    <w:rsid w:val="00652DC9"/>
    <w:rsid w:val="00663512"/>
    <w:rsid w:val="0066617D"/>
    <w:rsid w:val="00670354"/>
    <w:rsid w:val="00672CC9"/>
    <w:rsid w:val="00674304"/>
    <w:rsid w:val="006743F6"/>
    <w:rsid w:val="00691576"/>
    <w:rsid w:val="006A6986"/>
    <w:rsid w:val="006B1627"/>
    <w:rsid w:val="006B33B9"/>
    <w:rsid w:val="006B4703"/>
    <w:rsid w:val="006D1AB2"/>
    <w:rsid w:val="006D79C5"/>
    <w:rsid w:val="006E2AB0"/>
    <w:rsid w:val="006E3077"/>
    <w:rsid w:val="006E3D6E"/>
    <w:rsid w:val="006F1369"/>
    <w:rsid w:val="006F63D4"/>
    <w:rsid w:val="00710822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A531D"/>
    <w:rsid w:val="007B0D48"/>
    <w:rsid w:val="007B48A9"/>
    <w:rsid w:val="007B6713"/>
    <w:rsid w:val="007B6A56"/>
    <w:rsid w:val="007B7EE3"/>
    <w:rsid w:val="007C21B2"/>
    <w:rsid w:val="007C4E60"/>
    <w:rsid w:val="007D6234"/>
    <w:rsid w:val="007E28B0"/>
    <w:rsid w:val="007F1E77"/>
    <w:rsid w:val="007F374B"/>
    <w:rsid w:val="00800FFE"/>
    <w:rsid w:val="00811664"/>
    <w:rsid w:val="00811E32"/>
    <w:rsid w:val="00821D53"/>
    <w:rsid w:val="0082370D"/>
    <w:rsid w:val="00830A10"/>
    <w:rsid w:val="00831299"/>
    <w:rsid w:val="00850A11"/>
    <w:rsid w:val="00861758"/>
    <w:rsid w:val="00861DD6"/>
    <w:rsid w:val="0086371F"/>
    <w:rsid w:val="00864CDD"/>
    <w:rsid w:val="00870460"/>
    <w:rsid w:val="00872E9B"/>
    <w:rsid w:val="00890F96"/>
    <w:rsid w:val="00893421"/>
    <w:rsid w:val="008A24DB"/>
    <w:rsid w:val="008A27EB"/>
    <w:rsid w:val="008B5470"/>
    <w:rsid w:val="008C1A80"/>
    <w:rsid w:val="008C6D94"/>
    <w:rsid w:val="008E0402"/>
    <w:rsid w:val="009030A9"/>
    <w:rsid w:val="009116F1"/>
    <w:rsid w:val="009127DA"/>
    <w:rsid w:val="0091302C"/>
    <w:rsid w:val="0092416A"/>
    <w:rsid w:val="00927485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0826"/>
    <w:rsid w:val="00986824"/>
    <w:rsid w:val="00993CA8"/>
    <w:rsid w:val="00997153"/>
    <w:rsid w:val="009A0FE8"/>
    <w:rsid w:val="009A36D5"/>
    <w:rsid w:val="009B4E0B"/>
    <w:rsid w:val="009C03C7"/>
    <w:rsid w:val="009C6F4D"/>
    <w:rsid w:val="009D12FB"/>
    <w:rsid w:val="009D3FCB"/>
    <w:rsid w:val="009D4F24"/>
    <w:rsid w:val="009D6752"/>
    <w:rsid w:val="009E080C"/>
    <w:rsid w:val="009E145B"/>
    <w:rsid w:val="009E2013"/>
    <w:rsid w:val="009E6266"/>
    <w:rsid w:val="009E63A9"/>
    <w:rsid w:val="009E7070"/>
    <w:rsid w:val="009F1629"/>
    <w:rsid w:val="009F200F"/>
    <w:rsid w:val="00A14940"/>
    <w:rsid w:val="00A14FCF"/>
    <w:rsid w:val="00A21615"/>
    <w:rsid w:val="00A231D3"/>
    <w:rsid w:val="00A247E9"/>
    <w:rsid w:val="00A41C41"/>
    <w:rsid w:val="00A420C2"/>
    <w:rsid w:val="00A45B7E"/>
    <w:rsid w:val="00A46F25"/>
    <w:rsid w:val="00A52E99"/>
    <w:rsid w:val="00A53BDE"/>
    <w:rsid w:val="00A63EA7"/>
    <w:rsid w:val="00A673E9"/>
    <w:rsid w:val="00A73C90"/>
    <w:rsid w:val="00A75437"/>
    <w:rsid w:val="00A75ED1"/>
    <w:rsid w:val="00A76BD1"/>
    <w:rsid w:val="00A908F4"/>
    <w:rsid w:val="00A9690B"/>
    <w:rsid w:val="00A9753A"/>
    <w:rsid w:val="00AC3EF1"/>
    <w:rsid w:val="00AC78EA"/>
    <w:rsid w:val="00AD03C9"/>
    <w:rsid w:val="00AD7951"/>
    <w:rsid w:val="00AD7E4D"/>
    <w:rsid w:val="00AE670D"/>
    <w:rsid w:val="00AF50B1"/>
    <w:rsid w:val="00B04085"/>
    <w:rsid w:val="00B0783B"/>
    <w:rsid w:val="00B07D02"/>
    <w:rsid w:val="00B07E52"/>
    <w:rsid w:val="00B1266C"/>
    <w:rsid w:val="00B27342"/>
    <w:rsid w:val="00B44B05"/>
    <w:rsid w:val="00B45A76"/>
    <w:rsid w:val="00B4678F"/>
    <w:rsid w:val="00B54189"/>
    <w:rsid w:val="00B722F6"/>
    <w:rsid w:val="00B72DA0"/>
    <w:rsid w:val="00B853D2"/>
    <w:rsid w:val="00BA07F0"/>
    <w:rsid w:val="00BA3269"/>
    <w:rsid w:val="00BA72E1"/>
    <w:rsid w:val="00BC3311"/>
    <w:rsid w:val="00BE0087"/>
    <w:rsid w:val="00BF4E7F"/>
    <w:rsid w:val="00BF6748"/>
    <w:rsid w:val="00C05EC7"/>
    <w:rsid w:val="00C2425B"/>
    <w:rsid w:val="00C325B2"/>
    <w:rsid w:val="00C32E26"/>
    <w:rsid w:val="00C37DF9"/>
    <w:rsid w:val="00C42A98"/>
    <w:rsid w:val="00C552B3"/>
    <w:rsid w:val="00C56447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62A7"/>
    <w:rsid w:val="00CE3916"/>
    <w:rsid w:val="00CE4606"/>
    <w:rsid w:val="00CF7530"/>
    <w:rsid w:val="00D124B1"/>
    <w:rsid w:val="00D137CA"/>
    <w:rsid w:val="00D1529F"/>
    <w:rsid w:val="00D20E84"/>
    <w:rsid w:val="00D2207A"/>
    <w:rsid w:val="00D23C9B"/>
    <w:rsid w:val="00D257A2"/>
    <w:rsid w:val="00D307E9"/>
    <w:rsid w:val="00D441EA"/>
    <w:rsid w:val="00D5683E"/>
    <w:rsid w:val="00D60524"/>
    <w:rsid w:val="00D60B90"/>
    <w:rsid w:val="00D65C31"/>
    <w:rsid w:val="00D671B8"/>
    <w:rsid w:val="00D70288"/>
    <w:rsid w:val="00D7278E"/>
    <w:rsid w:val="00D76531"/>
    <w:rsid w:val="00D83FD0"/>
    <w:rsid w:val="00DA6704"/>
    <w:rsid w:val="00DB1E51"/>
    <w:rsid w:val="00DC49B0"/>
    <w:rsid w:val="00DC6DD3"/>
    <w:rsid w:val="00DD2B90"/>
    <w:rsid w:val="00DE05F0"/>
    <w:rsid w:val="00DE2975"/>
    <w:rsid w:val="00DF10F3"/>
    <w:rsid w:val="00E15570"/>
    <w:rsid w:val="00E36F40"/>
    <w:rsid w:val="00E473E7"/>
    <w:rsid w:val="00E512B8"/>
    <w:rsid w:val="00E607EF"/>
    <w:rsid w:val="00E616D6"/>
    <w:rsid w:val="00E634FF"/>
    <w:rsid w:val="00E723B1"/>
    <w:rsid w:val="00E86116"/>
    <w:rsid w:val="00E861A5"/>
    <w:rsid w:val="00EA3295"/>
    <w:rsid w:val="00EA55A9"/>
    <w:rsid w:val="00EB452D"/>
    <w:rsid w:val="00EC2B05"/>
    <w:rsid w:val="00EC5721"/>
    <w:rsid w:val="00EC720B"/>
    <w:rsid w:val="00ED134C"/>
    <w:rsid w:val="00ED711D"/>
    <w:rsid w:val="00EE3FAF"/>
    <w:rsid w:val="00EE4C8F"/>
    <w:rsid w:val="00EF3465"/>
    <w:rsid w:val="00F050E6"/>
    <w:rsid w:val="00F05404"/>
    <w:rsid w:val="00F06101"/>
    <w:rsid w:val="00F16673"/>
    <w:rsid w:val="00F20FF8"/>
    <w:rsid w:val="00F22D5A"/>
    <w:rsid w:val="00F231C9"/>
    <w:rsid w:val="00F26ED3"/>
    <w:rsid w:val="00F32AEC"/>
    <w:rsid w:val="00F505C6"/>
    <w:rsid w:val="00F542F1"/>
    <w:rsid w:val="00F63A45"/>
    <w:rsid w:val="00F64732"/>
    <w:rsid w:val="00F6567C"/>
    <w:rsid w:val="00F670C3"/>
    <w:rsid w:val="00F67728"/>
    <w:rsid w:val="00F81924"/>
    <w:rsid w:val="00F93BDD"/>
    <w:rsid w:val="00FA77DE"/>
    <w:rsid w:val="00FB407B"/>
    <w:rsid w:val="00FB7446"/>
    <w:rsid w:val="00FE2D5D"/>
    <w:rsid w:val="00FF08F4"/>
    <w:rsid w:val="00FF1592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0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D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7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45</cp:revision>
  <cp:lastPrinted>2021-05-14T11:01:00Z</cp:lastPrinted>
  <dcterms:created xsi:type="dcterms:W3CDTF">2022-08-09T10:35:00Z</dcterms:created>
  <dcterms:modified xsi:type="dcterms:W3CDTF">2025-07-21T14:50:00Z</dcterms:modified>
</cp:coreProperties>
</file>