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125912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762169FC" w:rsidR="0035422F" w:rsidRPr="000E4677" w:rsidRDefault="009A7177" w:rsidP="009A7177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7177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Три страны Кавказа</w:t>
            </w:r>
            <w:r w:rsidR="00A40AA6" w:rsidRPr="00A40AA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10</w:t>
            </w:r>
            <w:r w:rsidR="00DB402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</w:t>
            </w:r>
            <w:r w:rsidR="00A40AA6" w:rsidRPr="00A40AA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дней</w:t>
            </w:r>
          </w:p>
        </w:tc>
      </w:tr>
      <w:tr w:rsidR="00F137B6" w:rsidRPr="00BD4FFF" w14:paraId="7D70F1D3" w14:textId="77777777" w:rsidTr="0051672E">
        <w:trPr>
          <w:trHeight w:val="13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A4DA2" w14:textId="43907FBB" w:rsidR="00B07689" w:rsidRPr="00B07689" w:rsidRDefault="00F137B6" w:rsidP="00C03AAD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  <w:r w:rsidRPr="00B07689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Заезды ежедневно</w:t>
            </w:r>
            <w:r w:rsidR="00C03AAD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 </w:t>
            </w:r>
            <w:r w:rsidR="00B07689" w:rsidRPr="00B07689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до </w:t>
            </w:r>
            <w:r w:rsidR="00C03AAD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15</w:t>
            </w:r>
            <w:r w:rsidR="00B07689" w:rsidRPr="00B07689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.</w:t>
            </w:r>
            <w:r w:rsidR="00BA31B7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1</w:t>
            </w:r>
            <w:r w:rsidR="00C03AAD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1</w:t>
            </w:r>
            <w:r w:rsidR="00B07689" w:rsidRPr="00B07689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.2025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35422F" w:rsidRPr="0035422F" w14:paraId="0636CA68" w14:textId="77777777" w:rsidTr="00125912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298" w14:textId="7FF4B24B" w:rsidR="0035422F" w:rsidRPr="004521B8" w:rsidRDefault="0035422F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6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6E470" w14:textId="13F51B44" w:rsidR="009A7177" w:rsidRPr="009A7177" w:rsidRDefault="009A7177" w:rsidP="009A717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7177">
              <w:rPr>
                <w:rFonts w:ascii="Times New Roman" w:eastAsia="Times New Roman" w:hAnsi="Times New Roman"/>
                <w:b/>
                <w:bCs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амостоятельное прибытие в Баку.</w:t>
            </w:r>
          </w:p>
          <w:p w14:paraId="36FF74BB" w14:textId="1D86BE6B" w:rsidR="009A7177" w:rsidRPr="009A7177" w:rsidRDefault="009A7177" w:rsidP="009A717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7177">
              <w:rPr>
                <w:rFonts w:ascii="Times New Roman" w:eastAsia="Times New Roman" w:hAnsi="Times New Roman"/>
                <w:b/>
                <w:bCs/>
                <w:lang w:eastAsia="ru-RU"/>
              </w:rPr>
              <w:t>Встреча в аэропорту Баку, трансфер 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отель (заселение после 15:00).</w:t>
            </w:r>
          </w:p>
          <w:p w14:paraId="5EDD62E2" w14:textId="5543E2DD" w:rsidR="009A7177" w:rsidRPr="009A7177" w:rsidRDefault="009A7177" w:rsidP="009A717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Свободный день.</w:t>
            </w:r>
          </w:p>
          <w:p w14:paraId="33E8D4C1" w14:textId="6E275C5B" w:rsidR="009711DE" w:rsidRPr="000923FF" w:rsidRDefault="009A7177" w:rsidP="009A717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7177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Баку.</w:t>
            </w:r>
          </w:p>
        </w:tc>
      </w:tr>
      <w:tr w:rsidR="00CB37B0" w:rsidRPr="0035422F" w14:paraId="77BBD0CE" w14:textId="77777777" w:rsidTr="00125912">
        <w:trPr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9CB9" w14:textId="5701CC58" w:rsidR="00CB37B0" w:rsidRPr="00072673" w:rsidRDefault="00CB37B0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7AC99" w14:textId="49B747E7" w:rsidR="00AC307F" w:rsidRPr="00AC307F" w:rsidRDefault="00AC307F" w:rsidP="00AC307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4123F87F" w14:textId="0BC96F16" w:rsidR="00AC307F" w:rsidRPr="00AC307F" w:rsidRDefault="00AC307F" w:rsidP="00AC307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07F">
              <w:rPr>
                <w:rFonts w:ascii="Times New Roman" w:eastAsia="Times New Roman" w:hAnsi="Times New Roman"/>
                <w:b/>
                <w:bCs/>
                <w:lang w:eastAsia="ru-RU"/>
              </w:rPr>
              <w:t>10:00 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ачало программы (на 8-9 часов).</w:t>
            </w:r>
          </w:p>
          <w:p w14:paraId="6CDEB95A" w14:textId="7CC7A1A5" w:rsidR="00AC307F" w:rsidRPr="00AC307F" w:rsidRDefault="00AC307F" w:rsidP="00AC307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07F">
              <w:rPr>
                <w:rFonts w:ascii="Times New Roman" w:eastAsia="Times New Roman" w:hAnsi="Times New Roman"/>
                <w:b/>
                <w:bCs/>
                <w:lang w:eastAsia="ru-RU"/>
              </w:rPr>
              <w:t>Волшебное путешествие по сердцу Бак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у: от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Ичери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Шехер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Гобустана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5015740C" w14:textId="7CCA15B8" w:rsidR="00AC307F" w:rsidRPr="00AC307F" w:rsidRDefault="00AC307F" w:rsidP="00AC30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 xml:space="preserve">Начав путешествие от стен величественного Старого города, или </w:t>
            </w:r>
            <w:proofErr w:type="spellStart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Ичери</w:t>
            </w:r>
            <w:proofErr w:type="spellEnd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Шехер</w:t>
            </w:r>
            <w:proofErr w:type="spellEnd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 xml:space="preserve">, вы погрузитесь в мир удивительных открытий и тайн, которые хранит каждый уголок этого исторического места. Вы узнаете секреты древнего Баку, посетив множество захватывающих мест. На пути встретится Дворец </w:t>
            </w:r>
            <w:proofErr w:type="spellStart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Ширваншахов</w:t>
            </w:r>
            <w:proofErr w:type="spellEnd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 xml:space="preserve"> – великолепная бывшая резиденция правителей Ширвана, раскинувшаяся на вершине бакинского холма. Окружённый стенами Старого города, дворец словно перенёс вас в эпоху великих </w:t>
            </w:r>
            <w:proofErr w:type="spellStart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ширваншахов</w:t>
            </w:r>
            <w:proofErr w:type="spellEnd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 xml:space="preserve">. </w:t>
            </w:r>
            <w:proofErr w:type="gramStart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В мастерской художника</w:t>
            </w:r>
            <w:proofErr w:type="gramEnd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 xml:space="preserve"> Али </w:t>
            </w:r>
            <w:proofErr w:type="spellStart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Шамси</w:t>
            </w:r>
            <w:proofErr w:type="spellEnd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 xml:space="preserve"> вы окунетесь в мир искусства и творчества. Его работа, начинающаяся уже с фасада, украшенного пронзительными синими глазами на дереве, заставит вас остановиться и вглядеться в тайны художественного мира. Музей миниатюрных книг откроет мир книг в миниатюре, где каждый экземпляр – это целая история, умещающаяся на ладони. Гостеприимная хозяйка музея радушно поделилась историями своей уникальной коллекции. Девичья башня, возвышающаяся в юго-восточной части Старого города, впечатлит вас своей загадочностью и величием. Этот символ Баку хранит в себе множество тайн, которые так и не удалось разгадать до конца. Прогуливаясь по улицам Старого города, вы увидите множество историко-архитектурных памятников, от Караван-сараев до мечетей, каждый из которых рассказал нам свою уникальную историю. Вы ощутите атмосферу знаменитых советских фильмов, снятых здесь, и это добавит путешествию особого колорита. Именно здесь снимались эпизоды таких знаменитых советских фильмов, как «Бриллиантовая рука», «Человек-амфибия», «Айболит - 66», «Тегеран 43». Продолжая путешествие, вы прогуляетесь по Бакинскому бульвару, где увидите площадь Государственного Флага Республики, национальный Музей ковра, музей </w:t>
            </w:r>
            <w:proofErr w:type="spellStart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Мугама</w:t>
            </w:r>
            <w:proofErr w:type="spellEnd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 xml:space="preserve"> и насладитесь видом на Каспийское море, понимая, почему это место так любимо бакинцами. Посетите Торговую улицу (Низами) и Центр Гейдара Алиева. Здесь ощутите пульсирующую жизнь современного Баку, где каждый уголок города переполнен своими уникальными историями и открытиями.</w:t>
            </w:r>
          </w:p>
          <w:p w14:paraId="5ED1C058" w14:textId="3594B938" w:rsidR="00AC307F" w:rsidRPr="00AC307F" w:rsidRDefault="00AC307F" w:rsidP="00AC307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07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После обеда поездка в </w:t>
            </w:r>
            <w:proofErr w:type="spellStart"/>
            <w:r w:rsidRPr="00AC307F">
              <w:rPr>
                <w:rFonts w:ascii="Times New Roman" w:eastAsia="Times New Roman" w:hAnsi="Times New Roman"/>
                <w:b/>
                <w:bCs/>
                <w:lang w:eastAsia="ru-RU"/>
              </w:rPr>
              <w:t>Гобустан</w:t>
            </w:r>
            <w:proofErr w:type="spellEnd"/>
            <w:r w:rsidRPr="00AC307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62BF49D2" w14:textId="59DEECFB" w:rsidR="00AC307F" w:rsidRPr="00AC307F" w:rsidRDefault="00AC307F" w:rsidP="00AC307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07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Остановка у памятника первой нефтяной скважине в мире и посещение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знаменитой мечети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Биби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Эйбат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».</w:t>
            </w:r>
          </w:p>
          <w:p w14:paraId="48D1231D" w14:textId="705AE2E2" w:rsidR="00AC307F" w:rsidRPr="00AC307F" w:rsidRDefault="00AC307F" w:rsidP="00AC307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Гобустана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2E6FF26F" w14:textId="5682BB5E" w:rsidR="00AC307F" w:rsidRPr="00AC307F" w:rsidRDefault="00AC307F" w:rsidP="00AC30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Гобустан</w:t>
            </w:r>
            <w:proofErr w:type="spellEnd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 xml:space="preserve"> поразит вас своими древними наскальными рисунками, каждый из которых является уникальной страницей истории человечества.</w:t>
            </w:r>
          </w:p>
          <w:p w14:paraId="475735E8" w14:textId="17B4693D" w:rsidR="00CB37B0" w:rsidRPr="000923FF" w:rsidRDefault="00AC307F" w:rsidP="00AC307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07F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Баку.</w:t>
            </w:r>
          </w:p>
        </w:tc>
      </w:tr>
      <w:tr w:rsidR="0098283F" w:rsidRPr="0035422F" w14:paraId="5ABBD2AD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F0908" w14:textId="24B9C49C" w:rsidR="0098283F" w:rsidRDefault="0098283F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4E0DA" w14:textId="2168C06E" w:rsidR="00AC307F" w:rsidRPr="00AC307F" w:rsidRDefault="00AC307F" w:rsidP="00AC307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19846F9A" w14:textId="1DB71A82" w:rsidR="00AC307F" w:rsidRPr="00AC307F" w:rsidRDefault="00AC307F" w:rsidP="00AC307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07F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09:00 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ачало программы (на 7-8 часов).</w:t>
            </w:r>
          </w:p>
          <w:p w14:paraId="68661DF4" w14:textId="28B86780" w:rsidR="00AC307F" w:rsidRPr="00AC307F" w:rsidRDefault="00AC307F" w:rsidP="00AC307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07F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уникального музея под открытым небом – Храм Огнепоклонников «</w:t>
            </w:r>
            <w:proofErr w:type="spellStart"/>
            <w:r w:rsidRPr="00AC307F">
              <w:rPr>
                <w:rFonts w:ascii="Times New Roman" w:eastAsia="Times New Roman" w:hAnsi="Times New Roman"/>
                <w:b/>
                <w:bCs/>
                <w:lang w:eastAsia="ru-RU"/>
              </w:rPr>
              <w:t>Атешгях</w:t>
            </w:r>
            <w:proofErr w:type="spellEnd"/>
            <w:r w:rsidRPr="00AC307F">
              <w:rPr>
                <w:rFonts w:ascii="Times New Roman" w:eastAsia="Times New Roman" w:hAnsi="Times New Roman"/>
                <w:b/>
                <w:bCs/>
                <w:lang w:eastAsia="ru-RU"/>
              </w:rPr>
              <w:t>», который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является настоящим домом огня.</w:t>
            </w:r>
          </w:p>
          <w:p w14:paraId="53C2E08F" w14:textId="299326E1" w:rsidR="00AC307F" w:rsidRPr="00AC307F" w:rsidRDefault="00AC307F" w:rsidP="00AC30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 xml:space="preserve">Расположенный на Апшеронском полуострове, недалеко от Баку, </w:t>
            </w:r>
            <w:proofErr w:type="spellStart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Атешгях</w:t>
            </w:r>
            <w:proofErr w:type="spellEnd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 xml:space="preserve"> привлекает своими загадочными и в то же время захватывающими феноменами горящего природного газа, вырывающегося из земли. Эти вечные огни, которые местные жители называют «вечным огнем», являются живым свидетельством древней истории, уходящей своими корнями в 2-3 века нашей эры, во времена </w:t>
            </w:r>
            <w:proofErr w:type="spellStart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зороастрийцев</w:t>
            </w:r>
            <w:proofErr w:type="spellEnd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 xml:space="preserve"> – огнепоклонников.</w:t>
            </w:r>
          </w:p>
          <w:p w14:paraId="4F2C11D5" w14:textId="02A6CAEC" w:rsidR="00AC307F" w:rsidRPr="00AC307F" w:rsidRDefault="00AC307F" w:rsidP="00AC307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07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Отправление к </w:t>
            </w:r>
            <w:proofErr w:type="spellStart"/>
            <w:r w:rsidRPr="00AC307F">
              <w:rPr>
                <w:rFonts w:ascii="Times New Roman" w:eastAsia="Times New Roman" w:hAnsi="Times New Roman"/>
                <w:b/>
                <w:bCs/>
                <w:lang w:eastAsia="ru-RU"/>
              </w:rPr>
              <w:t>Янардагу</w:t>
            </w:r>
            <w:proofErr w:type="spellEnd"/>
            <w:r w:rsidRPr="00AC307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– Горящей горе, где уже тысячи лет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не утихает удивительное пламя.</w:t>
            </w:r>
          </w:p>
          <w:p w14:paraId="014719D0" w14:textId="09EBAA08" w:rsidR="00AC307F" w:rsidRPr="00AC307F" w:rsidRDefault="00AC307F" w:rsidP="00AC30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Это место, устойчивое к дождю, снегу, ветру и даже землетрясениям, является своего рода воротами в прошлое, позволяя представить, как выглядела территория Апшерона многие века назад. Там вы узнаете захватывающие легенды и мифы, окружающие это место. Это путешествие станет не только познавательным, но и наполненным таинственной красотой и древними традициями, позволяя каждому посетителю ощутить себя частью удивительной истории Азербайджана.</w:t>
            </w:r>
          </w:p>
          <w:p w14:paraId="311A5857" w14:textId="1FB5ED99" w:rsidR="0098283F" w:rsidRPr="000923FF" w:rsidRDefault="00AC307F" w:rsidP="00AC307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07F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Баку.</w:t>
            </w:r>
          </w:p>
        </w:tc>
      </w:tr>
      <w:tr w:rsidR="00F51649" w:rsidRPr="0035422F" w14:paraId="32BB40BC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B6BE" w14:textId="6BFA68F9" w:rsidR="00F51649" w:rsidRDefault="00F51649" w:rsidP="00F51649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20992" w14:textId="0DF209FF" w:rsidR="00AC307F" w:rsidRPr="00AC307F" w:rsidRDefault="00AC307F" w:rsidP="00AC307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4E66C3BF" w14:textId="6194363F" w:rsidR="00AC307F" w:rsidRPr="00AC307F" w:rsidRDefault="00AC307F" w:rsidP="00AC307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номера (до 12:00).</w:t>
            </w:r>
          </w:p>
          <w:p w14:paraId="098F0095" w14:textId="78FEC9E4" w:rsidR="00AC307F" w:rsidRPr="00AC307F" w:rsidRDefault="00AC307F" w:rsidP="00AC307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07F"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аэропорт Баку (авиабилеты за доп. плату; время в полете между Баку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и Тбилиси – чуть больше часа).</w:t>
            </w:r>
          </w:p>
          <w:p w14:paraId="40F4970A" w14:textId="5146F749" w:rsidR="00AC307F" w:rsidRPr="00AC307F" w:rsidRDefault="00AC307F" w:rsidP="00AC307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07F">
              <w:rPr>
                <w:rFonts w:ascii="Times New Roman" w:eastAsia="Times New Roman" w:hAnsi="Times New Roman"/>
                <w:b/>
                <w:bCs/>
                <w:lang w:eastAsia="ru-RU"/>
              </w:rPr>
              <w:t>Встреча в Тбилиси, трансфер 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отель (заселение после 15:00).</w:t>
            </w:r>
          </w:p>
          <w:p w14:paraId="49EEDBB6" w14:textId="23BA2312" w:rsidR="00AC307F" w:rsidRPr="00AC307F" w:rsidRDefault="00AC307F" w:rsidP="00AC307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07F"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 для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исследования Тбилиси.</w:t>
            </w:r>
          </w:p>
          <w:p w14:paraId="6B6FAD62" w14:textId="77777777" w:rsidR="00AC307F" w:rsidRPr="00AC307F" w:rsidRDefault="00AC307F" w:rsidP="00AC30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Исследуйте узкие улочки и цветные балконы, ощутите атмосферу старины и посетите знаменитые серные бани. Старый город Тбилиси, известный также как Кала, – это уникальный район, где каждый уголок хранит историю и культуру. Вот некоторые из основных достопримечательностей, которые стоит посетить:</w:t>
            </w:r>
          </w:p>
          <w:p w14:paraId="365B7865" w14:textId="77777777" w:rsidR="00AC307F" w:rsidRPr="00AC307F" w:rsidRDefault="00AC307F" w:rsidP="00AC30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 xml:space="preserve">1. Церковь и мост </w:t>
            </w:r>
            <w:proofErr w:type="spellStart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Метехи</w:t>
            </w:r>
            <w:proofErr w:type="spellEnd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: расположенная на высоком берегу реки Куры, эта церковь является одним из символов Тбилиси. С её территории открывается великолепный вид на город.</w:t>
            </w:r>
          </w:p>
          <w:p w14:paraId="6E2694D4" w14:textId="77777777" w:rsidR="00AC307F" w:rsidRPr="00AC307F" w:rsidRDefault="00AC307F" w:rsidP="00AC30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 xml:space="preserve">2. Серные бани </w:t>
            </w:r>
            <w:proofErr w:type="spellStart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Абанотубани</w:t>
            </w:r>
            <w:proofErr w:type="spellEnd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: этот район известен своими традиционными серными банями. Они не только являются частью культурного наследия, но и предлагают уникальный способ релаксации.</w:t>
            </w:r>
          </w:p>
          <w:p w14:paraId="5928768F" w14:textId="77777777" w:rsidR="00AC307F" w:rsidRPr="00AC307F" w:rsidRDefault="00AC307F" w:rsidP="00AC30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 xml:space="preserve">3. Крепость </w:t>
            </w:r>
            <w:proofErr w:type="spellStart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Нарикала</w:t>
            </w:r>
            <w:proofErr w:type="spellEnd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: древняя крепость, которая доминирует над городским пейзажем. Добраться до неё можно пешком или на канатной дороге, откуда открывается потрясающий вид на город.</w:t>
            </w:r>
          </w:p>
          <w:p w14:paraId="00593B5F" w14:textId="77777777" w:rsidR="00AC307F" w:rsidRPr="00AC307F" w:rsidRDefault="00AC307F" w:rsidP="00AC30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 xml:space="preserve">4. Ботанический сад Тбилиси: расположен рядом с крепостью </w:t>
            </w:r>
            <w:proofErr w:type="spellStart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Нарикала</w:t>
            </w:r>
            <w:proofErr w:type="spellEnd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, этот сад предлагает прекрасную прогулку среди множества растений и водопадов.</w:t>
            </w:r>
          </w:p>
          <w:p w14:paraId="7A4762CE" w14:textId="77777777" w:rsidR="00AC307F" w:rsidRPr="00AC307F" w:rsidRDefault="00AC307F" w:rsidP="00AC30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 xml:space="preserve">5. Улица </w:t>
            </w:r>
            <w:proofErr w:type="spellStart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Шардени</w:t>
            </w:r>
            <w:proofErr w:type="spellEnd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: одна из самых живописных улиц в Старом городе, полная кафе, ресторанов и галерей, отлично подходит для прогулок и наслаждения местной атмосферой. Присмотрите себе ресторанчик на вечер!</w:t>
            </w:r>
          </w:p>
          <w:p w14:paraId="1FA67AFD" w14:textId="77777777" w:rsidR="00AC307F" w:rsidRPr="00AC307F" w:rsidRDefault="00AC307F" w:rsidP="00AC30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 xml:space="preserve">6. </w:t>
            </w:r>
            <w:proofErr w:type="spellStart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Анчисхати</w:t>
            </w:r>
            <w:proofErr w:type="spellEnd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: самый старый сохранившийся храм в Тбилиси, датируемый 6-м веком, хранит дух древности и спокойствия.</w:t>
            </w:r>
          </w:p>
          <w:p w14:paraId="50C91167" w14:textId="77777777" w:rsidR="00AC307F" w:rsidRPr="00AC307F" w:rsidRDefault="00AC307F" w:rsidP="00AC30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7. Мост Мира: современный пешеходный мост, соединяющий Старый город с новыми районами Тбилиси, является одним из архитектурных символов города.</w:t>
            </w:r>
          </w:p>
          <w:p w14:paraId="4CAD7FEC" w14:textId="77777777" w:rsidR="00AC307F" w:rsidRPr="00AC307F" w:rsidRDefault="00AC307F" w:rsidP="00AC30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 xml:space="preserve">8. Дом </w:t>
            </w:r>
            <w:proofErr w:type="spellStart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Резо</w:t>
            </w:r>
            <w:proofErr w:type="spellEnd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Габриадзе</w:t>
            </w:r>
            <w:proofErr w:type="spellEnd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 xml:space="preserve">: знаменитый театр кукол и необычное кафе, оформленное в уникальном стиле, привлекает внимание туристов своей оригинальностью. Фото здесь </w:t>
            </w:r>
            <w:proofErr w:type="spellStart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must</w:t>
            </w:r>
            <w:proofErr w:type="spellEnd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have</w:t>
            </w:r>
            <w:proofErr w:type="spellEnd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!</w:t>
            </w:r>
          </w:p>
          <w:p w14:paraId="371162F7" w14:textId="77777777" w:rsidR="00AC307F" w:rsidRPr="00AC307F" w:rsidRDefault="00AC307F" w:rsidP="00AC30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9. Памятник Мать Грузии (</w:t>
            </w:r>
            <w:proofErr w:type="spellStart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Картилис</w:t>
            </w:r>
            <w:proofErr w:type="spellEnd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 xml:space="preserve"> Деда): статуя, символизирующая гостеприимство и мужество грузинского народа, расположена на холме возле крепости </w:t>
            </w:r>
            <w:proofErr w:type="spellStart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Нарикала</w:t>
            </w:r>
            <w:proofErr w:type="spellEnd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. Подняться к ней можно на канатной дороге.</w:t>
            </w:r>
          </w:p>
          <w:p w14:paraId="310E7C97" w14:textId="77777777" w:rsidR="00AC307F" w:rsidRPr="00AC307F" w:rsidRDefault="00AC307F" w:rsidP="00AC30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10. Улица Царя Иракли II: эта улица известна своими старинными домами с балконами в традиционном грузинском стиле, а также множеством интересных магазинчиков и мастерских.</w:t>
            </w:r>
          </w:p>
          <w:p w14:paraId="13CE850D" w14:textId="77777777" w:rsidR="00AC307F" w:rsidRPr="00AC307F" w:rsidRDefault="00AC307F" w:rsidP="00AC30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Погулять по Старому городу Тбилиси – это значит окунуться в атмосферу уникального смешения культур, историй и архитектурных стилей.</w:t>
            </w:r>
          </w:p>
          <w:p w14:paraId="5B2E9F09" w14:textId="52F209BE" w:rsidR="00AC307F" w:rsidRPr="00AC307F" w:rsidRDefault="00AC307F" w:rsidP="00AC30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Вечером устройте себе маленький круиз по реке Кура: наслаждайтесь вечерними видами города с воды, плавая по реке на комфортабельном катере. А потом обязательный поход по ресторанам и винным погребам: отведайте традиционные грузинские блюда и попробуйте местные вина.</w:t>
            </w:r>
          </w:p>
          <w:p w14:paraId="197182FF" w14:textId="269808B1" w:rsidR="00F51649" w:rsidRPr="000923FF" w:rsidRDefault="00AC307F" w:rsidP="00AC307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07F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Тбилиси.</w:t>
            </w:r>
          </w:p>
        </w:tc>
      </w:tr>
      <w:tr w:rsidR="00F51649" w:rsidRPr="0035422F" w14:paraId="3822681C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E053" w14:textId="2F8361AB" w:rsidR="00F51649" w:rsidRDefault="00F51649" w:rsidP="00F51649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5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D37BE" w14:textId="0CC8488A" w:rsidR="00AC307F" w:rsidRPr="00AC307F" w:rsidRDefault="00AC307F" w:rsidP="00AC307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52B82DAC" w14:textId="08785E5A" w:rsidR="00AC307F" w:rsidRPr="00AC307F" w:rsidRDefault="00AC307F" w:rsidP="00AC307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09:00 начало программы.</w:t>
            </w:r>
          </w:p>
          <w:p w14:paraId="3508BC0E" w14:textId="7B6C6555" w:rsidR="00AC307F" w:rsidRPr="00AC307F" w:rsidRDefault="00AC307F" w:rsidP="00AC307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Кахетию.</w:t>
            </w:r>
          </w:p>
          <w:p w14:paraId="00C7AC12" w14:textId="1EF01543" w:rsidR="00AC307F" w:rsidRPr="00AC307F" w:rsidRDefault="00AC307F" w:rsidP="00AC307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монастыря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Бодбе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4F621432" w14:textId="38EAB35F" w:rsidR="00AC307F" w:rsidRPr="00AC307F" w:rsidRDefault="00AC307F" w:rsidP="00AC30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 xml:space="preserve">Теперь настает пора распробовать Алазанскую долину во всех смыслах. Но для начала снова немного духовной пищи – </w:t>
            </w:r>
            <w:proofErr w:type="spellStart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Бодбе</w:t>
            </w:r>
            <w:proofErr w:type="spellEnd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 xml:space="preserve">, женский монастырь Святой </w:t>
            </w:r>
            <w:proofErr w:type="spellStart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Нино</w:t>
            </w:r>
            <w:proofErr w:type="spellEnd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 xml:space="preserve">, самой почитаемой Святой в Грузии. Ведь благодаря </w:t>
            </w:r>
            <w:proofErr w:type="spellStart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Нино</w:t>
            </w:r>
            <w:proofErr w:type="spellEnd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 xml:space="preserve"> было принято христианство в Грузии.</w:t>
            </w:r>
          </w:p>
          <w:p w14:paraId="1D87A81C" w14:textId="30DB0381" w:rsidR="00AC307F" w:rsidRPr="00AC307F" w:rsidRDefault="00AC307F" w:rsidP="00AC307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07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Отправление в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Сигнахи.</w:t>
            </w:r>
          </w:p>
          <w:p w14:paraId="24472EA6" w14:textId="73B6CFCC" w:rsidR="00AC307F" w:rsidRPr="00AC307F" w:rsidRDefault="00AC307F" w:rsidP="00AC30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 xml:space="preserve">Отведав вкуса целомудрия, отправитесь в обитель любви. Так называют Сигнахи (что в переводе означает «убежище»). Здесь когда-то великий художник </w:t>
            </w:r>
            <w:proofErr w:type="spellStart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Пиросмани</w:t>
            </w:r>
            <w:proofErr w:type="spellEnd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 xml:space="preserve"> влюблялся в свою актрису Маргариту. «Жил был художник один... Много он бед пережил... Но он актрису любил, ту, что любила цветы! Миллион алых роз». Представляете... Это об этом месте! О любви в Сигнахи напоминает не только второе название, но и круглосуточный ЗАГС, который может зарегистрировать отношения влюбленных со скоростью Лас-Вегаса, то есть минут за пятнадцать. Далее пробуете длинную макаронину (длиннее только вьющаяся лапша Китайской стены) крепостной стены с 28 фрикадельками сторожевых башен. Смотрите на долину. Ту самую, Алазанскую.</w:t>
            </w:r>
          </w:p>
          <w:p w14:paraId="681FFC72" w14:textId="1D44B3AD" w:rsidR="00AC307F" w:rsidRPr="00AC307F" w:rsidRDefault="00AC307F" w:rsidP="00AC307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07F">
              <w:rPr>
                <w:rFonts w:ascii="Times New Roman" w:eastAsia="Times New Roman" w:hAnsi="Times New Roman"/>
                <w:b/>
                <w:bCs/>
                <w:lang w:eastAsia="ru-RU"/>
              </w:rPr>
              <w:t>Мастер-класс по приготовлению грузинского национальн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ого хлеба –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пури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4A59AA1C" w14:textId="3FD35763" w:rsidR="00AC307F" w:rsidRPr="00AC307F" w:rsidRDefault="00AC307F" w:rsidP="00AC30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 xml:space="preserve">А потом – пробуете. В домашней пекарне в деревне </w:t>
            </w:r>
            <w:proofErr w:type="spellStart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Бадиаури</w:t>
            </w:r>
            <w:proofErr w:type="spellEnd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 xml:space="preserve"> попробуете сами сделать грузинский хлеб </w:t>
            </w:r>
            <w:proofErr w:type="spellStart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шотис</w:t>
            </w:r>
            <w:proofErr w:type="spellEnd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пури</w:t>
            </w:r>
            <w:proofErr w:type="spellEnd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 xml:space="preserve"> в горячей печи – тоне. И вкусно перекусите – горячим хлебушком с хрустящей корочкой.</w:t>
            </w:r>
          </w:p>
          <w:p w14:paraId="62424B80" w14:textId="4B332959" w:rsidR="00AC307F" w:rsidRPr="00AC307F" w:rsidRDefault="00AC307F" w:rsidP="00AC307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Дегустация вина (с 18 лет).</w:t>
            </w:r>
          </w:p>
          <w:p w14:paraId="45249196" w14:textId="1ED42243" w:rsidR="00AC307F" w:rsidRPr="00AC307F" w:rsidRDefault="00AC307F" w:rsidP="00AC30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Подкрепившись, поймете, что вино нужно бы получше распробовать, и отправитесь в винодельню, где, сохраняя на лице достоинство гурманов и эстетов, вдоволь дегустируете настоящее грузинское вино под рассказ о... Как вы думаете? Совершенно верно – под рассказ о настоящем грузинском вине.</w:t>
            </w:r>
          </w:p>
          <w:p w14:paraId="2C04B8BE" w14:textId="07BDE7FD" w:rsidR="00AC307F" w:rsidRPr="00AC307F" w:rsidRDefault="00AC307F" w:rsidP="00AC307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Тбилиси.</w:t>
            </w:r>
          </w:p>
          <w:p w14:paraId="6E98B593" w14:textId="7D7189BC" w:rsidR="00AC307F" w:rsidRPr="00AC307F" w:rsidRDefault="00AC307F" w:rsidP="00AC307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07F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ограммы ориентировочно в 19:00.</w:t>
            </w:r>
          </w:p>
          <w:p w14:paraId="2B2EA952" w14:textId="737AC874" w:rsidR="00F51649" w:rsidRPr="000923FF" w:rsidRDefault="00AC307F" w:rsidP="00AC307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07F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Тбилиси.</w:t>
            </w:r>
          </w:p>
        </w:tc>
      </w:tr>
      <w:tr w:rsidR="009A7177" w:rsidRPr="0035422F" w14:paraId="7DE01127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8C2B" w14:textId="3A17079C" w:rsidR="009A7177" w:rsidRDefault="009A7177" w:rsidP="00F51649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9D359" w14:textId="1F460059" w:rsidR="00C03AAD" w:rsidRPr="00C03AAD" w:rsidRDefault="00C03AAD" w:rsidP="00C03AA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0C08A3C1" w14:textId="10A4D9D8" w:rsidR="00C03AAD" w:rsidRPr="00C03AAD" w:rsidRDefault="00C03AAD" w:rsidP="00C03AA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u w:val="single"/>
                <w:lang w:eastAsia="ru-RU"/>
              </w:rPr>
            </w:pPr>
            <w:r w:rsidRPr="00C03AAD">
              <w:rPr>
                <w:rFonts w:ascii="Times New Roman" w:eastAsia="Times New Roman" w:hAnsi="Times New Roman"/>
                <w:b/>
                <w:bCs/>
                <w:i/>
                <w:u w:val="single"/>
                <w:lang w:eastAsia="ru-RU"/>
              </w:rPr>
              <w:t>Одна из экскурсий (подтверждается одна из экскурсий по наличию мест - без выбора):</w:t>
            </w:r>
          </w:p>
          <w:p w14:paraId="427EDFA8" w14:textId="77777777" w:rsidR="00C03AAD" w:rsidRPr="00C03AAD" w:rsidRDefault="00C03AAD" w:rsidP="00C03AA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</w:pPr>
            <w:r w:rsidRPr="00C03AAD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 xml:space="preserve">Вариант 1: Боржоми. Пещерный город </w:t>
            </w:r>
            <w:proofErr w:type="spellStart"/>
            <w:r w:rsidRPr="00C03AAD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Уплисцихе</w:t>
            </w:r>
            <w:proofErr w:type="spellEnd"/>
            <w:r w:rsidRPr="00C03AAD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.</w:t>
            </w:r>
          </w:p>
          <w:p w14:paraId="5CC99134" w14:textId="35990EE8" w:rsidR="00C03AAD" w:rsidRPr="00C03AAD" w:rsidRDefault="00C03AAD" w:rsidP="00C03AAD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09:00 начало программы.</w:t>
            </w:r>
          </w:p>
          <w:p w14:paraId="5A9E0C9F" w14:textId="3DA31CEA" w:rsidR="00C03AAD" w:rsidRPr="00C03AAD" w:rsidRDefault="00C03AAD" w:rsidP="00C03AAD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03AAD">
              <w:rPr>
                <w:rFonts w:ascii="Times New Roman" w:eastAsia="Times New Roman" w:hAnsi="Times New Roman"/>
                <w:b/>
                <w:bCs/>
                <w:lang w:eastAsia="ru-RU"/>
              </w:rPr>
              <w:t>Путешествие в самую центральную часть страны – з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наменитый город-курорт Боржоми.</w:t>
            </w:r>
          </w:p>
          <w:p w14:paraId="35D27FAF" w14:textId="12E8C963" w:rsidR="00C03AAD" w:rsidRPr="00C03AAD" w:rsidRDefault="00C03AAD" w:rsidP="00C03AAD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03AAD">
              <w:rPr>
                <w:rFonts w:ascii="Times New Roman" w:eastAsia="Times New Roman" w:hAnsi="Times New Roman"/>
                <w:bCs/>
                <w:lang w:eastAsia="ru-RU"/>
              </w:rPr>
              <w:t xml:space="preserve">Там вы сможете прогуляться по Городскому парку и попить «той самой» настоящей минеральной воды из источника. Главное в Боржоми – это глубоко дышать, насыщая свои легкие кислородом живительной природы </w:t>
            </w:r>
            <w:r w:rsidRPr="00C03AAD">
              <w:rPr>
                <w:rFonts w:ascii="Times New Roman" w:eastAsia="Times New Roman" w:hAnsi="Times New Roman"/>
                <w:bCs/>
                <w:lang w:eastAsia="ru-RU"/>
              </w:rPr>
              <w:t>и наслаждения!</w:t>
            </w:r>
          </w:p>
          <w:p w14:paraId="2C4C7EAB" w14:textId="39A773CE" w:rsidR="00C03AAD" w:rsidRPr="00C03AAD" w:rsidRDefault="00C03AAD" w:rsidP="00C03AAD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03AAD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 – подъем к открытым серным источникам и купание в них (за доп. плату, при наличии свободно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го времени – не гарантировано).</w:t>
            </w:r>
          </w:p>
          <w:p w14:paraId="70E055EB" w14:textId="28A1E28E" w:rsidR="00C03AAD" w:rsidRPr="00C03AAD" w:rsidRDefault="00C03AAD" w:rsidP="00C03AAD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03AA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Отправление в древний пещерный город </w:t>
            </w:r>
            <w:proofErr w:type="spellStart"/>
            <w:r w:rsidRPr="00C03AAD">
              <w:rPr>
                <w:rFonts w:ascii="Times New Roman" w:eastAsia="Times New Roman" w:hAnsi="Times New Roman"/>
                <w:b/>
                <w:bCs/>
                <w:lang w:eastAsia="ru-RU"/>
              </w:rPr>
              <w:t>Уплисцихе</w:t>
            </w:r>
            <w:proofErr w:type="spellEnd"/>
            <w:r w:rsidRPr="00C03AA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рубеж II-I тысячелетия до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н.э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).</w:t>
            </w:r>
          </w:p>
          <w:p w14:paraId="492B4566" w14:textId="0F7D605C" w:rsidR="00C03AAD" w:rsidRPr="00C03AAD" w:rsidRDefault="00C03AAD" w:rsidP="00C03AAD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03AAD">
              <w:rPr>
                <w:rFonts w:ascii="Times New Roman" w:eastAsia="Times New Roman" w:hAnsi="Times New Roman"/>
                <w:bCs/>
                <w:lang w:eastAsia="ru-RU"/>
              </w:rPr>
              <w:t>Не смотря на сильные повреждения и разрушения после землетрясения 1928 года, город до сих пор хранит в себе остатки язычества и христианства и является важнейшим памятн</w:t>
            </w:r>
            <w:r w:rsidRPr="00C03AAD">
              <w:rPr>
                <w:rFonts w:ascii="Times New Roman" w:eastAsia="Times New Roman" w:hAnsi="Times New Roman"/>
                <w:bCs/>
                <w:lang w:eastAsia="ru-RU"/>
              </w:rPr>
              <w:t>иком истории и культуры Грузии.</w:t>
            </w:r>
          </w:p>
          <w:p w14:paraId="7EE26671" w14:textId="36D24ABC" w:rsidR="00C03AAD" w:rsidRPr="00C03AAD" w:rsidRDefault="00C03AAD" w:rsidP="00C03AAD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</w:pPr>
            <w:r w:rsidRPr="00C03AAD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По погодным условиям возможна замена курорта Боржоми на экскурсию в Гори и к мемориалу Хро</w:t>
            </w:r>
            <w:r w:rsidRPr="00C03AAD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ники Грузии на Тбилисском море:</w:t>
            </w:r>
          </w:p>
          <w:p w14:paraId="43F0EA43" w14:textId="60B04D25" w:rsidR="00C03AAD" w:rsidRPr="00C03AAD" w:rsidRDefault="00C03AAD" w:rsidP="00C03AAD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03AA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древнего пещерного города </w:t>
            </w:r>
            <w:proofErr w:type="spellStart"/>
            <w:r w:rsidRPr="00C03AAD">
              <w:rPr>
                <w:rFonts w:ascii="Times New Roman" w:eastAsia="Times New Roman" w:hAnsi="Times New Roman"/>
                <w:b/>
                <w:bCs/>
                <w:lang w:eastAsia="ru-RU"/>
              </w:rPr>
              <w:t>Уплисцихе</w:t>
            </w:r>
            <w:proofErr w:type="spellEnd"/>
            <w:r w:rsidRPr="00C03AA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рубеж II-I тысячелетия до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н.э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).</w:t>
            </w:r>
          </w:p>
          <w:p w14:paraId="22B069B0" w14:textId="3B0F89F4" w:rsidR="00C03AAD" w:rsidRPr="00C03AAD" w:rsidRDefault="00C03AAD" w:rsidP="00C03AAD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03AAD">
              <w:rPr>
                <w:rFonts w:ascii="Times New Roman" w:eastAsia="Times New Roman" w:hAnsi="Times New Roman"/>
                <w:bCs/>
                <w:lang w:eastAsia="ru-RU"/>
              </w:rPr>
              <w:t>Не смотря на сильные повреждения и разрушения после землетрясения 1928 года, город до сих пор хранит в себе остатки язычества и христианства и является важнейшим памятн</w:t>
            </w:r>
            <w:r w:rsidRPr="00C03AAD">
              <w:rPr>
                <w:rFonts w:ascii="Times New Roman" w:eastAsia="Times New Roman" w:hAnsi="Times New Roman"/>
                <w:bCs/>
                <w:lang w:eastAsia="ru-RU"/>
              </w:rPr>
              <w:t>иком истории и культуры Грузии.</w:t>
            </w:r>
          </w:p>
          <w:p w14:paraId="1869D230" w14:textId="2062204A" w:rsidR="00C03AAD" w:rsidRPr="00C03AAD" w:rsidRDefault="00C03AAD" w:rsidP="00C03AAD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Гори.</w:t>
            </w:r>
          </w:p>
          <w:p w14:paraId="60A91E6D" w14:textId="65B9B503" w:rsidR="00C03AAD" w:rsidRPr="00C03AAD" w:rsidRDefault="00C03AAD" w:rsidP="00C03AAD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03AAD">
              <w:rPr>
                <w:rFonts w:ascii="Times New Roman" w:eastAsia="Times New Roman" w:hAnsi="Times New Roman"/>
                <w:bCs/>
                <w:lang w:eastAsia="ru-RU"/>
              </w:rPr>
              <w:t>Город, где история встречается с природной красотой! Это уникальное место, где вы сможете погрузиться в многовековую историю Грузии, насладиться живописными пейзажами и познакомиться с культурой региона. Родина Иосифа Сталина, Гори предлагает своим гостям увлекательное путешествие во врем</w:t>
            </w:r>
            <w:r w:rsidRPr="00C03AAD">
              <w:rPr>
                <w:rFonts w:ascii="Times New Roman" w:eastAsia="Times New Roman" w:hAnsi="Times New Roman"/>
                <w:bCs/>
                <w:lang w:eastAsia="ru-RU"/>
              </w:rPr>
              <w:t>ени и незабываемые впечатления.</w:t>
            </w:r>
          </w:p>
          <w:p w14:paraId="6CAB8F54" w14:textId="286B454A" w:rsidR="00C03AAD" w:rsidRPr="00C03AAD" w:rsidRDefault="00C03AAD" w:rsidP="00C03AAD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03AAD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Музея Сталина.</w:t>
            </w:r>
          </w:p>
          <w:p w14:paraId="6BFB49CB" w14:textId="2091AE81" w:rsidR="00C03AAD" w:rsidRPr="00C03AAD" w:rsidRDefault="00C03AAD" w:rsidP="00C03AAD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03AAD">
              <w:rPr>
                <w:rFonts w:ascii="Times New Roman" w:eastAsia="Times New Roman" w:hAnsi="Times New Roman"/>
                <w:bCs/>
                <w:lang w:eastAsia="ru-RU"/>
              </w:rPr>
              <w:t xml:space="preserve">Это главный туристический объект города, где вы сможете увидеть дом, в котором родился Сталин, его личный вагон и коллекцию редких фотографий. Музей посвящен всем основным аспектам жизни знаменитого вождя. В нем работают три отдела, в которых выставлены редкие экспонаты: оригиналы писем и записок, фотографии, военная летопись, карты, схемы сражений, личные вещи Сталина, фотографии сыновей Якова и Василия, письма, форма генералиссимуса, посмертная маска. В музее также хранятся архивы вождя, среди которых детские и юношеские стихи. В отдельном зале собраны подарки Сталину. Особый экспонат – личный бронированный комфортабельный вагон Сталина с роскошным для того времени интерьером: зеркалами венецианского стекла, резной мебелью. Вагон передан </w:t>
            </w:r>
            <w:proofErr w:type="gramStart"/>
            <w:r w:rsidRPr="00C03AAD">
              <w:rPr>
                <w:rFonts w:ascii="Times New Roman" w:eastAsia="Times New Roman" w:hAnsi="Times New Roman"/>
                <w:bCs/>
                <w:lang w:eastAsia="ru-RU"/>
              </w:rPr>
              <w:t>Северо-Кавказской</w:t>
            </w:r>
            <w:proofErr w:type="gramEnd"/>
            <w:r w:rsidRPr="00C03AAD">
              <w:rPr>
                <w:rFonts w:ascii="Times New Roman" w:eastAsia="Times New Roman" w:hAnsi="Times New Roman"/>
                <w:bCs/>
                <w:lang w:eastAsia="ru-RU"/>
              </w:rPr>
              <w:t xml:space="preserve"> железной дорогой в 1985 году. Вагон сохранился практически в том виде, в каком использовался Сталиным во время поездок на Ялтинскую и Тегеранскую конференции. Внутри вагона ничего не переделывали и не реставрировали. Всё, как было при жизни Сталина: кабинет со столом, телефоном и диваном, ванная комната, купе</w:t>
            </w:r>
            <w:r w:rsidRPr="00C03AAD">
              <w:rPr>
                <w:rFonts w:ascii="Times New Roman" w:eastAsia="Times New Roman" w:hAnsi="Times New Roman"/>
                <w:bCs/>
                <w:lang w:eastAsia="ru-RU"/>
              </w:rPr>
              <w:t xml:space="preserve"> охраны. Очень интересно!</w:t>
            </w:r>
          </w:p>
          <w:p w14:paraId="2CEE2FEC" w14:textId="48DCE9E5" w:rsidR="00C03AAD" w:rsidRPr="00C03AAD" w:rsidRDefault="00C03AAD" w:rsidP="00C03AAD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03AA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Возвращение в Тбилиси, поездка к грандиозному мемориалу «Хроники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Грузии» (или «История Грузии»).</w:t>
            </w:r>
          </w:p>
          <w:p w14:paraId="5524D3F6" w14:textId="28C432A9" w:rsidR="00C03AAD" w:rsidRPr="00C03AAD" w:rsidRDefault="00C03AAD" w:rsidP="00C03AAD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03AAD">
              <w:rPr>
                <w:rFonts w:ascii="Times New Roman" w:eastAsia="Times New Roman" w:hAnsi="Times New Roman"/>
                <w:bCs/>
                <w:lang w:eastAsia="ru-RU"/>
              </w:rPr>
              <w:t xml:space="preserve">Это одно из самых впечатляющих и символичных мест в Тбилиси. Это грандиозное сооружение, созданное известным грузинским скульптором Зурабом Церетели, находится на холме рядом с водохранилищем Тбилиси, предлагая захватывающий вид на город и его окрестности. Мемориал «Хроники Грузии» состоит из массивных колонн высотой до 30 метров, на которых изображены сцены из грузинской истории и библейские сюжеты. Верхняя часть колонн повествует о выдающихся деятелях, царях и важных событиях в истории страны, а нижняя часть посвящена христианской тематике и </w:t>
            </w:r>
            <w:r w:rsidRPr="00C03AAD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изображает сцены из жизни Христа. Таким образом, мемориал объединяет в себе светскую и духовную историю Грузии, подчеркивая глубокие корни страны в христианстве и ее богатое культурное наследие. Каждая деталь мемориала тщательно продумана и несет в себе глубокий смысл. Высеченные из камня фигуры, рельефы и символы рассказывают историю становления грузинского народа, его борьбы за независимость и веру. Это место не только поражает своими масштабами, но и заставляет задуматься о вечных ценностях, таких как </w:t>
            </w:r>
            <w:r w:rsidRPr="00C03AAD">
              <w:rPr>
                <w:rFonts w:ascii="Times New Roman" w:eastAsia="Times New Roman" w:hAnsi="Times New Roman"/>
                <w:bCs/>
                <w:lang w:eastAsia="ru-RU"/>
              </w:rPr>
              <w:t>свобода, культура и духовность.</w:t>
            </w:r>
          </w:p>
          <w:p w14:paraId="5474C39F" w14:textId="534C075C" w:rsidR="00C03AAD" w:rsidRPr="00C03AAD" w:rsidRDefault="00C03AAD" w:rsidP="00C03AAD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03AAD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ограммы ориентировочно в 19:00.</w:t>
            </w:r>
          </w:p>
          <w:p w14:paraId="1E819B02" w14:textId="77777777" w:rsidR="00C03AAD" w:rsidRPr="00C03AAD" w:rsidRDefault="00C03AAD" w:rsidP="00C03AA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</w:pPr>
            <w:r w:rsidRPr="00C03AAD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Вариант 2: Казбеги. Ананури. Жинвали. Арка Дружбы.</w:t>
            </w:r>
          </w:p>
          <w:p w14:paraId="2746D550" w14:textId="115017E4" w:rsidR="00C03AAD" w:rsidRPr="00C03AAD" w:rsidRDefault="00C03AAD" w:rsidP="00C03AAD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08:30 начало программы.</w:t>
            </w:r>
          </w:p>
          <w:p w14:paraId="2B25E0A6" w14:textId="3F253431" w:rsidR="00C03AAD" w:rsidRPr="00C03AAD" w:rsidRDefault="00C03AAD" w:rsidP="00C03AAD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03AAD">
              <w:rPr>
                <w:rFonts w:ascii="Times New Roman" w:eastAsia="Times New Roman" w:hAnsi="Times New Roman"/>
                <w:b/>
                <w:bCs/>
                <w:lang w:eastAsia="ru-RU"/>
              </w:rPr>
              <w:t>Отпр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авление на экскурсию в Казбеги.</w:t>
            </w:r>
          </w:p>
          <w:p w14:paraId="07DED65C" w14:textId="470BC99F" w:rsidR="00C03AAD" w:rsidRPr="00C03AAD" w:rsidRDefault="00C03AAD" w:rsidP="00C03AAD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03AAD">
              <w:rPr>
                <w:rFonts w:ascii="Times New Roman" w:eastAsia="Times New Roman" w:hAnsi="Times New Roman"/>
                <w:bCs/>
                <w:lang w:eastAsia="ru-RU"/>
              </w:rPr>
              <w:t>Это путешествие в край высоких гор и удивительных видов!</w:t>
            </w:r>
          </w:p>
          <w:p w14:paraId="3E301AF8" w14:textId="7356B9EC" w:rsidR="00C03AAD" w:rsidRPr="00C03AAD" w:rsidRDefault="00C03AAD" w:rsidP="00C03AAD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03AAD">
              <w:rPr>
                <w:rFonts w:ascii="Times New Roman" w:eastAsia="Times New Roman" w:hAnsi="Times New Roman"/>
                <w:b/>
                <w:bCs/>
                <w:lang w:eastAsia="ru-RU"/>
              </w:rPr>
              <w:t>Остановка на военно-грузинской д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ороге, у замка Ананури 16 века.</w:t>
            </w:r>
          </w:p>
          <w:p w14:paraId="2476B280" w14:textId="11E09C11" w:rsidR="00C03AAD" w:rsidRPr="00C03AAD" w:rsidRDefault="00C03AAD" w:rsidP="00C03AAD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03AAD">
              <w:rPr>
                <w:rFonts w:ascii="Times New Roman" w:eastAsia="Times New Roman" w:hAnsi="Times New Roman"/>
                <w:bCs/>
                <w:lang w:eastAsia="ru-RU"/>
              </w:rPr>
              <w:t>Вы осмотрите храм Ананури, который был построен в 16 веке, и крепость, откуда открываются удив</w:t>
            </w:r>
            <w:r w:rsidRPr="00C03AAD">
              <w:rPr>
                <w:rFonts w:ascii="Times New Roman" w:eastAsia="Times New Roman" w:hAnsi="Times New Roman"/>
                <w:bCs/>
                <w:lang w:eastAsia="ru-RU"/>
              </w:rPr>
              <w:t>ительные виды на озеро Жинвали.</w:t>
            </w:r>
          </w:p>
          <w:p w14:paraId="445DE9BF" w14:textId="3713070A" w:rsidR="00C03AAD" w:rsidRPr="00C03AAD" w:rsidRDefault="00C03AAD" w:rsidP="00C03AAD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03AAD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горнолыжного курорта Гудаури и остановка у Арки Дружбы в Гудаури, которое была постро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ена в знак дружбы народов СССР.</w:t>
            </w:r>
          </w:p>
          <w:p w14:paraId="7C7B561E" w14:textId="543FCD77" w:rsidR="00C03AAD" w:rsidRPr="00C03AAD" w:rsidRDefault="00C03AAD" w:rsidP="00C03AAD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03AA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Остановка в селении </w:t>
            </w:r>
            <w:proofErr w:type="spellStart"/>
            <w:r w:rsidRPr="00C03AAD">
              <w:rPr>
                <w:rFonts w:ascii="Times New Roman" w:eastAsia="Times New Roman" w:hAnsi="Times New Roman"/>
                <w:b/>
                <w:bCs/>
                <w:lang w:eastAsia="ru-RU"/>
              </w:rPr>
              <w:t>Степанцминда</w:t>
            </w:r>
            <w:proofErr w:type="spellEnd"/>
            <w:r w:rsidRPr="00C03AA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, которое сейчас называется Казбеги. При хороших погодных условиях возможна пересадка на джипы и подъем к высокогорной церкви </w:t>
            </w:r>
            <w:proofErr w:type="spellStart"/>
            <w:r w:rsidRPr="00C03AAD">
              <w:rPr>
                <w:rFonts w:ascii="Times New Roman" w:eastAsia="Times New Roman" w:hAnsi="Times New Roman"/>
                <w:b/>
                <w:bCs/>
                <w:lang w:eastAsia="ru-RU"/>
              </w:rPr>
              <w:t>Гергети</w:t>
            </w:r>
            <w:proofErr w:type="spellEnd"/>
            <w:r w:rsidRPr="00C03AA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у подножья великого Казбека (джипы з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 доп. плату, оплата на месте).</w:t>
            </w:r>
          </w:p>
          <w:p w14:paraId="7BD74001" w14:textId="24677C6F" w:rsidR="00C03AAD" w:rsidRPr="00C03AAD" w:rsidRDefault="00C03AAD" w:rsidP="00C03AAD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03AAD"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Тбилиси.</w:t>
            </w:r>
          </w:p>
          <w:p w14:paraId="467B951E" w14:textId="106D3CB3" w:rsidR="00C03AAD" w:rsidRPr="00C03AAD" w:rsidRDefault="00C03AAD" w:rsidP="00C03AAD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03AAD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ограммы ориентировочно в 20:00.</w:t>
            </w:r>
          </w:p>
          <w:p w14:paraId="7D2B36BE" w14:textId="0E14825C" w:rsidR="009A7177" w:rsidRDefault="00C03AAD" w:rsidP="00C03AA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03AAD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Тбилиси.</w:t>
            </w:r>
          </w:p>
        </w:tc>
      </w:tr>
      <w:tr w:rsidR="009A7177" w:rsidRPr="0035422F" w14:paraId="79BCF1DA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25AE1" w14:textId="2A95A1C0" w:rsidR="009A7177" w:rsidRDefault="009A7177" w:rsidP="00F51649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7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7F876" w14:textId="6240F88F" w:rsidR="00AC307F" w:rsidRPr="00AC307F" w:rsidRDefault="00AC307F" w:rsidP="00AC307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0E25D023" w14:textId="718C681B" w:rsidR="00AC307F" w:rsidRPr="00AC307F" w:rsidRDefault="00AC307F" w:rsidP="00AC307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номера.</w:t>
            </w:r>
          </w:p>
          <w:p w14:paraId="5046E92A" w14:textId="5D7446A2" w:rsidR="00AC307F" w:rsidRPr="00AC307F" w:rsidRDefault="00AC307F" w:rsidP="00AC307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07F"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до места начала трансфера (дорога обычно занимает около 5 часов; время прохождения границы прогнозировать невозможно, но обычно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все очень быстро и комфортно).</w:t>
            </w:r>
          </w:p>
          <w:p w14:paraId="7F9145A2" w14:textId="70FA58D1" w:rsidR="00AC307F" w:rsidRPr="00AC307F" w:rsidRDefault="00AC307F" w:rsidP="00AC307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07F">
              <w:rPr>
                <w:rFonts w:ascii="Times New Roman" w:eastAsia="Times New Roman" w:hAnsi="Times New Roman"/>
                <w:b/>
                <w:bCs/>
                <w:lang w:eastAsia="ru-RU"/>
              </w:rPr>
              <w:t>Приезд в Ереван. Транс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фер в отель (смена автомобиля).</w:t>
            </w:r>
          </w:p>
          <w:p w14:paraId="41A533B1" w14:textId="03294B78" w:rsidR="009A7177" w:rsidRDefault="00AC307F" w:rsidP="00AC307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07F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Ереване.</w:t>
            </w:r>
          </w:p>
        </w:tc>
      </w:tr>
      <w:tr w:rsidR="009A7177" w:rsidRPr="0035422F" w14:paraId="2CA231BF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82957" w14:textId="2A3800EE" w:rsidR="009A7177" w:rsidRDefault="009A7177" w:rsidP="00F51649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A973A" w14:textId="7E0A4754" w:rsidR="00AC307F" w:rsidRPr="00AC307F" w:rsidRDefault="00AC307F" w:rsidP="00AC307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45F6D631" w14:textId="2D99BD92" w:rsidR="00AC307F" w:rsidRPr="00AC307F" w:rsidRDefault="00AC307F" w:rsidP="00AC307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u w:val="single"/>
                <w:lang w:eastAsia="ru-RU"/>
              </w:rPr>
            </w:pPr>
            <w:r w:rsidRPr="00AC307F">
              <w:rPr>
                <w:rFonts w:ascii="Times New Roman" w:eastAsia="Times New Roman" w:hAnsi="Times New Roman"/>
                <w:b/>
                <w:bCs/>
                <w:i/>
                <w:u w:val="single"/>
                <w:lang w:eastAsia="ru-RU"/>
              </w:rPr>
              <w:t>Одна из экскурсий (без выбора):</w:t>
            </w:r>
          </w:p>
          <w:p w14:paraId="2983FCD4" w14:textId="77777777" w:rsidR="00AC307F" w:rsidRPr="00AC307F" w:rsidRDefault="00AC307F" w:rsidP="00AC307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</w:pPr>
            <w:r w:rsidRPr="00AC307F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Вариант 1: Обзорная экскурсия по Еревану.</w:t>
            </w:r>
          </w:p>
          <w:p w14:paraId="261C9566" w14:textId="4D39630D" w:rsidR="00AC307F" w:rsidRPr="00AC307F" w:rsidRDefault="00AC307F" w:rsidP="00AC307F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07F">
              <w:rPr>
                <w:rFonts w:ascii="Times New Roman" w:eastAsia="Times New Roman" w:hAnsi="Times New Roman"/>
                <w:b/>
                <w:bCs/>
                <w:lang w:eastAsia="ru-RU"/>
              </w:rPr>
              <w:t>09:00 начало программы (на 7-8 часов).</w:t>
            </w:r>
          </w:p>
          <w:p w14:paraId="4F8A0088" w14:textId="44D728E9" w:rsidR="00AC307F" w:rsidRPr="00AC307F" w:rsidRDefault="00AC307F" w:rsidP="00AC307F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по Еревану.</w:t>
            </w:r>
          </w:p>
          <w:p w14:paraId="7C433F5D" w14:textId="77777777" w:rsidR="00AC307F" w:rsidRPr="00AC307F" w:rsidRDefault="00AC307F" w:rsidP="00AC307F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 xml:space="preserve">Ереван – один из древнейших городов в мире. Город старше Рима на целых 30 лет. Обзорная экскурсия начнется с самого сердца города. Ереванский Каскад – музей под открытым небом, является одним из уникальных составляющих частей центра искусств </w:t>
            </w:r>
            <w:proofErr w:type="spellStart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Гафесчян</w:t>
            </w:r>
            <w:proofErr w:type="spellEnd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 xml:space="preserve">. В коллекции музея работы всемирно известных деятелей искусств, таких как Фернандо </w:t>
            </w:r>
            <w:proofErr w:type="spellStart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Ботеро</w:t>
            </w:r>
            <w:proofErr w:type="spellEnd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proofErr w:type="spellStart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Аршил</w:t>
            </w:r>
            <w:proofErr w:type="spellEnd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 xml:space="preserve"> Горки, Дженнифер </w:t>
            </w:r>
            <w:proofErr w:type="spellStart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Бартлетт</w:t>
            </w:r>
            <w:proofErr w:type="spellEnd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proofErr w:type="spellStart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Линн</w:t>
            </w:r>
            <w:proofErr w:type="spellEnd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Чадвик</w:t>
            </w:r>
            <w:proofErr w:type="spellEnd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 xml:space="preserve">, Барри </w:t>
            </w:r>
            <w:proofErr w:type="spellStart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Фланаган</w:t>
            </w:r>
            <w:proofErr w:type="spellEnd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 xml:space="preserve"> и </w:t>
            </w:r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других. Тут вы, конечно, подниметесь до смотровой площадки, откуда открывается фантастический вид на розовый город, и конечно, если повезет, то вам откроется величественный вид </w:t>
            </w:r>
            <w:proofErr w:type="spellStart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Бибейского</w:t>
            </w:r>
            <w:proofErr w:type="spellEnd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 xml:space="preserve"> Арарата. Подняться можно как на эскалаторах, так и пешком, ну это конечно для самых спортивных путешественников. Вы сможете сделать самые красивые фотографии и ознакомиться с историями и рассказами о том, почему Ереван считается розовым городом, как строили Каскад и почему самый вкусный кофе выпивается именно в открытых кафешках Каскада. Далее продолжите прогулку до Театральной площади, где находится театр Оперы и Балета и известное Лебединое озеро, рядом с которым гордо «играет» на рояле всеми любимый </w:t>
            </w:r>
            <w:proofErr w:type="spellStart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Арно</w:t>
            </w:r>
            <w:proofErr w:type="spellEnd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Бабаджанян</w:t>
            </w:r>
            <w:proofErr w:type="spellEnd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 xml:space="preserve">. Продолжив прогулку, пройдетесь по Северному проспекту, где расположены рестораны, кафе и магазины. Именно тут можно встретить памятник известному цветочнику </w:t>
            </w:r>
            <w:proofErr w:type="spellStart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Карабале</w:t>
            </w:r>
            <w:proofErr w:type="spellEnd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, который всегда одаривал влюбленных цветами.</w:t>
            </w:r>
          </w:p>
          <w:p w14:paraId="297D5467" w14:textId="786E91AA" w:rsidR="00AC307F" w:rsidRPr="00AC307F" w:rsidRDefault="00AC307F" w:rsidP="00AC307F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 xml:space="preserve">Следующий пункт пешей прогулки – Площадь Республики. Это центральная площадь армянской столицы, построенная по проекту А. </w:t>
            </w:r>
            <w:proofErr w:type="spellStart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Таманяна</w:t>
            </w:r>
            <w:proofErr w:type="spellEnd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 xml:space="preserve"> в середине XX века. Ее архитектурный облик сформирован пятью зданиями, расположенными по периметру. Среди них – Музей истории Армении с достойной коллекцией полотен знаменитых художников. Здание Правительства Армении, с известными часами, под которыми жители города всегда назначают свои первые любовные свидания. В центре Площади находятся известные поющие фонтаны, шоу которых можно насладиться с середины апреля до конца октября.</w:t>
            </w:r>
          </w:p>
          <w:p w14:paraId="481BB6DA" w14:textId="77777777" w:rsidR="00AC307F" w:rsidRPr="00AC307F" w:rsidRDefault="00AC307F" w:rsidP="00AC307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07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Вариант 2: Экскурсия Хор </w:t>
            </w:r>
            <w:proofErr w:type="spellStart"/>
            <w:r w:rsidRPr="00AC307F">
              <w:rPr>
                <w:rFonts w:ascii="Times New Roman" w:eastAsia="Times New Roman" w:hAnsi="Times New Roman"/>
                <w:b/>
                <w:bCs/>
                <w:lang w:eastAsia="ru-RU"/>
              </w:rPr>
              <w:t>Вирап</w:t>
            </w:r>
            <w:proofErr w:type="spellEnd"/>
            <w:r w:rsidRPr="00AC307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. Монастырь </w:t>
            </w:r>
            <w:proofErr w:type="spellStart"/>
            <w:r w:rsidRPr="00AC307F">
              <w:rPr>
                <w:rFonts w:ascii="Times New Roman" w:eastAsia="Times New Roman" w:hAnsi="Times New Roman"/>
                <w:b/>
                <w:bCs/>
                <w:lang w:eastAsia="ru-RU"/>
              </w:rPr>
              <w:t>Нарованк</w:t>
            </w:r>
            <w:proofErr w:type="spellEnd"/>
            <w:r w:rsidRPr="00AC307F">
              <w:rPr>
                <w:rFonts w:ascii="Times New Roman" w:eastAsia="Times New Roman" w:hAnsi="Times New Roman"/>
                <w:b/>
                <w:bCs/>
                <w:lang w:eastAsia="ru-RU"/>
              </w:rPr>
              <w:t>. Винная дегустация.</w:t>
            </w:r>
          </w:p>
          <w:p w14:paraId="1C32C263" w14:textId="46D4DF15" w:rsidR="00AC307F" w:rsidRPr="00AC307F" w:rsidRDefault="00AC307F" w:rsidP="00AC307F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07F">
              <w:rPr>
                <w:rFonts w:ascii="Times New Roman" w:eastAsia="Times New Roman" w:hAnsi="Times New Roman"/>
                <w:b/>
                <w:bCs/>
                <w:lang w:eastAsia="ru-RU"/>
              </w:rPr>
              <w:t>08:00 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ачало программы (на 8-9 часов).</w:t>
            </w:r>
          </w:p>
          <w:p w14:paraId="6A00E440" w14:textId="6E89A5C4" w:rsidR="00AC307F" w:rsidRPr="00AC307F" w:rsidRDefault="00AC307F" w:rsidP="00AC307F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монастыря Хор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Вирап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475D4582" w14:textId="66DAAF72" w:rsidR="00AC307F" w:rsidRPr="00AC307F" w:rsidRDefault="00AC307F" w:rsidP="00AC307F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 xml:space="preserve">Армения известна многими местами обязательными к посещению, но самая известная, пожалуй, библейская гора Арарат. Именно поэтому в течение этого тура перед вами откроется потрясающий вид на гору Арарат с самого ближайшего места. Монастырь Хор </w:t>
            </w:r>
            <w:proofErr w:type="spellStart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Вирап</w:t>
            </w:r>
            <w:proofErr w:type="spellEnd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 xml:space="preserve"> расположен примерно в часе езды от столицы, откуда открывается удивительный вид на символ Армении – величественный Арарат. «Хор </w:t>
            </w:r>
            <w:proofErr w:type="spellStart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Вирап</w:t>
            </w:r>
            <w:proofErr w:type="spellEnd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» в переводе означает «глубокая темница». Монастырь был построен на месте бывшей королевской темницы, в которой целых 13 лет держали Григория Просветителя, первого Католикоса Армении. Поэтому неудивительно, что это является одним из самых священных мест для армян со всего мира. Кроме того, это ближайшая точка к горе Арарат с территории Армении, которая очень часто становится первой причиной для посещения Армении.</w:t>
            </w:r>
          </w:p>
          <w:p w14:paraId="22282562" w14:textId="21338285" w:rsidR="00AC307F" w:rsidRPr="00AC307F" w:rsidRDefault="00AC307F" w:rsidP="00AC307F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церкви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Нораванк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18172C13" w14:textId="57382D6D" w:rsidR="00AC307F" w:rsidRPr="00AC307F" w:rsidRDefault="00AC307F" w:rsidP="00AC307F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 xml:space="preserve">Есть еще одно место, которое обязательно необходимо посетить, – это </w:t>
            </w:r>
            <w:proofErr w:type="spellStart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Нораванк</w:t>
            </w:r>
            <w:proofErr w:type="spellEnd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 xml:space="preserve"> – одна из жемчужин средневековой армянской архитектуры. </w:t>
            </w:r>
            <w:proofErr w:type="spellStart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Нораванк</w:t>
            </w:r>
            <w:proofErr w:type="spellEnd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 xml:space="preserve"> расположен среди потрясающих кирпично-красных скал в самом конце каньона </w:t>
            </w:r>
            <w:proofErr w:type="spellStart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Гнишик</w:t>
            </w:r>
            <w:proofErr w:type="spellEnd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 xml:space="preserve">. Здесь вы увидите единственное изображение Бога – Отца в Армении, которое так же удивительно, как и лик Иисуса Христа, который появляется на потолке притвора церкви </w:t>
            </w:r>
            <w:proofErr w:type="spellStart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Сурб</w:t>
            </w:r>
            <w:proofErr w:type="spellEnd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Карапета</w:t>
            </w:r>
            <w:proofErr w:type="spellEnd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 xml:space="preserve"> (Святого </w:t>
            </w:r>
            <w:proofErr w:type="spellStart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Карапета</w:t>
            </w:r>
            <w:proofErr w:type="spellEnd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 xml:space="preserve">). Эта церковь, построенная </w:t>
            </w:r>
            <w:proofErr w:type="spellStart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Орбелянами</w:t>
            </w:r>
            <w:proofErr w:type="spellEnd"/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, выделяется среди прочих церквей тем, что многие из этого благородного семейства были похоронены именно в этом месте, вопреки тому, что хоронить людей в церквях было категорический запрещено с 5 века.</w:t>
            </w:r>
          </w:p>
          <w:p w14:paraId="187BBFCF" w14:textId="26F8DDBF" w:rsidR="00AC307F" w:rsidRPr="00AC307F" w:rsidRDefault="00AC307F" w:rsidP="00AC307F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07F">
              <w:rPr>
                <w:rFonts w:ascii="Times New Roman" w:eastAsia="Times New Roman" w:hAnsi="Times New Roman"/>
                <w:b/>
                <w:bCs/>
                <w:lang w:eastAsia="ru-RU"/>
              </w:rPr>
              <w:t>Винная дегу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стация (для лиц старше 18 лет).</w:t>
            </w:r>
          </w:p>
          <w:p w14:paraId="0BE6B45E" w14:textId="5E7A2B69" w:rsidR="009A7177" w:rsidRDefault="00AC307F" w:rsidP="00AC307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07F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Ереване.</w:t>
            </w:r>
          </w:p>
        </w:tc>
      </w:tr>
      <w:tr w:rsidR="009A7177" w:rsidRPr="0035422F" w14:paraId="307606DE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72413" w14:textId="2AC46C9D" w:rsidR="009A7177" w:rsidRDefault="009A7177" w:rsidP="00F51649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0CDF2" w14:textId="5F21B2C5" w:rsidR="00C03AAD" w:rsidRPr="00C03AAD" w:rsidRDefault="00C03AAD" w:rsidP="00C03AA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2409F87B" w14:textId="66261C89" w:rsidR="00C03AAD" w:rsidRPr="00C03AAD" w:rsidRDefault="00C03AAD" w:rsidP="00C03AA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u w:val="single"/>
                <w:lang w:eastAsia="ru-RU"/>
              </w:rPr>
            </w:pPr>
            <w:r w:rsidRPr="00C03AAD">
              <w:rPr>
                <w:rFonts w:ascii="Times New Roman" w:eastAsia="Times New Roman" w:hAnsi="Times New Roman"/>
                <w:b/>
                <w:bCs/>
                <w:i/>
                <w:u w:val="single"/>
                <w:lang w:eastAsia="ru-RU"/>
              </w:rPr>
              <w:t>Одна из экскурсий (без выбора):</w:t>
            </w:r>
          </w:p>
          <w:p w14:paraId="2D8E53A3" w14:textId="77777777" w:rsidR="00C03AAD" w:rsidRPr="00C03AAD" w:rsidRDefault="00C03AAD" w:rsidP="00C03AA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</w:pPr>
            <w:r w:rsidRPr="00C03AAD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 xml:space="preserve">Вариант 1: Экскурсия Дилижан, </w:t>
            </w:r>
            <w:proofErr w:type="spellStart"/>
            <w:r w:rsidRPr="00C03AAD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Гошаванк</w:t>
            </w:r>
            <w:proofErr w:type="spellEnd"/>
            <w:r w:rsidRPr="00C03AAD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, Севан.</w:t>
            </w:r>
          </w:p>
          <w:p w14:paraId="428C1EE4" w14:textId="288A1221" w:rsidR="00C03AAD" w:rsidRPr="00C03AAD" w:rsidRDefault="00C03AAD" w:rsidP="00C03AAD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03AAD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08:30 на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чало программы (на 9-10 часов).</w:t>
            </w:r>
          </w:p>
          <w:p w14:paraId="0A1652A2" w14:textId="43D3F614" w:rsidR="00C03AAD" w:rsidRPr="00C03AAD" w:rsidRDefault="00C03AAD" w:rsidP="00C03AAD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03AAD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ние живописного города Дилижан.</w:t>
            </w:r>
          </w:p>
          <w:p w14:paraId="08D43AC5" w14:textId="1368E918" w:rsidR="00C03AAD" w:rsidRPr="00C03AAD" w:rsidRDefault="00C03AAD" w:rsidP="00C03AAD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03AAD">
              <w:rPr>
                <w:rFonts w:ascii="Times New Roman" w:eastAsia="Times New Roman" w:hAnsi="Times New Roman"/>
                <w:bCs/>
                <w:lang w:eastAsia="ru-RU"/>
              </w:rPr>
              <w:t xml:space="preserve">Его часто называют «маленькой Швейцарией» Армении за его густые леса и чистый горный воздух. Вы прогуляетесь по самой старой улице города, сохранившей дух прошлого. Здесь, среди старинных домов и мастерских ремесленников, вы почувствуете атмосферу уютного горного городка, узнаете </w:t>
            </w:r>
            <w:r w:rsidRPr="00C03AAD">
              <w:rPr>
                <w:rFonts w:ascii="Times New Roman" w:eastAsia="Times New Roman" w:hAnsi="Times New Roman"/>
                <w:bCs/>
                <w:lang w:eastAsia="ru-RU"/>
              </w:rPr>
              <w:t>о традициях и быте его жителей.</w:t>
            </w:r>
          </w:p>
          <w:p w14:paraId="20322379" w14:textId="64D9AF41" w:rsidR="00C03AAD" w:rsidRPr="00C03AAD" w:rsidRDefault="00C03AAD" w:rsidP="00C03AAD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03AAD"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к одному из самых значимых памятников средневеков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ой Армении – монастырю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Агарцин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74B846BD" w14:textId="49EBE116" w:rsidR="00C03AAD" w:rsidRPr="00C03AAD" w:rsidRDefault="00C03AAD" w:rsidP="00C03AAD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03AAD">
              <w:rPr>
                <w:rFonts w:ascii="Times New Roman" w:eastAsia="Times New Roman" w:hAnsi="Times New Roman"/>
                <w:bCs/>
                <w:lang w:eastAsia="ru-RU"/>
              </w:rPr>
              <w:t xml:space="preserve">Скрытый среди густых лесов </w:t>
            </w:r>
            <w:proofErr w:type="spellStart"/>
            <w:r w:rsidRPr="00C03AAD">
              <w:rPr>
                <w:rFonts w:ascii="Times New Roman" w:eastAsia="Times New Roman" w:hAnsi="Times New Roman"/>
                <w:bCs/>
                <w:lang w:eastAsia="ru-RU"/>
              </w:rPr>
              <w:t>Дилижанского</w:t>
            </w:r>
            <w:proofErr w:type="spellEnd"/>
            <w:r w:rsidRPr="00C03AAD">
              <w:rPr>
                <w:rFonts w:ascii="Times New Roman" w:eastAsia="Times New Roman" w:hAnsi="Times New Roman"/>
                <w:bCs/>
                <w:lang w:eastAsia="ru-RU"/>
              </w:rPr>
              <w:t xml:space="preserve"> заповедника, монастырь </w:t>
            </w:r>
            <w:proofErr w:type="spellStart"/>
            <w:r w:rsidRPr="00C03AAD">
              <w:rPr>
                <w:rFonts w:ascii="Times New Roman" w:eastAsia="Times New Roman" w:hAnsi="Times New Roman"/>
                <w:bCs/>
                <w:lang w:eastAsia="ru-RU"/>
              </w:rPr>
              <w:t>Агарцин</w:t>
            </w:r>
            <w:proofErr w:type="spellEnd"/>
            <w:r w:rsidRPr="00C03AAD">
              <w:rPr>
                <w:rFonts w:ascii="Times New Roman" w:eastAsia="Times New Roman" w:hAnsi="Times New Roman"/>
                <w:bCs/>
                <w:lang w:eastAsia="ru-RU"/>
              </w:rPr>
              <w:t xml:space="preserve"> поражает своей тишиной и гармонией с природой. Название «</w:t>
            </w:r>
            <w:proofErr w:type="spellStart"/>
            <w:r w:rsidRPr="00C03AAD">
              <w:rPr>
                <w:rFonts w:ascii="Times New Roman" w:eastAsia="Times New Roman" w:hAnsi="Times New Roman"/>
                <w:bCs/>
                <w:lang w:eastAsia="ru-RU"/>
              </w:rPr>
              <w:t>Агарцин</w:t>
            </w:r>
            <w:proofErr w:type="spellEnd"/>
            <w:r w:rsidRPr="00C03AAD">
              <w:rPr>
                <w:rFonts w:ascii="Times New Roman" w:eastAsia="Times New Roman" w:hAnsi="Times New Roman"/>
                <w:bCs/>
                <w:lang w:eastAsia="ru-RU"/>
              </w:rPr>
              <w:t xml:space="preserve">» переводится как «парящие орлы» – по легенде, во время освящения монастыря над его куполами кружили орлы, словно благословляя это святое место. В древности монахи проложили подземный ход, соединяющий монастырь с ближайшей крепостью, чтобы скрываться во времена набегов. А во дворе </w:t>
            </w:r>
            <w:proofErr w:type="spellStart"/>
            <w:r w:rsidRPr="00C03AAD">
              <w:rPr>
                <w:rFonts w:ascii="Times New Roman" w:eastAsia="Times New Roman" w:hAnsi="Times New Roman"/>
                <w:bCs/>
                <w:lang w:eastAsia="ru-RU"/>
              </w:rPr>
              <w:t>Агарцина</w:t>
            </w:r>
            <w:proofErr w:type="spellEnd"/>
            <w:r w:rsidRPr="00C03AAD">
              <w:rPr>
                <w:rFonts w:ascii="Times New Roman" w:eastAsia="Times New Roman" w:hAnsi="Times New Roman"/>
                <w:bCs/>
                <w:lang w:eastAsia="ru-RU"/>
              </w:rPr>
              <w:t xml:space="preserve"> находится особый камень с отверстием, через которое, по традиции, нужно провести руку, загадав желание – и оно обязательно сбудется. На территории монастыря можно увидеть старинные </w:t>
            </w:r>
            <w:proofErr w:type="spellStart"/>
            <w:r w:rsidRPr="00C03AAD">
              <w:rPr>
                <w:rFonts w:ascii="Times New Roman" w:eastAsia="Times New Roman" w:hAnsi="Times New Roman"/>
                <w:bCs/>
                <w:lang w:eastAsia="ru-RU"/>
              </w:rPr>
              <w:t>хачкары</w:t>
            </w:r>
            <w:proofErr w:type="spellEnd"/>
            <w:r w:rsidRPr="00C03AAD">
              <w:rPr>
                <w:rFonts w:ascii="Times New Roman" w:eastAsia="Times New Roman" w:hAnsi="Times New Roman"/>
                <w:bCs/>
                <w:lang w:eastAsia="ru-RU"/>
              </w:rPr>
              <w:t xml:space="preserve"> – искусно вырезанные каменные кресты XII–XIII веков, которые считаются одними из лучших образцов армянского камнерезного искусства. Посетители называют </w:t>
            </w:r>
            <w:proofErr w:type="spellStart"/>
            <w:r w:rsidRPr="00C03AAD">
              <w:rPr>
                <w:rFonts w:ascii="Times New Roman" w:eastAsia="Times New Roman" w:hAnsi="Times New Roman"/>
                <w:bCs/>
                <w:lang w:eastAsia="ru-RU"/>
              </w:rPr>
              <w:t>Агарцин</w:t>
            </w:r>
            <w:proofErr w:type="spellEnd"/>
            <w:r w:rsidRPr="00C03AAD">
              <w:rPr>
                <w:rFonts w:ascii="Times New Roman" w:eastAsia="Times New Roman" w:hAnsi="Times New Roman"/>
                <w:bCs/>
                <w:lang w:eastAsia="ru-RU"/>
              </w:rPr>
              <w:t xml:space="preserve"> «маленьким уголком рая» за его удивительное сочетание древней архитектуры и живописных пейзажей. Это идеальное место для тех, кто хочет прикоснуться к истории, почувствовать умиротворение и насла</w:t>
            </w:r>
            <w:r w:rsidRPr="00C03AAD">
              <w:rPr>
                <w:rFonts w:ascii="Times New Roman" w:eastAsia="Times New Roman" w:hAnsi="Times New Roman"/>
                <w:bCs/>
                <w:lang w:eastAsia="ru-RU"/>
              </w:rPr>
              <w:t>диться красотой горной Армении.</w:t>
            </w:r>
          </w:p>
          <w:p w14:paraId="041EA274" w14:textId="342383CB" w:rsidR="00C03AAD" w:rsidRPr="00C03AAD" w:rsidRDefault="00C03AAD" w:rsidP="00C03AAD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03AA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Погружение в искусство виноделия Армении, отправление на </w:t>
            </w:r>
            <w:proofErr w:type="spellStart"/>
            <w:r w:rsidRPr="00C03AAD">
              <w:rPr>
                <w:rFonts w:ascii="Times New Roman" w:eastAsia="Times New Roman" w:hAnsi="Times New Roman"/>
                <w:b/>
                <w:bCs/>
                <w:lang w:eastAsia="ru-RU"/>
              </w:rPr>
              <w:t>Идж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еванский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винно-коньячный завод.</w:t>
            </w:r>
          </w:p>
          <w:p w14:paraId="25D9DAEC" w14:textId="3BF881FD" w:rsidR="00C03AAD" w:rsidRPr="00C03AAD" w:rsidRDefault="00C03AAD" w:rsidP="00C03AAD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03AAD">
              <w:rPr>
                <w:rFonts w:ascii="Times New Roman" w:eastAsia="Times New Roman" w:hAnsi="Times New Roman"/>
                <w:bCs/>
                <w:lang w:eastAsia="ru-RU"/>
              </w:rPr>
              <w:t>Вас познакомят с уникальными традициями виноделия, уходящими корнями в далёкое прошлое. Вы узнаете о тонкостях производства вина и коньяка, пройдёте экскурсию по цехам завода, увидите все этапы создания напитков – от сбора и обработки винограда до выдержки в дубовых бочках. Завершится посещение завода дегустацией, на которой вы сможете насладиться насыщенными вкусами местных вин и коньяков, почувствовав богатство ароматов и оттенков, харак</w:t>
            </w:r>
            <w:r w:rsidRPr="00C03AAD">
              <w:rPr>
                <w:rFonts w:ascii="Times New Roman" w:eastAsia="Times New Roman" w:hAnsi="Times New Roman"/>
                <w:bCs/>
                <w:lang w:eastAsia="ru-RU"/>
              </w:rPr>
              <w:t xml:space="preserve">терных для армянского </w:t>
            </w:r>
            <w:proofErr w:type="spellStart"/>
            <w:r w:rsidRPr="00C03AAD">
              <w:rPr>
                <w:rFonts w:ascii="Times New Roman" w:eastAsia="Times New Roman" w:hAnsi="Times New Roman"/>
                <w:bCs/>
                <w:lang w:eastAsia="ru-RU"/>
              </w:rPr>
              <w:t>терруара</w:t>
            </w:r>
            <w:proofErr w:type="spellEnd"/>
            <w:r w:rsidRPr="00C03AAD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14:paraId="566D6DFB" w14:textId="5142DECB" w:rsidR="00C03AAD" w:rsidRPr="00C03AAD" w:rsidRDefault="00C03AAD" w:rsidP="00C03AAD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03AA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озера Севан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– настоящего сокровища Армении.</w:t>
            </w:r>
          </w:p>
          <w:p w14:paraId="73989A87" w14:textId="4949DA05" w:rsidR="00C03AAD" w:rsidRPr="00C03AAD" w:rsidRDefault="00C03AAD" w:rsidP="00C03AAD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03AAD">
              <w:rPr>
                <w:rFonts w:ascii="Times New Roman" w:eastAsia="Times New Roman" w:hAnsi="Times New Roman"/>
                <w:bCs/>
                <w:lang w:eastAsia="ru-RU"/>
              </w:rPr>
              <w:t xml:space="preserve">Его кристально чистые лазурные воды и живописные берега создают неповторимую атмосферу спокойствия и умиротворения. Здесь вы сможете насладиться свежим воздухом, прогуляться по побережью и сделать памятные фотографии на фоне одного </w:t>
            </w:r>
            <w:r w:rsidRPr="00C03AAD">
              <w:rPr>
                <w:rFonts w:ascii="Times New Roman" w:eastAsia="Times New Roman" w:hAnsi="Times New Roman"/>
                <w:bCs/>
                <w:lang w:eastAsia="ru-RU"/>
              </w:rPr>
              <w:t>из самых красивых озёр Кавказа.</w:t>
            </w:r>
          </w:p>
          <w:p w14:paraId="406D2A53" w14:textId="77777777" w:rsidR="00C03AAD" w:rsidRPr="00C03AAD" w:rsidRDefault="00C03AAD" w:rsidP="00C03AA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</w:pPr>
            <w:r w:rsidRPr="00C03AAD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 xml:space="preserve">Вариант 2: Экскурсия </w:t>
            </w:r>
            <w:proofErr w:type="spellStart"/>
            <w:r w:rsidRPr="00C03AAD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Гарни</w:t>
            </w:r>
            <w:proofErr w:type="spellEnd"/>
            <w:r w:rsidRPr="00C03AAD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 xml:space="preserve">. </w:t>
            </w:r>
            <w:proofErr w:type="spellStart"/>
            <w:r w:rsidRPr="00C03AAD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Гегард</w:t>
            </w:r>
            <w:proofErr w:type="spellEnd"/>
            <w:r w:rsidRPr="00C03AAD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.</w:t>
            </w:r>
          </w:p>
          <w:p w14:paraId="363B749B" w14:textId="236E198F" w:rsidR="00C03AAD" w:rsidRPr="00C03AAD" w:rsidRDefault="00C03AAD" w:rsidP="00C03AAD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03AAD">
              <w:rPr>
                <w:rFonts w:ascii="Times New Roman" w:eastAsia="Times New Roman" w:hAnsi="Times New Roman"/>
                <w:b/>
                <w:bCs/>
                <w:lang w:eastAsia="ru-RU"/>
              </w:rPr>
              <w:t>09:00 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ачало программы (на 6-7 часов).</w:t>
            </w:r>
          </w:p>
          <w:p w14:paraId="5389C8BD" w14:textId="550BA003" w:rsidR="00C03AAD" w:rsidRPr="00C03AAD" w:rsidRDefault="00C03AAD" w:rsidP="00C03AAD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03AAD">
              <w:rPr>
                <w:rFonts w:ascii="Times New Roman" w:eastAsia="Times New Roman" w:hAnsi="Times New Roman"/>
                <w:bCs/>
                <w:lang w:eastAsia="ru-RU"/>
              </w:rPr>
              <w:t>Сегодня вы познакомитесь с языческой историей Армении и узнаете, как развивалось и распрост</w:t>
            </w:r>
            <w:r w:rsidRPr="00C03AAD">
              <w:rPr>
                <w:rFonts w:ascii="Times New Roman" w:eastAsia="Times New Roman" w:hAnsi="Times New Roman"/>
                <w:bCs/>
                <w:lang w:eastAsia="ru-RU"/>
              </w:rPr>
              <w:t>ранялось в стране христианство.</w:t>
            </w:r>
          </w:p>
          <w:p w14:paraId="20D15D60" w14:textId="4539E20D" w:rsidR="00C03AAD" w:rsidRPr="00C03AAD" w:rsidRDefault="00C03AAD" w:rsidP="00C03AAD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03AA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языческого храма Солнца (1 в. н. э.) в селении </w:t>
            </w:r>
            <w:proofErr w:type="spellStart"/>
            <w:r w:rsidRPr="00C03AAD">
              <w:rPr>
                <w:rFonts w:ascii="Times New Roman" w:eastAsia="Times New Roman" w:hAnsi="Times New Roman"/>
                <w:b/>
                <w:bCs/>
                <w:lang w:eastAsia="ru-RU"/>
              </w:rPr>
              <w:t>Гарни</w:t>
            </w:r>
            <w:proofErr w:type="spellEnd"/>
            <w:r w:rsidRPr="00C03AA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– излю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бленного места армянских царей.</w:t>
            </w:r>
          </w:p>
          <w:p w14:paraId="36A15EEE" w14:textId="77EF0FF8" w:rsidR="00C03AAD" w:rsidRPr="00C03AAD" w:rsidRDefault="00C03AAD" w:rsidP="00C03AAD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03AAD">
              <w:rPr>
                <w:rFonts w:ascii="Times New Roman" w:eastAsia="Times New Roman" w:hAnsi="Times New Roman"/>
                <w:bCs/>
                <w:lang w:eastAsia="ru-RU"/>
              </w:rPr>
              <w:t xml:space="preserve">Храм представляет собой необыкновенное по своей красоте зрелище, кажущееся порой нереальным. Построенный в греческом стиле он занимает господствующий над глубоким ущельем треугольный мыс, огибаемый рекой </w:t>
            </w:r>
            <w:proofErr w:type="spellStart"/>
            <w:r w:rsidRPr="00C03AAD">
              <w:rPr>
                <w:rFonts w:ascii="Times New Roman" w:eastAsia="Times New Roman" w:hAnsi="Times New Roman"/>
                <w:bCs/>
                <w:lang w:eastAsia="ru-RU"/>
              </w:rPr>
              <w:t>Азат</w:t>
            </w:r>
            <w:proofErr w:type="spellEnd"/>
            <w:r w:rsidRPr="00C03AAD">
              <w:rPr>
                <w:rFonts w:ascii="Times New Roman" w:eastAsia="Times New Roman" w:hAnsi="Times New Roman"/>
                <w:bCs/>
                <w:lang w:eastAsia="ru-RU"/>
              </w:rPr>
              <w:t xml:space="preserve"> с двух сторон. Сама окружающая территория невероятно красива. Греко-римская баня с мозаикой из 30.000 кусков натуральных камней, а также руины королевского дворц</w:t>
            </w:r>
            <w:r w:rsidRPr="00C03AAD">
              <w:rPr>
                <w:rFonts w:ascii="Times New Roman" w:eastAsia="Times New Roman" w:hAnsi="Times New Roman"/>
                <w:bCs/>
                <w:lang w:eastAsia="ru-RU"/>
              </w:rPr>
              <w:t>а, перенесут вас в 3-й век н.э.</w:t>
            </w:r>
          </w:p>
          <w:p w14:paraId="58F31770" w14:textId="47DF25EE" w:rsidR="00C03AAD" w:rsidRPr="00C03AAD" w:rsidRDefault="00C03AAD" w:rsidP="00C03AAD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03AAD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пещерног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 храма Св.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Гегард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(12–13 вв.).</w:t>
            </w:r>
          </w:p>
          <w:p w14:paraId="51D1C0D6" w14:textId="33EA0D78" w:rsidR="00C03AAD" w:rsidRPr="00C03AAD" w:rsidRDefault="00C03AAD" w:rsidP="00C03AAD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03AAD">
              <w:rPr>
                <w:rFonts w:ascii="Times New Roman" w:eastAsia="Times New Roman" w:hAnsi="Times New Roman"/>
                <w:bCs/>
                <w:lang w:eastAsia="ru-RU"/>
              </w:rPr>
              <w:t xml:space="preserve">В переводе означает «святое копье» в честь хранившегося в нем долгое время того самого копья, которым пронзили распятого Христа (копье сейчас находится в музее Св. </w:t>
            </w:r>
            <w:r w:rsidRPr="00C03AAD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Эчмиадзина). Храм находится высоко в горах в живописном ущелье реки </w:t>
            </w:r>
            <w:proofErr w:type="spellStart"/>
            <w:r w:rsidRPr="00C03AAD">
              <w:rPr>
                <w:rFonts w:ascii="Times New Roman" w:eastAsia="Times New Roman" w:hAnsi="Times New Roman"/>
                <w:bCs/>
                <w:lang w:eastAsia="ru-RU"/>
              </w:rPr>
              <w:t>Гохт</w:t>
            </w:r>
            <w:proofErr w:type="spellEnd"/>
            <w:r w:rsidRPr="00C03AAD">
              <w:rPr>
                <w:rFonts w:ascii="Times New Roman" w:eastAsia="Times New Roman" w:hAnsi="Times New Roman"/>
                <w:bCs/>
                <w:lang w:eastAsia="ru-RU"/>
              </w:rPr>
              <w:t xml:space="preserve">. Это шедевр армянского средневекового зодчества. Он представляет собой комплекс, состоящий из главной церкви, двух пещерных церквей и усыпальницы. В первом пещерном храме из скалы бьет холодный родник. Считается, что его святая вода исцеляет от болезней и дает красоту. Монастырь </w:t>
            </w:r>
            <w:proofErr w:type="spellStart"/>
            <w:r w:rsidRPr="00C03AAD">
              <w:rPr>
                <w:rFonts w:ascii="Times New Roman" w:eastAsia="Times New Roman" w:hAnsi="Times New Roman"/>
                <w:bCs/>
                <w:lang w:eastAsia="ru-RU"/>
              </w:rPr>
              <w:t>Гегард</w:t>
            </w:r>
            <w:proofErr w:type="spellEnd"/>
            <w:r w:rsidRPr="00C03AAD">
              <w:rPr>
                <w:rFonts w:ascii="Times New Roman" w:eastAsia="Times New Roman" w:hAnsi="Times New Roman"/>
                <w:bCs/>
                <w:lang w:eastAsia="ru-RU"/>
              </w:rPr>
              <w:t xml:space="preserve"> занесен в списки Всемирно</w:t>
            </w:r>
            <w:r w:rsidRPr="00C03AAD">
              <w:rPr>
                <w:rFonts w:ascii="Times New Roman" w:eastAsia="Times New Roman" w:hAnsi="Times New Roman"/>
                <w:bCs/>
                <w:lang w:eastAsia="ru-RU"/>
              </w:rPr>
              <w:t>го наследия ЮНЕСКО (лист 2000).</w:t>
            </w:r>
          </w:p>
          <w:p w14:paraId="09FFABFF" w14:textId="76DFB445" w:rsidR="009A7177" w:rsidRDefault="00C03AAD" w:rsidP="00C03AA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03AAD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Ереване.</w:t>
            </w:r>
          </w:p>
        </w:tc>
      </w:tr>
      <w:tr w:rsidR="009A7177" w:rsidRPr="0035422F" w14:paraId="07011770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BC6A" w14:textId="2966D9E8" w:rsidR="009A7177" w:rsidRDefault="009A7177" w:rsidP="009A7177">
            <w:pPr>
              <w:widowControl w:val="0"/>
              <w:spacing w:before="240" w:after="0" w:line="240" w:lineRule="auto"/>
              <w:ind w:right="-11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10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67ECE" w14:textId="30B64A22" w:rsidR="00AC307F" w:rsidRPr="00AC307F" w:rsidRDefault="00AC307F" w:rsidP="00AC307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Завтрак.</w:t>
            </w:r>
          </w:p>
          <w:p w14:paraId="1B383CF7" w14:textId="212DD12B" w:rsidR="00AC307F" w:rsidRPr="00AC307F" w:rsidRDefault="00AC307F" w:rsidP="00AC307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07F"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мера до 12:00.</w:t>
            </w:r>
          </w:p>
          <w:p w14:paraId="066DA6A9" w14:textId="75BE2A85" w:rsidR="00AC307F" w:rsidRPr="00AC307F" w:rsidRDefault="00AC307F" w:rsidP="00AC307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Трансфер в аэропорт Еревана.</w:t>
            </w:r>
          </w:p>
          <w:p w14:paraId="766DE1D8" w14:textId="06BF0FDD" w:rsidR="00AC307F" w:rsidRPr="00AC307F" w:rsidRDefault="00AC307F" w:rsidP="00AC30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307F">
              <w:rPr>
                <w:rFonts w:ascii="Times New Roman" w:eastAsia="Times New Roman" w:hAnsi="Times New Roman"/>
                <w:bCs/>
                <w:lang w:eastAsia="ru-RU"/>
              </w:rPr>
              <w:t>Удивительное путешествие по трём живописным странам Кавказа – Азербайджану, Грузии и Армении – подходит к концу. Вы прошли долгий и захватывающий путь, наполненный новыми впечатлениями, яркими эмоциями и незабываемыми моментами. Вы познакомились с уникальной культурой и историей Азербайджана, где современность переплетается с древними традициями, и ощутили его гостеприимство. В Грузии вас встретили живописные горы, великолепные вина и неповторимая кухня, окутав атмосферой тепла и радушия. Армения удивила своими древними храмами, богатой историей и вдохновляющими пейзажами. Вы исследовали старинные города, насладились великолепием природы, отведали местные блюда и вина, ощутили дух настоящего Кавказа. Каждая страна открыла нам свои сокровища и оставила в нашей памяти яркие картины и тёплые воспоминания. Теперь, возвращаясь домой, вы увезете с собой частичку кавказской души, полную вдохновения и гармонии.</w:t>
            </w:r>
          </w:p>
          <w:p w14:paraId="6E5D292A" w14:textId="707E19F2" w:rsidR="009A7177" w:rsidRDefault="00AC307F" w:rsidP="00AC307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07F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14:paraId="50F99EE3" w14:textId="7716305F" w:rsidR="00320521" w:rsidRPr="00F137B6" w:rsidRDefault="00320521" w:rsidP="007908A2">
      <w:pPr>
        <w:pStyle w:val="af"/>
        <w:tabs>
          <w:tab w:val="left" w:pos="426"/>
        </w:tabs>
        <w:ind w:right="-143"/>
        <w:rPr>
          <w:b/>
          <w:bCs/>
          <w:sz w:val="22"/>
          <w:szCs w:val="28"/>
          <w:lang w:val="ru-RU"/>
        </w:rPr>
      </w:pPr>
      <w:bookmarkStart w:id="0" w:name="_Hlk43730867"/>
    </w:p>
    <w:p w14:paraId="379E245F" w14:textId="05D38A1D" w:rsidR="00125912" w:rsidRDefault="00156816" w:rsidP="00125912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Стоимость тура на 1 человека</w:t>
      </w:r>
      <w:r w:rsidR="008879A5">
        <w:rPr>
          <w:b/>
          <w:bCs/>
          <w:sz w:val="28"/>
          <w:szCs w:val="28"/>
          <w:lang w:val="ru-RU"/>
        </w:rPr>
        <w:t>:</w:t>
      </w:r>
    </w:p>
    <w:tbl>
      <w:tblPr>
        <w:tblStyle w:val="af1"/>
        <w:tblW w:w="9918" w:type="dxa"/>
        <w:tblInd w:w="-567" w:type="dxa"/>
        <w:tblLook w:val="04A0" w:firstRow="1" w:lastRow="0" w:firstColumn="1" w:lastColumn="0" w:noHBand="0" w:noVBand="1"/>
      </w:tblPr>
      <w:tblGrid>
        <w:gridCol w:w="3256"/>
        <w:gridCol w:w="3402"/>
        <w:gridCol w:w="3260"/>
      </w:tblGrid>
      <w:tr w:rsidR="009A7177" w14:paraId="2002093D" w14:textId="77777777" w:rsidTr="009A7177">
        <w:tc>
          <w:tcPr>
            <w:tcW w:w="3256" w:type="dxa"/>
            <w:shd w:val="clear" w:color="auto" w:fill="F2F2F2" w:themeFill="background1" w:themeFillShade="F2"/>
          </w:tcPr>
          <w:p w14:paraId="3460AFBB" w14:textId="126CF314" w:rsidR="009A7177" w:rsidRDefault="009A7177" w:rsidP="009A7177">
            <w:pPr>
              <w:pStyle w:val="af"/>
              <w:tabs>
                <w:tab w:val="left" w:pos="426"/>
              </w:tabs>
              <w:ind w:right="-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156816">
              <w:rPr>
                <w:b/>
                <w:bCs/>
                <w:sz w:val="24"/>
                <w:szCs w:val="24"/>
              </w:rPr>
              <w:t>SNGL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7C4269ED" w14:textId="78B6111E" w:rsidR="009A7177" w:rsidRDefault="009A7177" w:rsidP="009A7177">
            <w:pPr>
              <w:pStyle w:val="af"/>
              <w:tabs>
                <w:tab w:val="left" w:pos="426"/>
              </w:tabs>
              <w:ind w:right="-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156816">
              <w:rPr>
                <w:b/>
                <w:bCs/>
                <w:sz w:val="24"/>
                <w:szCs w:val="24"/>
              </w:rPr>
              <w:t>DBL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1AE6B6DD" w14:textId="7BBB9758" w:rsidR="009A7177" w:rsidRDefault="009A7177" w:rsidP="009A7177">
            <w:pPr>
              <w:pStyle w:val="af"/>
              <w:tabs>
                <w:tab w:val="left" w:pos="426"/>
              </w:tabs>
              <w:ind w:right="-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TRPL</w:t>
            </w:r>
          </w:p>
        </w:tc>
      </w:tr>
      <w:tr w:rsidR="009A7177" w14:paraId="78DE8B5A" w14:textId="77777777" w:rsidTr="009A7177">
        <w:tc>
          <w:tcPr>
            <w:tcW w:w="3256" w:type="dxa"/>
          </w:tcPr>
          <w:p w14:paraId="0929318B" w14:textId="4E9CDEBE" w:rsidR="009A7177" w:rsidRDefault="00C03AAD" w:rsidP="009A7177">
            <w:pPr>
              <w:pStyle w:val="af"/>
              <w:tabs>
                <w:tab w:val="left" w:pos="426"/>
              </w:tabs>
              <w:ind w:right="-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03AAD">
              <w:rPr>
                <w:b/>
                <w:bCs/>
                <w:color w:val="000000"/>
                <w:sz w:val="24"/>
                <w:szCs w:val="24"/>
                <w:lang w:val="ru-RU"/>
              </w:rPr>
              <w:t>1615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9A7177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3402" w:type="dxa"/>
          </w:tcPr>
          <w:p w14:paraId="0C5E66CF" w14:textId="7B669EE9" w:rsidR="009A7177" w:rsidRDefault="00C03AAD" w:rsidP="009A7177">
            <w:pPr>
              <w:pStyle w:val="af"/>
              <w:tabs>
                <w:tab w:val="left" w:pos="426"/>
              </w:tabs>
              <w:ind w:right="-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03AAD">
              <w:rPr>
                <w:b/>
                <w:bCs/>
                <w:color w:val="000000"/>
                <w:sz w:val="24"/>
                <w:szCs w:val="24"/>
                <w:lang w:val="ru-RU"/>
              </w:rPr>
              <w:t>1060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9A7177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3260" w:type="dxa"/>
          </w:tcPr>
          <w:p w14:paraId="1C9AC75A" w14:textId="752C4025" w:rsidR="009A7177" w:rsidRDefault="00C03AAD" w:rsidP="009A7177">
            <w:pPr>
              <w:pStyle w:val="af"/>
              <w:tabs>
                <w:tab w:val="left" w:pos="426"/>
              </w:tabs>
              <w:ind w:right="-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03AAD">
              <w:rPr>
                <w:b/>
                <w:bCs/>
                <w:color w:val="000000"/>
                <w:sz w:val="24"/>
                <w:szCs w:val="24"/>
                <w:lang w:val="ru-RU"/>
              </w:rPr>
              <w:t>954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9A7177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</w:tr>
      <w:bookmarkEnd w:id="0"/>
    </w:tbl>
    <w:p w14:paraId="7C5F2255" w14:textId="12036650" w:rsidR="00FE1EF2" w:rsidRPr="00F137B6" w:rsidRDefault="00FE1EF2" w:rsidP="00994414">
      <w:pPr>
        <w:pStyle w:val="af"/>
        <w:tabs>
          <w:tab w:val="left" w:pos="426"/>
        </w:tabs>
        <w:ind w:right="-284"/>
        <w:rPr>
          <w:b/>
          <w:szCs w:val="28"/>
          <w:lang w:val="ru-RU"/>
        </w:rPr>
      </w:pPr>
    </w:p>
    <w:p w14:paraId="086E248C" w14:textId="4504D5C8" w:rsidR="00072673" w:rsidRPr="008634E1" w:rsidRDefault="00315D09" w:rsidP="00125912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7917ED98" w14:textId="77777777" w:rsidR="00C03AAD" w:rsidRPr="00C03AAD" w:rsidRDefault="00C03AAD" w:rsidP="00C03AAD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03AAD">
        <w:rPr>
          <w:rFonts w:ascii="Times New Roman" w:eastAsia="Times New Roman" w:hAnsi="Times New Roman"/>
          <w:color w:val="000000"/>
          <w:szCs w:val="24"/>
          <w:lang w:eastAsia="ru-RU"/>
        </w:rPr>
        <w:t>транспортное и экскурсионное обслуживание;</w:t>
      </w:r>
    </w:p>
    <w:p w14:paraId="2602D6E8" w14:textId="77777777" w:rsidR="00C03AAD" w:rsidRPr="00C03AAD" w:rsidRDefault="00C03AAD" w:rsidP="00C03AAD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03AAD">
        <w:rPr>
          <w:rFonts w:ascii="Times New Roman" w:eastAsia="Times New Roman" w:hAnsi="Times New Roman"/>
          <w:color w:val="000000"/>
          <w:szCs w:val="24"/>
          <w:lang w:eastAsia="ru-RU"/>
        </w:rPr>
        <w:t>групповой трансфер аэропорт – отель – аэропорт (под 1 рейс туда и обратно на заявку);</w:t>
      </w:r>
    </w:p>
    <w:p w14:paraId="55FB5154" w14:textId="77777777" w:rsidR="00C03AAD" w:rsidRPr="00C03AAD" w:rsidRDefault="00C03AAD" w:rsidP="00C03AAD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03AAD">
        <w:rPr>
          <w:rFonts w:ascii="Times New Roman" w:eastAsia="Times New Roman" w:hAnsi="Times New Roman"/>
          <w:color w:val="000000"/>
          <w:szCs w:val="24"/>
          <w:lang w:eastAsia="ru-RU"/>
        </w:rPr>
        <w:t>групповой переезд Тбилиси – Ереван;</w:t>
      </w:r>
    </w:p>
    <w:p w14:paraId="256BF58F" w14:textId="77777777" w:rsidR="00C03AAD" w:rsidRPr="00C03AAD" w:rsidRDefault="00C03AAD" w:rsidP="00C03AAD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03AAD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отелях 3-4* согласно программе (подтверждается один из заявленных или аналогичный – без выбора);</w:t>
      </w:r>
    </w:p>
    <w:p w14:paraId="39B833F5" w14:textId="77777777" w:rsidR="00C03AAD" w:rsidRPr="00C03AAD" w:rsidRDefault="00C03AAD" w:rsidP="00C03AAD">
      <w:pPr>
        <w:pStyle w:val="af0"/>
        <w:numPr>
          <w:ilvl w:val="1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03AAD">
        <w:rPr>
          <w:rFonts w:ascii="Times New Roman" w:eastAsia="Times New Roman" w:hAnsi="Times New Roman"/>
          <w:color w:val="000000"/>
          <w:szCs w:val="24"/>
          <w:lang w:eastAsia="ru-RU"/>
        </w:rPr>
        <w:t xml:space="preserve">Тбилиси: </w:t>
      </w:r>
      <w:proofErr w:type="spellStart"/>
      <w:r w:rsidRPr="00C03AAD">
        <w:rPr>
          <w:rFonts w:ascii="Times New Roman" w:eastAsia="Times New Roman" w:hAnsi="Times New Roman"/>
          <w:color w:val="000000"/>
          <w:szCs w:val="24"/>
          <w:lang w:eastAsia="ru-RU"/>
        </w:rPr>
        <w:t>Old</w:t>
      </w:r>
      <w:proofErr w:type="spellEnd"/>
      <w:r w:rsidRPr="00C03AAD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proofErr w:type="spellStart"/>
      <w:r w:rsidRPr="00C03AAD">
        <w:rPr>
          <w:rFonts w:ascii="Times New Roman" w:eastAsia="Times New Roman" w:hAnsi="Times New Roman"/>
          <w:color w:val="000000"/>
          <w:szCs w:val="24"/>
          <w:lang w:eastAsia="ru-RU"/>
        </w:rPr>
        <w:t>Wall</w:t>
      </w:r>
      <w:proofErr w:type="spellEnd"/>
      <w:r w:rsidRPr="00C03AAD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proofErr w:type="spellStart"/>
      <w:r w:rsidRPr="00C03AAD">
        <w:rPr>
          <w:rFonts w:ascii="Times New Roman" w:eastAsia="Times New Roman" w:hAnsi="Times New Roman"/>
          <w:color w:val="000000"/>
          <w:szCs w:val="24"/>
          <w:lang w:eastAsia="ru-RU"/>
        </w:rPr>
        <w:t>Hotel</w:t>
      </w:r>
      <w:proofErr w:type="spellEnd"/>
      <w:r w:rsidRPr="00C03AAD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4*;</w:t>
      </w:r>
    </w:p>
    <w:p w14:paraId="6AAE2301" w14:textId="77777777" w:rsidR="00C03AAD" w:rsidRPr="00C03AAD" w:rsidRDefault="00C03AAD" w:rsidP="00C03AAD">
      <w:pPr>
        <w:pStyle w:val="af0"/>
        <w:numPr>
          <w:ilvl w:val="1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val="en-US" w:eastAsia="ru-RU"/>
        </w:rPr>
      </w:pPr>
      <w:r w:rsidRPr="00C03AAD">
        <w:rPr>
          <w:rFonts w:ascii="Times New Roman" w:eastAsia="Times New Roman" w:hAnsi="Times New Roman"/>
          <w:color w:val="000000"/>
          <w:szCs w:val="24"/>
          <w:lang w:eastAsia="ru-RU"/>
        </w:rPr>
        <w:t>Баку</w:t>
      </w:r>
      <w:r w:rsidRPr="00C03AAD">
        <w:rPr>
          <w:rFonts w:ascii="Times New Roman" w:eastAsia="Times New Roman" w:hAnsi="Times New Roman"/>
          <w:color w:val="000000"/>
          <w:szCs w:val="24"/>
          <w:lang w:val="en-US" w:eastAsia="ru-RU"/>
        </w:rPr>
        <w:t xml:space="preserve">: Parkway Inn Hotel &amp; Spa 4*, Old Street Boutique Hotel 4*, Sunday Hotel Baku 4*, </w:t>
      </w:r>
      <w:proofErr w:type="spellStart"/>
      <w:r w:rsidRPr="00C03AAD">
        <w:rPr>
          <w:rFonts w:ascii="Times New Roman" w:eastAsia="Times New Roman" w:hAnsi="Times New Roman"/>
          <w:color w:val="000000"/>
          <w:szCs w:val="24"/>
          <w:lang w:val="en-US" w:eastAsia="ru-RU"/>
        </w:rPr>
        <w:t>Auroom</w:t>
      </w:r>
      <w:proofErr w:type="spellEnd"/>
      <w:r w:rsidRPr="00C03AAD">
        <w:rPr>
          <w:rFonts w:ascii="Times New Roman" w:eastAsia="Times New Roman" w:hAnsi="Times New Roman"/>
          <w:color w:val="000000"/>
          <w:szCs w:val="24"/>
          <w:lang w:val="en-US" w:eastAsia="ru-RU"/>
        </w:rPr>
        <w:t xml:space="preserve"> Hotel Baku 4*;</w:t>
      </w:r>
    </w:p>
    <w:p w14:paraId="3581D7DF" w14:textId="77777777" w:rsidR="00C03AAD" w:rsidRPr="00C03AAD" w:rsidRDefault="00C03AAD" w:rsidP="00C03AAD">
      <w:pPr>
        <w:pStyle w:val="af0"/>
        <w:numPr>
          <w:ilvl w:val="1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val="en-US" w:eastAsia="ru-RU"/>
        </w:rPr>
      </w:pPr>
      <w:r w:rsidRPr="00C03AAD">
        <w:rPr>
          <w:rFonts w:ascii="Times New Roman" w:eastAsia="Times New Roman" w:hAnsi="Times New Roman"/>
          <w:color w:val="000000"/>
          <w:szCs w:val="24"/>
          <w:lang w:eastAsia="ru-RU"/>
        </w:rPr>
        <w:t>Ереван</w:t>
      </w:r>
      <w:r w:rsidRPr="00C03AAD">
        <w:rPr>
          <w:rFonts w:ascii="Times New Roman" w:eastAsia="Times New Roman" w:hAnsi="Times New Roman"/>
          <w:color w:val="000000"/>
          <w:szCs w:val="24"/>
          <w:lang w:val="en-US" w:eastAsia="ru-RU"/>
        </w:rPr>
        <w:t xml:space="preserve">: The House Yerevan 4*, Hotel Dynasty 4*, </w:t>
      </w:r>
      <w:proofErr w:type="spellStart"/>
      <w:r w:rsidRPr="00C03AAD">
        <w:rPr>
          <w:rFonts w:ascii="Times New Roman" w:eastAsia="Times New Roman" w:hAnsi="Times New Roman"/>
          <w:color w:val="000000"/>
          <w:szCs w:val="24"/>
          <w:lang w:val="en-US" w:eastAsia="ru-RU"/>
        </w:rPr>
        <w:t>Sphera</w:t>
      </w:r>
      <w:proofErr w:type="spellEnd"/>
      <w:r w:rsidRPr="00C03AAD">
        <w:rPr>
          <w:rFonts w:ascii="Times New Roman" w:eastAsia="Times New Roman" w:hAnsi="Times New Roman"/>
          <w:color w:val="000000"/>
          <w:szCs w:val="24"/>
          <w:lang w:val="en-US" w:eastAsia="ru-RU"/>
        </w:rPr>
        <w:t xml:space="preserve"> by Stellar Hotels 4*, </w:t>
      </w:r>
      <w:proofErr w:type="spellStart"/>
      <w:r w:rsidRPr="00C03AAD">
        <w:rPr>
          <w:rFonts w:ascii="Times New Roman" w:eastAsia="Times New Roman" w:hAnsi="Times New Roman"/>
          <w:color w:val="000000"/>
          <w:szCs w:val="24"/>
          <w:lang w:val="en-US" w:eastAsia="ru-RU"/>
        </w:rPr>
        <w:t>Nuryan</w:t>
      </w:r>
      <w:proofErr w:type="spellEnd"/>
      <w:r w:rsidRPr="00C03AAD">
        <w:rPr>
          <w:rFonts w:ascii="Times New Roman" w:eastAsia="Times New Roman" w:hAnsi="Times New Roman"/>
          <w:color w:val="000000"/>
          <w:szCs w:val="24"/>
          <w:lang w:val="en-US" w:eastAsia="ru-RU"/>
        </w:rPr>
        <w:t xml:space="preserve"> Hotel Yerevan 3*, Bloom Hotel Yerevan;</w:t>
      </w:r>
    </w:p>
    <w:p w14:paraId="51435F2D" w14:textId="77777777" w:rsidR="00C03AAD" w:rsidRPr="00C03AAD" w:rsidRDefault="00C03AAD" w:rsidP="00C03AAD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03AAD">
        <w:rPr>
          <w:rFonts w:ascii="Times New Roman" w:eastAsia="Times New Roman" w:hAnsi="Times New Roman"/>
          <w:color w:val="000000"/>
          <w:szCs w:val="24"/>
          <w:lang w:eastAsia="ru-RU"/>
        </w:rPr>
        <w:t>питание: завтраки;</w:t>
      </w:r>
    </w:p>
    <w:p w14:paraId="20A72109" w14:textId="77777777" w:rsidR="00C03AAD" w:rsidRPr="00C03AAD" w:rsidRDefault="00C03AAD" w:rsidP="00C03AAD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03AAD">
        <w:rPr>
          <w:rFonts w:ascii="Times New Roman" w:eastAsia="Times New Roman" w:hAnsi="Times New Roman"/>
          <w:color w:val="000000"/>
          <w:szCs w:val="24"/>
          <w:lang w:eastAsia="ru-RU"/>
        </w:rPr>
        <w:t>дегустация вина;</w:t>
      </w:r>
    </w:p>
    <w:p w14:paraId="46AB0806" w14:textId="77777777" w:rsidR="00C03AAD" w:rsidRPr="00C03AAD" w:rsidRDefault="00C03AAD" w:rsidP="00C03AAD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03AAD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мастер-класс по грузинскому хлебу – </w:t>
      </w:r>
      <w:proofErr w:type="spellStart"/>
      <w:r w:rsidRPr="00C03AAD">
        <w:rPr>
          <w:rFonts w:ascii="Times New Roman" w:eastAsia="Times New Roman" w:hAnsi="Times New Roman"/>
          <w:color w:val="000000"/>
          <w:szCs w:val="24"/>
          <w:lang w:eastAsia="ru-RU"/>
        </w:rPr>
        <w:t>пури</w:t>
      </w:r>
      <w:proofErr w:type="spellEnd"/>
      <w:r w:rsidRPr="00C03AAD"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</w:p>
    <w:p w14:paraId="02E0294A" w14:textId="7BEEBF8B" w:rsidR="009A7177" w:rsidRPr="00F44178" w:rsidRDefault="009A7177" w:rsidP="00F441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5F2E0BCB" w14:textId="01F1FD90" w:rsidR="00C73586" w:rsidRPr="008634E1" w:rsidRDefault="00C73586" w:rsidP="00125912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C73586">
        <w:rPr>
          <w:b/>
          <w:sz w:val="28"/>
          <w:szCs w:val="24"/>
          <w:lang w:val="ru-RU"/>
        </w:rPr>
        <w:t>Дополнительные услуги</w:t>
      </w:r>
      <w:r w:rsidRPr="008634E1">
        <w:rPr>
          <w:b/>
          <w:sz w:val="28"/>
          <w:szCs w:val="24"/>
          <w:lang w:val="ru-RU"/>
        </w:rPr>
        <w:t>:</w:t>
      </w:r>
    </w:p>
    <w:p w14:paraId="7805189A" w14:textId="77777777" w:rsidR="00DC5D6B" w:rsidRPr="00DC5D6B" w:rsidRDefault="00DC5D6B" w:rsidP="00DC5D6B">
      <w:pPr>
        <w:pStyle w:val="af0"/>
        <w:numPr>
          <w:ilvl w:val="0"/>
          <w:numId w:val="20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C5D6B">
        <w:rPr>
          <w:rFonts w:ascii="Times New Roman" w:eastAsia="Times New Roman" w:hAnsi="Times New Roman"/>
          <w:color w:val="000000"/>
          <w:szCs w:val="24"/>
          <w:lang w:eastAsia="ru-RU"/>
        </w:rPr>
        <w:t>авиабилеты в Баку, обратные из Еревана;</w:t>
      </w:r>
    </w:p>
    <w:p w14:paraId="768DCA32" w14:textId="77777777" w:rsidR="00DC5D6B" w:rsidRPr="00DC5D6B" w:rsidRDefault="00DC5D6B" w:rsidP="00DC5D6B">
      <w:pPr>
        <w:pStyle w:val="af0"/>
        <w:numPr>
          <w:ilvl w:val="0"/>
          <w:numId w:val="20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C5D6B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авиабилеты Баку – Тбилиси – от 80 долл./чел. (приобретаются самостоятельно; </w:t>
      </w:r>
      <w:proofErr w:type="spellStart"/>
      <w:r w:rsidRPr="00DC5D6B">
        <w:rPr>
          <w:rFonts w:ascii="Times New Roman" w:eastAsia="Times New Roman" w:hAnsi="Times New Roman"/>
          <w:color w:val="000000"/>
          <w:szCs w:val="24"/>
          <w:lang w:eastAsia="ru-RU"/>
        </w:rPr>
        <w:t>пн</w:t>
      </w:r>
      <w:proofErr w:type="spellEnd"/>
      <w:r w:rsidRPr="00DC5D6B">
        <w:rPr>
          <w:rFonts w:ascii="Times New Roman" w:eastAsia="Times New Roman" w:hAnsi="Times New Roman"/>
          <w:color w:val="000000"/>
          <w:szCs w:val="24"/>
          <w:lang w:eastAsia="ru-RU"/>
        </w:rPr>
        <w:t xml:space="preserve">, ср, </w:t>
      </w:r>
      <w:proofErr w:type="spellStart"/>
      <w:r w:rsidRPr="00DC5D6B">
        <w:rPr>
          <w:rFonts w:ascii="Times New Roman" w:eastAsia="Times New Roman" w:hAnsi="Times New Roman"/>
          <w:color w:val="000000"/>
          <w:szCs w:val="24"/>
          <w:lang w:eastAsia="ru-RU"/>
        </w:rPr>
        <w:t>сб</w:t>
      </w:r>
      <w:proofErr w:type="spellEnd"/>
      <w:r w:rsidRPr="00DC5D6B">
        <w:rPr>
          <w:rFonts w:ascii="Times New Roman" w:eastAsia="Times New Roman" w:hAnsi="Times New Roman"/>
          <w:color w:val="000000"/>
          <w:szCs w:val="24"/>
          <w:lang w:eastAsia="ru-RU"/>
        </w:rPr>
        <w:t xml:space="preserve">, </w:t>
      </w:r>
      <w:proofErr w:type="spellStart"/>
      <w:r w:rsidRPr="00DC5D6B">
        <w:rPr>
          <w:rFonts w:ascii="Times New Roman" w:eastAsia="Times New Roman" w:hAnsi="Times New Roman"/>
          <w:color w:val="000000"/>
          <w:szCs w:val="24"/>
          <w:lang w:eastAsia="ru-RU"/>
        </w:rPr>
        <w:t>вс</w:t>
      </w:r>
      <w:proofErr w:type="spellEnd"/>
      <w:r w:rsidRPr="00DC5D6B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– 4 рейса в день AZAL, GEORGIAN WINGS; </w:t>
      </w:r>
      <w:proofErr w:type="spellStart"/>
      <w:r w:rsidRPr="00DC5D6B">
        <w:rPr>
          <w:rFonts w:ascii="Times New Roman" w:eastAsia="Times New Roman" w:hAnsi="Times New Roman"/>
          <w:color w:val="000000"/>
          <w:szCs w:val="24"/>
          <w:lang w:eastAsia="ru-RU"/>
        </w:rPr>
        <w:t>вт</w:t>
      </w:r>
      <w:proofErr w:type="spellEnd"/>
      <w:r w:rsidRPr="00DC5D6B">
        <w:rPr>
          <w:rFonts w:ascii="Times New Roman" w:eastAsia="Times New Roman" w:hAnsi="Times New Roman"/>
          <w:color w:val="000000"/>
          <w:szCs w:val="24"/>
          <w:lang w:eastAsia="ru-RU"/>
        </w:rPr>
        <w:t xml:space="preserve">, </w:t>
      </w:r>
      <w:proofErr w:type="spellStart"/>
      <w:r w:rsidRPr="00DC5D6B">
        <w:rPr>
          <w:rFonts w:ascii="Times New Roman" w:eastAsia="Times New Roman" w:hAnsi="Times New Roman"/>
          <w:color w:val="000000"/>
          <w:szCs w:val="24"/>
          <w:lang w:eastAsia="ru-RU"/>
        </w:rPr>
        <w:t>чт</w:t>
      </w:r>
      <w:proofErr w:type="spellEnd"/>
      <w:r w:rsidRPr="00DC5D6B">
        <w:rPr>
          <w:rFonts w:ascii="Times New Roman" w:eastAsia="Times New Roman" w:hAnsi="Times New Roman"/>
          <w:color w:val="000000"/>
          <w:szCs w:val="24"/>
          <w:lang w:eastAsia="ru-RU"/>
        </w:rPr>
        <w:t xml:space="preserve">, </w:t>
      </w:r>
      <w:proofErr w:type="spellStart"/>
      <w:r w:rsidRPr="00DC5D6B">
        <w:rPr>
          <w:rFonts w:ascii="Times New Roman" w:eastAsia="Times New Roman" w:hAnsi="Times New Roman"/>
          <w:color w:val="000000"/>
          <w:szCs w:val="24"/>
          <w:lang w:eastAsia="ru-RU"/>
        </w:rPr>
        <w:t>пт</w:t>
      </w:r>
      <w:proofErr w:type="spellEnd"/>
      <w:r w:rsidRPr="00DC5D6B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– 3 рейса в день AZAL);</w:t>
      </w:r>
    </w:p>
    <w:p w14:paraId="3892E2EA" w14:textId="77777777" w:rsidR="00DC5D6B" w:rsidRPr="00DC5D6B" w:rsidRDefault="00DC5D6B" w:rsidP="00DC5D6B">
      <w:pPr>
        <w:pStyle w:val="af0"/>
        <w:numPr>
          <w:ilvl w:val="0"/>
          <w:numId w:val="20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C5D6B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дополнительный трансфер аэропорт – отель – аэропорт – 35 долл. (седан до 3 человек);</w:t>
      </w:r>
    </w:p>
    <w:p w14:paraId="7618037F" w14:textId="77777777" w:rsidR="00DC5D6B" w:rsidRPr="00DC5D6B" w:rsidRDefault="00DC5D6B" w:rsidP="00DC5D6B">
      <w:pPr>
        <w:pStyle w:val="af0"/>
        <w:numPr>
          <w:ilvl w:val="0"/>
          <w:numId w:val="20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C5D6B">
        <w:rPr>
          <w:rFonts w:ascii="Times New Roman" w:eastAsia="Times New Roman" w:hAnsi="Times New Roman"/>
          <w:color w:val="000000"/>
          <w:szCs w:val="24"/>
          <w:lang w:eastAsia="ru-RU"/>
        </w:rPr>
        <w:t>организация группового трансфера из Владикавказа – 4500 руб./чел. в одну сторону;</w:t>
      </w:r>
    </w:p>
    <w:p w14:paraId="124B0CD6" w14:textId="77777777" w:rsidR="00DC5D6B" w:rsidRPr="00DC5D6B" w:rsidRDefault="00DC5D6B" w:rsidP="00DC5D6B">
      <w:pPr>
        <w:pStyle w:val="af0"/>
        <w:numPr>
          <w:ilvl w:val="0"/>
          <w:numId w:val="20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C5D6B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медицинская страховка;</w:t>
      </w:r>
    </w:p>
    <w:p w14:paraId="64381E38" w14:textId="77777777" w:rsidR="00DC5D6B" w:rsidRPr="00DC5D6B" w:rsidRDefault="00DC5D6B" w:rsidP="00DC5D6B">
      <w:pPr>
        <w:pStyle w:val="af0"/>
        <w:numPr>
          <w:ilvl w:val="0"/>
          <w:numId w:val="20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C5D6B">
        <w:rPr>
          <w:rFonts w:ascii="Times New Roman" w:eastAsia="Times New Roman" w:hAnsi="Times New Roman"/>
          <w:color w:val="000000"/>
          <w:szCs w:val="24"/>
          <w:lang w:eastAsia="ru-RU"/>
        </w:rPr>
        <w:t>персональные расходы;</w:t>
      </w:r>
    </w:p>
    <w:p w14:paraId="57EC3830" w14:textId="77777777" w:rsidR="00DC5D6B" w:rsidRPr="00DC5D6B" w:rsidRDefault="00DC5D6B" w:rsidP="00DC5D6B">
      <w:pPr>
        <w:pStyle w:val="af0"/>
        <w:numPr>
          <w:ilvl w:val="0"/>
          <w:numId w:val="20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C5D6B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дополнительное питание (заказ и оплата на месте);</w:t>
      </w:r>
    </w:p>
    <w:p w14:paraId="1C346E38" w14:textId="77777777" w:rsidR="00DC5D6B" w:rsidRPr="00DC5D6B" w:rsidRDefault="00DC5D6B" w:rsidP="00DC5D6B">
      <w:pPr>
        <w:pStyle w:val="af0"/>
        <w:numPr>
          <w:ilvl w:val="0"/>
          <w:numId w:val="20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C5D6B">
        <w:rPr>
          <w:rFonts w:ascii="Times New Roman" w:eastAsia="Times New Roman" w:hAnsi="Times New Roman"/>
          <w:color w:val="000000"/>
          <w:szCs w:val="24"/>
          <w:lang w:eastAsia="ru-RU"/>
        </w:rPr>
        <w:t>входные билеты (оплата на месте);</w:t>
      </w:r>
    </w:p>
    <w:p w14:paraId="22751996" w14:textId="77777777" w:rsidR="00DC5D6B" w:rsidRPr="00DC5D6B" w:rsidRDefault="00DC5D6B" w:rsidP="00DC5D6B">
      <w:pPr>
        <w:pStyle w:val="af0"/>
        <w:numPr>
          <w:ilvl w:val="0"/>
          <w:numId w:val="20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C5D6B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дополнительные ночи в отелях: TWIN/DBL/SNGL – 80 долл., TRPL – 130 долл.</w:t>
      </w:r>
    </w:p>
    <w:p w14:paraId="0CA46A33" w14:textId="77777777" w:rsidR="009A7177" w:rsidRPr="009A7177" w:rsidRDefault="009A7177" w:rsidP="009A7177">
      <w:pPr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10691E7C" w14:textId="1C5F77A8" w:rsidR="00072673" w:rsidRPr="008634E1" w:rsidRDefault="00072673" w:rsidP="00125912">
      <w:pPr>
        <w:keepNext/>
        <w:keepLines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181BE23C" w14:textId="77777777" w:rsidR="00DC5D6B" w:rsidRPr="00DC5D6B" w:rsidRDefault="00DC5D6B" w:rsidP="00DC5D6B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DC5D6B">
        <w:rPr>
          <w:rFonts w:ascii="Times New Roman" w:eastAsia="Times New Roman" w:hAnsi="Times New Roman"/>
          <w:b/>
          <w:color w:val="000000"/>
          <w:szCs w:val="24"/>
          <w:lang w:eastAsia="ru-RU"/>
        </w:rPr>
        <w:t>Актуальный порядок экскурсий будет указан в ваучере перед началом поездки.</w:t>
      </w:r>
    </w:p>
    <w:p w14:paraId="00C2E773" w14:textId="77777777" w:rsidR="00DC5D6B" w:rsidRPr="00DC5D6B" w:rsidRDefault="00DC5D6B" w:rsidP="00DC5D6B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DC5D6B">
        <w:rPr>
          <w:rFonts w:ascii="Times New Roman" w:eastAsia="Times New Roman" w:hAnsi="Times New Roman"/>
          <w:b/>
          <w:color w:val="000000"/>
          <w:szCs w:val="24"/>
          <w:lang w:eastAsia="ru-RU"/>
        </w:rPr>
        <w:t>В данные периоды тур проводится под запрос: 18.03–03.04.25 (</w:t>
      </w:r>
      <w:proofErr w:type="spellStart"/>
      <w:r w:rsidRPr="00DC5D6B">
        <w:rPr>
          <w:rFonts w:ascii="Times New Roman" w:eastAsia="Times New Roman" w:hAnsi="Times New Roman"/>
          <w:b/>
          <w:color w:val="000000"/>
          <w:szCs w:val="24"/>
          <w:lang w:eastAsia="ru-RU"/>
        </w:rPr>
        <w:t>Навруз</w:t>
      </w:r>
      <w:proofErr w:type="spellEnd"/>
      <w:r w:rsidRPr="00DC5D6B">
        <w:rPr>
          <w:rFonts w:ascii="Times New Roman" w:eastAsia="Times New Roman" w:hAnsi="Times New Roman"/>
          <w:b/>
          <w:color w:val="000000"/>
          <w:szCs w:val="24"/>
          <w:lang w:eastAsia="ru-RU"/>
        </w:rPr>
        <w:t xml:space="preserve"> и Рамадан), 04.06–09.06.25 (</w:t>
      </w:r>
      <w:proofErr w:type="spellStart"/>
      <w:r w:rsidRPr="00DC5D6B">
        <w:rPr>
          <w:rFonts w:ascii="Times New Roman" w:eastAsia="Times New Roman" w:hAnsi="Times New Roman"/>
          <w:b/>
          <w:color w:val="000000"/>
          <w:szCs w:val="24"/>
          <w:lang w:eastAsia="ru-RU"/>
        </w:rPr>
        <w:t>Гурбан</w:t>
      </w:r>
      <w:proofErr w:type="spellEnd"/>
      <w:r w:rsidRPr="00DC5D6B">
        <w:rPr>
          <w:rFonts w:ascii="Times New Roman" w:eastAsia="Times New Roman" w:hAnsi="Times New Roman"/>
          <w:b/>
          <w:color w:val="000000"/>
          <w:szCs w:val="24"/>
          <w:lang w:eastAsia="ru-RU"/>
        </w:rPr>
        <w:t>), 17/09–23.09.25 (Формула 1).</w:t>
      </w:r>
    </w:p>
    <w:p w14:paraId="5035DD79" w14:textId="77777777" w:rsidR="00DC5D6B" w:rsidRPr="00DC5D6B" w:rsidRDefault="00DC5D6B" w:rsidP="00DC5D6B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C5D6B">
        <w:rPr>
          <w:rFonts w:ascii="Times New Roman" w:eastAsia="Times New Roman" w:hAnsi="Times New Roman"/>
          <w:color w:val="000000"/>
          <w:szCs w:val="24"/>
          <w:lang w:eastAsia="ru-RU"/>
        </w:rPr>
        <w:t xml:space="preserve">С 28 марта 2023 г. Азербайджан отменил ограничения по въезду в страну для всех иностранцев. Не требуется предоставление документа, свидетельствующего о прохождении вакцинации, либо о недавно перенесённом </w:t>
      </w:r>
      <w:proofErr w:type="spellStart"/>
      <w:r w:rsidRPr="00DC5D6B">
        <w:rPr>
          <w:rFonts w:ascii="Times New Roman" w:eastAsia="Times New Roman" w:hAnsi="Times New Roman"/>
          <w:color w:val="000000"/>
          <w:szCs w:val="24"/>
          <w:lang w:eastAsia="ru-RU"/>
        </w:rPr>
        <w:t>коронавирусе</w:t>
      </w:r>
      <w:proofErr w:type="spellEnd"/>
      <w:r w:rsidRPr="00DC5D6B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и о наличие иммунитета / антител за последние 6 месяцев.</w:t>
      </w:r>
    </w:p>
    <w:p w14:paraId="3D7E5BBA" w14:textId="77777777" w:rsidR="00DC5D6B" w:rsidRPr="00DC5D6B" w:rsidRDefault="00DC5D6B" w:rsidP="00DC5D6B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C5D6B">
        <w:rPr>
          <w:rFonts w:ascii="Times New Roman" w:eastAsia="Times New Roman" w:hAnsi="Times New Roman"/>
          <w:color w:val="000000"/>
          <w:szCs w:val="24"/>
          <w:lang w:eastAsia="ru-RU"/>
        </w:rPr>
        <w:t>С 15 июня 2022 г. Грузия отменила ограничения по въезду в страну для всех иностранцев. Не требуется предоставление документа, подтверждающего полный курс вакцинации против COVID-19, или отрицательный ПЦР-тест за последние 72 часа.</w:t>
      </w:r>
    </w:p>
    <w:p w14:paraId="3391BBAC" w14:textId="77777777" w:rsidR="00DC5D6B" w:rsidRPr="00DC5D6B" w:rsidRDefault="00DC5D6B" w:rsidP="00DC5D6B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C5D6B">
        <w:rPr>
          <w:rFonts w:ascii="Times New Roman" w:eastAsia="Times New Roman" w:hAnsi="Times New Roman"/>
          <w:color w:val="000000"/>
          <w:szCs w:val="24"/>
          <w:lang w:eastAsia="ru-RU"/>
        </w:rPr>
        <w:t>С 1 мая 2022 г. при въезде в Армению через воздушно-наземную границу туристам больше не требуется предъявлять сертификат о вакцинации от COVID-19 или отрицательный ПЦР-тест. Также с марта в Армении отменен масочный режим в закрытых помещениях.</w:t>
      </w:r>
    </w:p>
    <w:p w14:paraId="78D98BCC" w14:textId="77777777" w:rsidR="00DC5D6B" w:rsidRPr="00DC5D6B" w:rsidRDefault="00DC5D6B" w:rsidP="00DC5D6B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C5D6B">
        <w:rPr>
          <w:rFonts w:ascii="Times New Roman" w:eastAsia="Times New Roman" w:hAnsi="Times New Roman"/>
          <w:color w:val="000000"/>
          <w:szCs w:val="24"/>
          <w:lang w:eastAsia="ru-RU"/>
        </w:rPr>
        <w:t>Оплата в рублях по курсу компании на день покупки.</w:t>
      </w:r>
    </w:p>
    <w:p w14:paraId="4CD51AE7" w14:textId="77777777" w:rsidR="00DC5D6B" w:rsidRPr="00DC5D6B" w:rsidRDefault="00DC5D6B" w:rsidP="00DC5D6B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C5D6B">
        <w:rPr>
          <w:rFonts w:ascii="Times New Roman" w:eastAsia="Times New Roman" w:hAnsi="Times New Roman"/>
          <w:color w:val="000000"/>
          <w:szCs w:val="24"/>
          <w:lang w:eastAsia="ru-RU"/>
        </w:rPr>
        <w:t>По отелям «эконом» особые условия аннуляции – не позднее, чем за 12 дней до заезда (далее только с ФПР).</w:t>
      </w:r>
    </w:p>
    <w:p w14:paraId="2675EB42" w14:textId="77777777" w:rsidR="00DC5D6B" w:rsidRPr="00DC5D6B" w:rsidRDefault="00DC5D6B" w:rsidP="00DC5D6B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C5D6B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услуг, в том числе: замена экскурсий на аналогичные, изменение дней проведения экскурсий, объединение экскурсий в случае невозможности оказания какого-либо пункта по вине погодных или технических условий.</w:t>
      </w:r>
    </w:p>
    <w:p w14:paraId="14CF0691" w14:textId="77777777" w:rsidR="00DC5D6B" w:rsidRPr="00DC5D6B" w:rsidRDefault="00DC5D6B" w:rsidP="00DC5D6B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C5D6B">
        <w:rPr>
          <w:rFonts w:ascii="Times New Roman" w:eastAsia="Times New Roman" w:hAnsi="Times New Roman"/>
          <w:color w:val="000000"/>
          <w:szCs w:val="24"/>
          <w:lang w:eastAsia="ru-RU"/>
        </w:rPr>
        <w:t>Принимающая компания не гарантирует вид из номера, наличие балкона, этаж, повышенную категорию номера и прочее. Данные пожелания оговариваются при размещении туристов в отеле в день заезда с сотрудниками отеля.</w:t>
      </w:r>
    </w:p>
    <w:p w14:paraId="653B9601" w14:textId="77777777" w:rsidR="00DC5D6B" w:rsidRPr="00DC5D6B" w:rsidRDefault="00DC5D6B" w:rsidP="00DC5D6B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C5D6B">
        <w:rPr>
          <w:rFonts w:ascii="Times New Roman" w:eastAsia="Times New Roman" w:hAnsi="Times New Roman"/>
          <w:color w:val="000000"/>
          <w:szCs w:val="24"/>
          <w:lang w:eastAsia="ru-RU"/>
        </w:rPr>
        <w:t>Время начала экскурсий и возвращения указано ориентировочное и зависит от авторского маршруту гида, скорости и состава группы, дорожной обстановки и возможных изменений в режиме работы объектов. Порядок осмотра объектов может быть изменен гидом по своему усмотрению.</w:t>
      </w:r>
    </w:p>
    <w:p w14:paraId="39F6A072" w14:textId="77777777" w:rsidR="00DC5D6B" w:rsidRPr="00DC5D6B" w:rsidRDefault="00DC5D6B" w:rsidP="00DC5D6B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C5D6B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В случае, если начало экскурсионной программы или трансфера ранее, чем завтрак в отеле – гость самостоятельно заказывает ланч бокс на </w:t>
      </w:r>
      <w:proofErr w:type="spellStart"/>
      <w:r w:rsidRPr="00DC5D6B">
        <w:rPr>
          <w:rFonts w:ascii="Times New Roman" w:eastAsia="Times New Roman" w:hAnsi="Times New Roman"/>
          <w:color w:val="000000"/>
          <w:szCs w:val="24"/>
          <w:lang w:eastAsia="ru-RU"/>
        </w:rPr>
        <w:t>ресепшене</w:t>
      </w:r>
      <w:proofErr w:type="spellEnd"/>
      <w:r w:rsidRPr="00DC5D6B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отеля.</w:t>
      </w:r>
    </w:p>
    <w:p w14:paraId="45760776" w14:textId="77777777" w:rsidR="00DC5D6B" w:rsidRPr="00DC5D6B" w:rsidRDefault="00DC5D6B" w:rsidP="00DC5D6B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C5D6B">
        <w:rPr>
          <w:rFonts w:ascii="Times New Roman" w:eastAsia="Times New Roman" w:hAnsi="Times New Roman"/>
          <w:color w:val="000000"/>
          <w:szCs w:val="24"/>
          <w:lang w:eastAsia="ru-RU"/>
        </w:rPr>
        <w:t>Начало экскурсий по программе – отель. Окончание экскурсий в центре города (трансфер к отелю обратно не осуществляется).</w:t>
      </w:r>
    </w:p>
    <w:p w14:paraId="5C090FBC" w14:textId="77777777" w:rsidR="00DC5D6B" w:rsidRPr="00DC5D6B" w:rsidRDefault="00DC5D6B" w:rsidP="00DC5D6B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C5D6B">
        <w:rPr>
          <w:rFonts w:ascii="Times New Roman" w:eastAsia="Times New Roman" w:hAnsi="Times New Roman"/>
          <w:color w:val="000000"/>
          <w:szCs w:val="24"/>
          <w:lang w:eastAsia="ru-RU"/>
        </w:rPr>
        <w:t xml:space="preserve">Транспортное обслуживание: при туре до 6 человек – </w:t>
      </w:r>
      <w:proofErr w:type="spellStart"/>
      <w:r w:rsidRPr="00DC5D6B">
        <w:rPr>
          <w:rFonts w:ascii="Times New Roman" w:eastAsia="Times New Roman" w:hAnsi="Times New Roman"/>
          <w:color w:val="000000"/>
          <w:szCs w:val="24"/>
          <w:lang w:eastAsia="ru-RU"/>
        </w:rPr>
        <w:t>минивен</w:t>
      </w:r>
      <w:proofErr w:type="spellEnd"/>
      <w:r w:rsidRPr="00DC5D6B">
        <w:rPr>
          <w:rFonts w:ascii="Times New Roman" w:eastAsia="Times New Roman" w:hAnsi="Times New Roman"/>
          <w:color w:val="000000"/>
          <w:szCs w:val="24"/>
          <w:lang w:eastAsia="ru-RU"/>
        </w:rPr>
        <w:t>/седан (гид-водитель), при туре до 16 человек – микроавтобус, более 20 человек – автобус. Места в автобусе заранее не фиксируются и распределяются на месте в свободном порядке.</w:t>
      </w:r>
    </w:p>
    <w:p w14:paraId="62AD7F47" w14:textId="77777777" w:rsidR="00DC5D6B" w:rsidRPr="00DC5D6B" w:rsidRDefault="00DC5D6B" w:rsidP="00DC5D6B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C5D6B">
        <w:rPr>
          <w:rFonts w:ascii="Times New Roman" w:eastAsia="Times New Roman" w:hAnsi="Times New Roman"/>
          <w:color w:val="000000"/>
          <w:szCs w:val="24"/>
          <w:lang w:eastAsia="ru-RU"/>
        </w:rPr>
        <w:t>Состав группы туристов на разных экскурсиях может отличаться (в один день стартуют несколько программ).</w:t>
      </w:r>
    </w:p>
    <w:p w14:paraId="34F8BAC8" w14:textId="77777777" w:rsidR="00DC5D6B" w:rsidRPr="00DC5D6B" w:rsidRDefault="00DC5D6B" w:rsidP="00DC5D6B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C5D6B">
        <w:rPr>
          <w:rFonts w:ascii="Times New Roman" w:eastAsia="Times New Roman" w:hAnsi="Times New Roman"/>
          <w:color w:val="000000"/>
          <w:szCs w:val="24"/>
          <w:lang w:eastAsia="ru-RU"/>
        </w:rPr>
        <w:t>В состав тура включен групповой трансфер аэропорт (автовокзал/</w:t>
      </w:r>
      <w:proofErr w:type="spellStart"/>
      <w:r w:rsidRPr="00DC5D6B">
        <w:rPr>
          <w:rFonts w:ascii="Times New Roman" w:eastAsia="Times New Roman" w:hAnsi="Times New Roman"/>
          <w:color w:val="000000"/>
          <w:szCs w:val="24"/>
          <w:lang w:eastAsia="ru-RU"/>
        </w:rPr>
        <w:t>жд</w:t>
      </w:r>
      <w:proofErr w:type="spellEnd"/>
      <w:r w:rsidRPr="00DC5D6B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вокзал) – отель – аэропорт (автовокзал/</w:t>
      </w:r>
      <w:proofErr w:type="spellStart"/>
      <w:r w:rsidRPr="00DC5D6B">
        <w:rPr>
          <w:rFonts w:ascii="Times New Roman" w:eastAsia="Times New Roman" w:hAnsi="Times New Roman"/>
          <w:color w:val="000000"/>
          <w:szCs w:val="24"/>
          <w:lang w:eastAsia="ru-RU"/>
        </w:rPr>
        <w:t>жд</w:t>
      </w:r>
      <w:proofErr w:type="spellEnd"/>
      <w:r w:rsidRPr="00DC5D6B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вокзал). Трансфер предоставляется под 1 рейс на прилете и под 1 рейс на вылете, независимо от количества бронируемых туристов в рамках одной заявки. Встречают и провожают все рейсы (без ограничения по времени прилета/вылета). В случае, если туристы, проживающие в одном номере, прилетают разными рейсами – возможно предоставление трансфера под любое выбранное туристами время или предоставление дополнительного трансфера. Трансфер предоставляется только под даты тура (по заявке). Если турист самостоятельно продлил проживание в отеле (или прибывает ранее даты начала тура) по туру или переезжает в другое место – трансфер не переносится. Если отель продлен в рамках одной заявки – трансфер переносится без доплат.</w:t>
      </w:r>
    </w:p>
    <w:p w14:paraId="45226B64" w14:textId="77777777" w:rsidR="00DC5D6B" w:rsidRPr="00DC5D6B" w:rsidRDefault="00DC5D6B" w:rsidP="00DC5D6B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C5D6B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Изменение времени групповых трансферов при переносе или изменении полетных данных происходит только по письму от бронирующего менеджера (не менее, чем за 4 часа до планового прилета). Отслеживание времени прилетов только по индивидуальным трансферам!</w:t>
      </w:r>
    </w:p>
    <w:p w14:paraId="547EA1E9" w14:textId="77777777" w:rsidR="00DC5D6B" w:rsidRPr="00DC5D6B" w:rsidRDefault="00DC5D6B" w:rsidP="00DC5D6B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C5D6B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Возможна организация группового трансфера из Владикавказа (РФ). Групповой трансфер – </w:t>
      </w:r>
      <w:proofErr w:type="spellStart"/>
      <w:r w:rsidRPr="00DC5D6B">
        <w:rPr>
          <w:rFonts w:ascii="Times New Roman" w:eastAsia="Times New Roman" w:hAnsi="Times New Roman"/>
          <w:color w:val="000000"/>
          <w:szCs w:val="24"/>
          <w:lang w:eastAsia="ru-RU"/>
        </w:rPr>
        <w:t>минивен</w:t>
      </w:r>
      <w:proofErr w:type="spellEnd"/>
      <w:r w:rsidRPr="00DC5D6B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(до 6 пассажиров), седан (до 4 пассажиров). Трансфер без гида (до автовокзала Тбилиси). Трансфер осуществляется несколько раз в день – из Владикавказа до 15 часов (из Тбилиси до 10 часов).</w:t>
      </w:r>
    </w:p>
    <w:p w14:paraId="19164588" w14:textId="77777777" w:rsidR="00DC5D6B" w:rsidRPr="00DC5D6B" w:rsidRDefault="00DC5D6B" w:rsidP="00DC5D6B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C5D6B">
        <w:rPr>
          <w:rFonts w:ascii="Times New Roman" w:eastAsia="Times New Roman" w:hAnsi="Times New Roman"/>
          <w:color w:val="000000"/>
          <w:szCs w:val="24"/>
          <w:lang w:eastAsia="ru-RU"/>
        </w:rPr>
        <w:t>Порядок осуществления группового регулярного трансфера Армения – Грузия:</w:t>
      </w:r>
    </w:p>
    <w:p w14:paraId="06763CBD" w14:textId="77777777" w:rsidR="00DC5D6B" w:rsidRPr="00DC5D6B" w:rsidRDefault="00DC5D6B" w:rsidP="00DC5D6B">
      <w:pPr>
        <w:pStyle w:val="af0"/>
        <w:numPr>
          <w:ilvl w:val="1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C5D6B">
        <w:rPr>
          <w:rFonts w:ascii="Times New Roman" w:eastAsia="Times New Roman" w:hAnsi="Times New Roman"/>
          <w:color w:val="000000"/>
          <w:szCs w:val="24"/>
          <w:lang w:eastAsia="ru-RU"/>
        </w:rPr>
        <w:t xml:space="preserve">Сбор </w:t>
      </w:r>
      <w:bookmarkStart w:id="1" w:name="_GoBack"/>
      <w:r w:rsidRPr="00DC5D6B">
        <w:rPr>
          <w:rFonts w:ascii="Times New Roman" w:eastAsia="Times New Roman" w:hAnsi="Times New Roman"/>
          <w:color w:val="000000"/>
          <w:szCs w:val="24"/>
          <w:lang w:eastAsia="ru-RU"/>
        </w:rPr>
        <w:t>гостей из аэропорта и отправление к месту сбора для переезда в Грузию (автовокзал), групповой регулярный переезд до Тбилиси.</w:t>
      </w:r>
    </w:p>
    <w:p w14:paraId="0104D955" w14:textId="77777777" w:rsidR="00DC5D6B" w:rsidRPr="00DC5D6B" w:rsidRDefault="00DC5D6B" w:rsidP="00DC5D6B">
      <w:pPr>
        <w:pStyle w:val="af0"/>
        <w:numPr>
          <w:ilvl w:val="1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C5D6B">
        <w:rPr>
          <w:rFonts w:ascii="Times New Roman" w:eastAsia="Times New Roman" w:hAnsi="Times New Roman"/>
          <w:color w:val="000000"/>
          <w:szCs w:val="24"/>
          <w:lang w:eastAsia="ru-RU"/>
        </w:rPr>
        <w:t>В дороге – около 6 часов (есть участки серпантина).</w:t>
      </w:r>
    </w:p>
    <w:p w14:paraId="32124DF9" w14:textId="77777777" w:rsidR="00DC5D6B" w:rsidRPr="00DC5D6B" w:rsidRDefault="00DC5D6B" w:rsidP="00DC5D6B">
      <w:pPr>
        <w:pStyle w:val="af0"/>
        <w:numPr>
          <w:ilvl w:val="1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C5D6B">
        <w:rPr>
          <w:rFonts w:ascii="Times New Roman" w:eastAsia="Times New Roman" w:hAnsi="Times New Roman"/>
          <w:color w:val="000000"/>
          <w:szCs w:val="24"/>
          <w:lang w:eastAsia="ru-RU"/>
        </w:rPr>
        <w:t>Самостоятельное прохождение границы (КПП в Армении и Грузии).</w:t>
      </w:r>
    </w:p>
    <w:p w14:paraId="034616DD" w14:textId="77777777" w:rsidR="00DC5D6B" w:rsidRPr="00DC5D6B" w:rsidRDefault="00DC5D6B" w:rsidP="00DC5D6B">
      <w:pPr>
        <w:pStyle w:val="af0"/>
        <w:numPr>
          <w:ilvl w:val="1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C5D6B">
        <w:rPr>
          <w:rFonts w:ascii="Times New Roman" w:eastAsia="Times New Roman" w:hAnsi="Times New Roman"/>
          <w:color w:val="000000"/>
          <w:szCs w:val="24"/>
          <w:lang w:eastAsia="ru-RU"/>
        </w:rPr>
        <w:t>Необходимо будет вытащить вещи и предоставить их для досмотра по требованию офицеров таможенной службы.</w:t>
      </w:r>
    </w:p>
    <w:p w14:paraId="32E7CD40" w14:textId="77777777" w:rsidR="00DC5D6B" w:rsidRPr="00DC5D6B" w:rsidRDefault="00DC5D6B" w:rsidP="00DC5D6B">
      <w:pPr>
        <w:pStyle w:val="af0"/>
        <w:numPr>
          <w:ilvl w:val="1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C5D6B">
        <w:rPr>
          <w:rFonts w:ascii="Times New Roman" w:eastAsia="Times New Roman" w:hAnsi="Times New Roman"/>
          <w:color w:val="000000"/>
          <w:szCs w:val="24"/>
          <w:lang w:eastAsia="ru-RU"/>
        </w:rPr>
        <w:t>В Тбилиси туристов встречает другая машина, далее трансфер по отелям.</w:t>
      </w:r>
    </w:p>
    <w:p w14:paraId="0A752027" w14:textId="05CB62C3" w:rsidR="00072673" w:rsidRPr="00DC5D6B" w:rsidRDefault="00DC5D6B" w:rsidP="00DC5D6B">
      <w:pPr>
        <w:pStyle w:val="af0"/>
        <w:numPr>
          <w:ilvl w:val="1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C5D6B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Обратный трансфер </w:t>
      </w:r>
      <w:bookmarkEnd w:id="1"/>
      <w:r w:rsidRPr="00DC5D6B">
        <w:rPr>
          <w:rFonts w:ascii="Times New Roman" w:eastAsia="Times New Roman" w:hAnsi="Times New Roman"/>
          <w:color w:val="000000"/>
          <w:szCs w:val="24"/>
          <w:lang w:eastAsia="ru-RU"/>
        </w:rPr>
        <w:t>осуществляется аналогичным образом.</w:t>
      </w:r>
    </w:p>
    <w:sectPr w:rsidR="00072673" w:rsidRPr="00DC5D6B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83009" w14:textId="77777777" w:rsidR="00CB294B" w:rsidRDefault="00CB294B" w:rsidP="00CD1C11">
      <w:pPr>
        <w:spacing w:after="0" w:line="240" w:lineRule="auto"/>
      </w:pPr>
      <w:r>
        <w:separator/>
      </w:r>
    </w:p>
  </w:endnote>
  <w:endnote w:type="continuationSeparator" w:id="0">
    <w:p w14:paraId="1F5D4B49" w14:textId="77777777" w:rsidR="00CB294B" w:rsidRDefault="00CB294B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49011" w14:textId="77777777" w:rsidR="00CB294B" w:rsidRDefault="00CB294B" w:rsidP="00CD1C11">
      <w:pPr>
        <w:spacing w:after="0" w:line="240" w:lineRule="auto"/>
      </w:pPr>
      <w:r>
        <w:separator/>
      </w:r>
    </w:p>
  </w:footnote>
  <w:footnote w:type="continuationSeparator" w:id="0">
    <w:p w14:paraId="22AD4E3B" w14:textId="77777777" w:rsidR="00CB294B" w:rsidRDefault="00CB294B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27846"/>
    <w:multiLevelType w:val="hybridMultilevel"/>
    <w:tmpl w:val="9FF4F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"/>
  </w:num>
  <w:num w:numId="4">
    <w:abstractNumId w:val="19"/>
  </w:num>
  <w:num w:numId="5">
    <w:abstractNumId w:val="4"/>
  </w:num>
  <w:num w:numId="6">
    <w:abstractNumId w:val="18"/>
  </w:num>
  <w:num w:numId="7">
    <w:abstractNumId w:val="23"/>
  </w:num>
  <w:num w:numId="8">
    <w:abstractNumId w:val="7"/>
  </w:num>
  <w:num w:numId="9">
    <w:abstractNumId w:val="14"/>
  </w:num>
  <w:num w:numId="10">
    <w:abstractNumId w:val="5"/>
  </w:num>
  <w:num w:numId="11">
    <w:abstractNumId w:val="10"/>
  </w:num>
  <w:num w:numId="12">
    <w:abstractNumId w:val="15"/>
  </w:num>
  <w:num w:numId="13">
    <w:abstractNumId w:val="11"/>
  </w:num>
  <w:num w:numId="14">
    <w:abstractNumId w:val="9"/>
  </w:num>
  <w:num w:numId="15">
    <w:abstractNumId w:val="8"/>
  </w:num>
  <w:num w:numId="16">
    <w:abstractNumId w:val="21"/>
  </w:num>
  <w:num w:numId="17">
    <w:abstractNumId w:val="6"/>
  </w:num>
  <w:num w:numId="18">
    <w:abstractNumId w:val="16"/>
  </w:num>
  <w:num w:numId="19">
    <w:abstractNumId w:val="3"/>
  </w:num>
  <w:num w:numId="20">
    <w:abstractNumId w:val="12"/>
  </w:num>
  <w:num w:numId="21">
    <w:abstractNumId w:val="13"/>
  </w:num>
  <w:num w:numId="22">
    <w:abstractNumId w:val="22"/>
  </w:num>
  <w:num w:numId="23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86F4E"/>
    <w:rsid w:val="0009061A"/>
    <w:rsid w:val="0009172F"/>
    <w:rsid w:val="000923FF"/>
    <w:rsid w:val="000A6189"/>
    <w:rsid w:val="000D302A"/>
    <w:rsid w:val="000D3133"/>
    <w:rsid w:val="000D486A"/>
    <w:rsid w:val="000D48E2"/>
    <w:rsid w:val="000D6D31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25912"/>
    <w:rsid w:val="00131F3B"/>
    <w:rsid w:val="00135A42"/>
    <w:rsid w:val="00143F36"/>
    <w:rsid w:val="00147852"/>
    <w:rsid w:val="00155478"/>
    <w:rsid w:val="0015611D"/>
    <w:rsid w:val="00156816"/>
    <w:rsid w:val="00163FDF"/>
    <w:rsid w:val="001645D8"/>
    <w:rsid w:val="00164DDD"/>
    <w:rsid w:val="00166BC6"/>
    <w:rsid w:val="00173983"/>
    <w:rsid w:val="0017616D"/>
    <w:rsid w:val="00181E06"/>
    <w:rsid w:val="001860E4"/>
    <w:rsid w:val="001902B2"/>
    <w:rsid w:val="001A5201"/>
    <w:rsid w:val="001B1577"/>
    <w:rsid w:val="001B2463"/>
    <w:rsid w:val="001B4E2A"/>
    <w:rsid w:val="001C005F"/>
    <w:rsid w:val="001C1399"/>
    <w:rsid w:val="001C16AA"/>
    <w:rsid w:val="001C6BF3"/>
    <w:rsid w:val="001C74F9"/>
    <w:rsid w:val="001D592C"/>
    <w:rsid w:val="001D74AE"/>
    <w:rsid w:val="001E3CB8"/>
    <w:rsid w:val="001E6370"/>
    <w:rsid w:val="001F22D4"/>
    <w:rsid w:val="001F792D"/>
    <w:rsid w:val="001F7EC9"/>
    <w:rsid w:val="00200D22"/>
    <w:rsid w:val="00201C0D"/>
    <w:rsid w:val="00206011"/>
    <w:rsid w:val="002366BB"/>
    <w:rsid w:val="002449F5"/>
    <w:rsid w:val="00255C83"/>
    <w:rsid w:val="00257C2F"/>
    <w:rsid w:val="00263267"/>
    <w:rsid w:val="002669C2"/>
    <w:rsid w:val="0027193C"/>
    <w:rsid w:val="00274790"/>
    <w:rsid w:val="0028290A"/>
    <w:rsid w:val="00282CAB"/>
    <w:rsid w:val="00283E61"/>
    <w:rsid w:val="00294C26"/>
    <w:rsid w:val="002A0F24"/>
    <w:rsid w:val="002A4369"/>
    <w:rsid w:val="002B2FAB"/>
    <w:rsid w:val="002B661B"/>
    <w:rsid w:val="002C125E"/>
    <w:rsid w:val="002C18E3"/>
    <w:rsid w:val="002D4CA8"/>
    <w:rsid w:val="002D5DD4"/>
    <w:rsid w:val="002F52CE"/>
    <w:rsid w:val="0030254B"/>
    <w:rsid w:val="00315D09"/>
    <w:rsid w:val="0031740B"/>
    <w:rsid w:val="00317DC8"/>
    <w:rsid w:val="00320521"/>
    <w:rsid w:val="00320FFE"/>
    <w:rsid w:val="00322973"/>
    <w:rsid w:val="00322F60"/>
    <w:rsid w:val="0032560A"/>
    <w:rsid w:val="00326E6B"/>
    <w:rsid w:val="00334A7F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9600E"/>
    <w:rsid w:val="003A0DFE"/>
    <w:rsid w:val="003A4B6D"/>
    <w:rsid w:val="003B12E2"/>
    <w:rsid w:val="003B1859"/>
    <w:rsid w:val="003B48E7"/>
    <w:rsid w:val="003C02B5"/>
    <w:rsid w:val="003D1EF7"/>
    <w:rsid w:val="003E4DC2"/>
    <w:rsid w:val="003E52ED"/>
    <w:rsid w:val="003F0E9D"/>
    <w:rsid w:val="003F53D4"/>
    <w:rsid w:val="003F63B1"/>
    <w:rsid w:val="00407E7A"/>
    <w:rsid w:val="00421C59"/>
    <w:rsid w:val="00446E46"/>
    <w:rsid w:val="004521B8"/>
    <w:rsid w:val="00455564"/>
    <w:rsid w:val="00480F1B"/>
    <w:rsid w:val="004A3D84"/>
    <w:rsid w:val="004A6356"/>
    <w:rsid w:val="004C1190"/>
    <w:rsid w:val="004D27AB"/>
    <w:rsid w:val="004E1982"/>
    <w:rsid w:val="004F08C6"/>
    <w:rsid w:val="004F18CE"/>
    <w:rsid w:val="004F5795"/>
    <w:rsid w:val="00507CE5"/>
    <w:rsid w:val="005141BD"/>
    <w:rsid w:val="0051666A"/>
    <w:rsid w:val="00521EFE"/>
    <w:rsid w:val="0052616C"/>
    <w:rsid w:val="005270C8"/>
    <w:rsid w:val="005279F3"/>
    <w:rsid w:val="00527DF3"/>
    <w:rsid w:val="00534987"/>
    <w:rsid w:val="00537617"/>
    <w:rsid w:val="00544444"/>
    <w:rsid w:val="00547A5C"/>
    <w:rsid w:val="00547BE1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B396A"/>
    <w:rsid w:val="005B6B72"/>
    <w:rsid w:val="005B758E"/>
    <w:rsid w:val="005D524E"/>
    <w:rsid w:val="005D56DC"/>
    <w:rsid w:val="005E275C"/>
    <w:rsid w:val="005E7649"/>
    <w:rsid w:val="005F1B0A"/>
    <w:rsid w:val="00600EB9"/>
    <w:rsid w:val="00603AB6"/>
    <w:rsid w:val="00605FA3"/>
    <w:rsid w:val="00613C6D"/>
    <w:rsid w:val="00624EF7"/>
    <w:rsid w:val="00663512"/>
    <w:rsid w:val="0066617D"/>
    <w:rsid w:val="00670354"/>
    <w:rsid w:val="00672CC9"/>
    <w:rsid w:val="00674304"/>
    <w:rsid w:val="006743F6"/>
    <w:rsid w:val="00680F56"/>
    <w:rsid w:val="006939D5"/>
    <w:rsid w:val="006944B8"/>
    <w:rsid w:val="006A6986"/>
    <w:rsid w:val="006B1627"/>
    <w:rsid w:val="006B33B9"/>
    <w:rsid w:val="006B4703"/>
    <w:rsid w:val="006C470D"/>
    <w:rsid w:val="006D1AB2"/>
    <w:rsid w:val="006E2AB0"/>
    <w:rsid w:val="006E3077"/>
    <w:rsid w:val="006E3D6E"/>
    <w:rsid w:val="006E4AB1"/>
    <w:rsid w:val="006E6BBB"/>
    <w:rsid w:val="006F63D4"/>
    <w:rsid w:val="00710822"/>
    <w:rsid w:val="00713289"/>
    <w:rsid w:val="0071562E"/>
    <w:rsid w:val="00720C36"/>
    <w:rsid w:val="007219A5"/>
    <w:rsid w:val="007231CE"/>
    <w:rsid w:val="0073406D"/>
    <w:rsid w:val="00737485"/>
    <w:rsid w:val="00737DD0"/>
    <w:rsid w:val="00751C7C"/>
    <w:rsid w:val="00763AB1"/>
    <w:rsid w:val="00764602"/>
    <w:rsid w:val="007649AD"/>
    <w:rsid w:val="0077388F"/>
    <w:rsid w:val="00785B73"/>
    <w:rsid w:val="007908A2"/>
    <w:rsid w:val="00796DE5"/>
    <w:rsid w:val="007B0D48"/>
    <w:rsid w:val="007B48A9"/>
    <w:rsid w:val="007B4EA1"/>
    <w:rsid w:val="007B6713"/>
    <w:rsid w:val="007B6A56"/>
    <w:rsid w:val="007D6234"/>
    <w:rsid w:val="007E28B0"/>
    <w:rsid w:val="007E506E"/>
    <w:rsid w:val="007F1E77"/>
    <w:rsid w:val="007F374B"/>
    <w:rsid w:val="007F72F3"/>
    <w:rsid w:val="00811664"/>
    <w:rsid w:val="00811E32"/>
    <w:rsid w:val="008201E0"/>
    <w:rsid w:val="00821D53"/>
    <w:rsid w:val="0082370D"/>
    <w:rsid w:val="00830A10"/>
    <w:rsid w:val="00840E30"/>
    <w:rsid w:val="00850A11"/>
    <w:rsid w:val="00861DD6"/>
    <w:rsid w:val="008634E1"/>
    <w:rsid w:val="00872E9B"/>
    <w:rsid w:val="008879A5"/>
    <w:rsid w:val="00890F96"/>
    <w:rsid w:val="008A24DB"/>
    <w:rsid w:val="008A27EB"/>
    <w:rsid w:val="008B6460"/>
    <w:rsid w:val="008C1A80"/>
    <w:rsid w:val="008D5CC1"/>
    <w:rsid w:val="008E0402"/>
    <w:rsid w:val="008E50AD"/>
    <w:rsid w:val="00901BB3"/>
    <w:rsid w:val="009030A9"/>
    <w:rsid w:val="009116F1"/>
    <w:rsid w:val="009127DA"/>
    <w:rsid w:val="0091302C"/>
    <w:rsid w:val="00927485"/>
    <w:rsid w:val="0093259B"/>
    <w:rsid w:val="0094089C"/>
    <w:rsid w:val="00942678"/>
    <w:rsid w:val="00947C8D"/>
    <w:rsid w:val="009518C5"/>
    <w:rsid w:val="00951EB5"/>
    <w:rsid w:val="009608B1"/>
    <w:rsid w:val="0096311E"/>
    <w:rsid w:val="00967941"/>
    <w:rsid w:val="009711DE"/>
    <w:rsid w:val="00976022"/>
    <w:rsid w:val="00977144"/>
    <w:rsid w:val="0098283F"/>
    <w:rsid w:val="00986824"/>
    <w:rsid w:val="00994414"/>
    <w:rsid w:val="009A0FE8"/>
    <w:rsid w:val="009A36D5"/>
    <w:rsid w:val="009A7177"/>
    <w:rsid w:val="009C6F4D"/>
    <w:rsid w:val="009D3D25"/>
    <w:rsid w:val="009D4F24"/>
    <w:rsid w:val="009E080C"/>
    <w:rsid w:val="009E145B"/>
    <w:rsid w:val="009E2013"/>
    <w:rsid w:val="009E6266"/>
    <w:rsid w:val="009E63A9"/>
    <w:rsid w:val="009E7070"/>
    <w:rsid w:val="00A06913"/>
    <w:rsid w:val="00A131D3"/>
    <w:rsid w:val="00A14940"/>
    <w:rsid w:val="00A21615"/>
    <w:rsid w:val="00A231D3"/>
    <w:rsid w:val="00A247E9"/>
    <w:rsid w:val="00A40AA6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859B7"/>
    <w:rsid w:val="00A908F4"/>
    <w:rsid w:val="00A94D5B"/>
    <w:rsid w:val="00A9690B"/>
    <w:rsid w:val="00A9753A"/>
    <w:rsid w:val="00AC307F"/>
    <w:rsid w:val="00AC3EF1"/>
    <w:rsid w:val="00AC78EA"/>
    <w:rsid w:val="00AD03C9"/>
    <w:rsid w:val="00AD2107"/>
    <w:rsid w:val="00AD7951"/>
    <w:rsid w:val="00AD7E4D"/>
    <w:rsid w:val="00AE04FF"/>
    <w:rsid w:val="00AE1F06"/>
    <w:rsid w:val="00AE670D"/>
    <w:rsid w:val="00B03DD9"/>
    <w:rsid w:val="00B04085"/>
    <w:rsid w:val="00B07689"/>
    <w:rsid w:val="00B0783B"/>
    <w:rsid w:val="00B07E52"/>
    <w:rsid w:val="00B1266C"/>
    <w:rsid w:val="00B27342"/>
    <w:rsid w:val="00B4454D"/>
    <w:rsid w:val="00B44B05"/>
    <w:rsid w:val="00B4678F"/>
    <w:rsid w:val="00B54189"/>
    <w:rsid w:val="00B54913"/>
    <w:rsid w:val="00B722F6"/>
    <w:rsid w:val="00B853D2"/>
    <w:rsid w:val="00BA07F0"/>
    <w:rsid w:val="00BA31B7"/>
    <w:rsid w:val="00BA3269"/>
    <w:rsid w:val="00BA72E1"/>
    <w:rsid w:val="00BC3311"/>
    <w:rsid w:val="00BD6556"/>
    <w:rsid w:val="00BE0087"/>
    <w:rsid w:val="00BE673C"/>
    <w:rsid w:val="00BF6748"/>
    <w:rsid w:val="00BF78DA"/>
    <w:rsid w:val="00C0041F"/>
    <w:rsid w:val="00C03AAD"/>
    <w:rsid w:val="00C03C46"/>
    <w:rsid w:val="00C109ED"/>
    <w:rsid w:val="00C2425B"/>
    <w:rsid w:val="00C325B2"/>
    <w:rsid w:val="00C32E26"/>
    <w:rsid w:val="00C37DF9"/>
    <w:rsid w:val="00C42A98"/>
    <w:rsid w:val="00C665B5"/>
    <w:rsid w:val="00C72117"/>
    <w:rsid w:val="00C7294F"/>
    <w:rsid w:val="00C72FF4"/>
    <w:rsid w:val="00C73586"/>
    <w:rsid w:val="00C7624E"/>
    <w:rsid w:val="00C76E4B"/>
    <w:rsid w:val="00C8451C"/>
    <w:rsid w:val="00C8477D"/>
    <w:rsid w:val="00C945DD"/>
    <w:rsid w:val="00CA24E5"/>
    <w:rsid w:val="00CA3250"/>
    <w:rsid w:val="00CA55A6"/>
    <w:rsid w:val="00CB294B"/>
    <w:rsid w:val="00CB37B0"/>
    <w:rsid w:val="00CC0EAA"/>
    <w:rsid w:val="00CC65D2"/>
    <w:rsid w:val="00CC6F31"/>
    <w:rsid w:val="00CD1C11"/>
    <w:rsid w:val="00CD4756"/>
    <w:rsid w:val="00CE1EAB"/>
    <w:rsid w:val="00CE3916"/>
    <w:rsid w:val="00CE4606"/>
    <w:rsid w:val="00D124B1"/>
    <w:rsid w:val="00D137CA"/>
    <w:rsid w:val="00D15FA6"/>
    <w:rsid w:val="00D20E84"/>
    <w:rsid w:val="00D2207A"/>
    <w:rsid w:val="00D257A2"/>
    <w:rsid w:val="00D441EA"/>
    <w:rsid w:val="00D45410"/>
    <w:rsid w:val="00D60B90"/>
    <w:rsid w:val="00D65C31"/>
    <w:rsid w:val="00D671B8"/>
    <w:rsid w:val="00D70288"/>
    <w:rsid w:val="00D7278E"/>
    <w:rsid w:val="00D83FD0"/>
    <w:rsid w:val="00D8516C"/>
    <w:rsid w:val="00D92622"/>
    <w:rsid w:val="00DA6704"/>
    <w:rsid w:val="00DB1E51"/>
    <w:rsid w:val="00DB4026"/>
    <w:rsid w:val="00DB7B29"/>
    <w:rsid w:val="00DC49B0"/>
    <w:rsid w:val="00DC5D6B"/>
    <w:rsid w:val="00DC647E"/>
    <w:rsid w:val="00DC6DD3"/>
    <w:rsid w:val="00DD2B90"/>
    <w:rsid w:val="00DE05F0"/>
    <w:rsid w:val="00DE2EA4"/>
    <w:rsid w:val="00DE5596"/>
    <w:rsid w:val="00E15570"/>
    <w:rsid w:val="00E17A8D"/>
    <w:rsid w:val="00E24807"/>
    <w:rsid w:val="00E24F1A"/>
    <w:rsid w:val="00E36F40"/>
    <w:rsid w:val="00E43ED8"/>
    <w:rsid w:val="00E473E7"/>
    <w:rsid w:val="00E607EF"/>
    <w:rsid w:val="00E634FF"/>
    <w:rsid w:val="00E649D6"/>
    <w:rsid w:val="00E723B1"/>
    <w:rsid w:val="00E749F3"/>
    <w:rsid w:val="00E76E3F"/>
    <w:rsid w:val="00E76EA1"/>
    <w:rsid w:val="00E816A9"/>
    <w:rsid w:val="00E92535"/>
    <w:rsid w:val="00EA3295"/>
    <w:rsid w:val="00EB452D"/>
    <w:rsid w:val="00EC052F"/>
    <w:rsid w:val="00EC2B05"/>
    <w:rsid w:val="00EC5721"/>
    <w:rsid w:val="00EC6DE9"/>
    <w:rsid w:val="00EC720B"/>
    <w:rsid w:val="00ED1C21"/>
    <w:rsid w:val="00ED2CCB"/>
    <w:rsid w:val="00ED711D"/>
    <w:rsid w:val="00EE3FAF"/>
    <w:rsid w:val="00EE4C8F"/>
    <w:rsid w:val="00EF3465"/>
    <w:rsid w:val="00EF4546"/>
    <w:rsid w:val="00F050E6"/>
    <w:rsid w:val="00F06101"/>
    <w:rsid w:val="00F137B6"/>
    <w:rsid w:val="00F207A7"/>
    <w:rsid w:val="00F20FF8"/>
    <w:rsid w:val="00F2206E"/>
    <w:rsid w:val="00F22D5A"/>
    <w:rsid w:val="00F257CC"/>
    <w:rsid w:val="00F26ED3"/>
    <w:rsid w:val="00F32907"/>
    <w:rsid w:val="00F32AEC"/>
    <w:rsid w:val="00F44178"/>
    <w:rsid w:val="00F51649"/>
    <w:rsid w:val="00F542F1"/>
    <w:rsid w:val="00F6342B"/>
    <w:rsid w:val="00F63A45"/>
    <w:rsid w:val="00F64732"/>
    <w:rsid w:val="00F6567C"/>
    <w:rsid w:val="00F670C3"/>
    <w:rsid w:val="00F67728"/>
    <w:rsid w:val="00F7573A"/>
    <w:rsid w:val="00F81924"/>
    <w:rsid w:val="00FB1229"/>
    <w:rsid w:val="00FB407B"/>
    <w:rsid w:val="00FB53AB"/>
    <w:rsid w:val="00FE1EF2"/>
    <w:rsid w:val="00FE2D5D"/>
    <w:rsid w:val="00FE345A"/>
    <w:rsid w:val="00FF08F4"/>
    <w:rsid w:val="00FF4280"/>
    <w:rsid w:val="00FF64E3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FA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locked/>
    <w:rsid w:val="0069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992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50223147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126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11192771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41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043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2797969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7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9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0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0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552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8344766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26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2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6286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75932797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9614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2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2814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74228667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17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6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895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39046798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235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92885605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81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32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8529174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6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07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94106187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6619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2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066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7284623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993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5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682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60113598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2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569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14561060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823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88429555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10</Pages>
  <Words>4114</Words>
  <Characters>23452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27511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Анжелика Агаметова</cp:lastModifiedBy>
  <cp:revision>38</cp:revision>
  <cp:lastPrinted>2021-05-14T11:01:00Z</cp:lastPrinted>
  <dcterms:created xsi:type="dcterms:W3CDTF">2022-09-23T10:01:00Z</dcterms:created>
  <dcterms:modified xsi:type="dcterms:W3CDTF">2025-03-19T13:22:00Z</dcterms:modified>
</cp:coreProperties>
</file>