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59" w:type="dxa"/>
        <w:shd w:val="clear" w:color="auto" w:fill="CCCCCC"/>
        <w:tblLook w:val="01E0"/>
      </w:tblPr>
      <w:tblGrid>
        <w:gridCol w:w="9923"/>
      </w:tblGrid>
      <w:tr w:rsidR="0035422F" w:rsidRPr="0035422F" w:rsidTr="00822420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D46526" w:rsidRPr="003A788D" w:rsidRDefault="009672BE" w:rsidP="003A788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Веч</w:t>
            </w:r>
            <w:r w:rsidR="0015101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ный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подвиг в сердцах поколений: ржев</w:t>
            </w:r>
            <w:r w:rsidR="00D4652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и </w:t>
            </w:r>
            <w:r w:rsidR="003A788D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бородино, </w:t>
            </w:r>
            <w:r w:rsidR="0082242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3</w:t>
            </w:r>
            <w:r w:rsidR="00086F4E" w:rsidRPr="00086F4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4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993"/>
        <w:gridCol w:w="8930"/>
      </w:tblGrid>
      <w:tr w:rsidR="00A75ED1" w:rsidRPr="0035422F" w:rsidTr="00556783">
        <w:trPr>
          <w:trHeight w:val="22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2F2"/>
            <w:vAlign w:val="center"/>
          </w:tcPr>
          <w:p w:rsidR="006F2750" w:rsidRPr="00AA258B" w:rsidRDefault="006F2750" w:rsidP="00856024">
            <w:pPr>
              <w:widowControl w:val="0"/>
              <w:spacing w:before="80" w:after="0" w:line="276" w:lineRule="auto"/>
              <w:rPr>
                <w:rFonts w:ascii="Times New Roman" w:eastAsia="Times New Roman" w:hAnsi="Times New Roman"/>
                <w:b/>
                <w:szCs w:val="18"/>
                <w:lang w:eastAsia="ru-RU"/>
              </w:rPr>
            </w:pPr>
            <w:bookmarkStart w:id="0" w:name="_Hlk43743441"/>
            <w:r w:rsidRPr="006F2750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Дат</w:t>
            </w:r>
            <w:r w:rsidR="00856024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ы</w:t>
            </w:r>
            <w:r w:rsidR="003A788D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 </w:t>
            </w:r>
            <w:r w:rsidRPr="006F2750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тура</w:t>
            </w:r>
            <w:r w:rsidR="003A788D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 в 2026 году</w:t>
            </w:r>
            <w:r w:rsidRPr="006F2750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:</w:t>
            </w:r>
            <w:r w:rsidR="003A788D"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  <w:t xml:space="preserve"> 03.07, 31.07, 11.09</w:t>
            </w:r>
          </w:p>
        </w:tc>
      </w:tr>
      <w:bookmarkEnd w:id="0"/>
      <w:tr w:rsidR="00942C76" w:rsidRPr="0035422F" w:rsidTr="00556783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C76" w:rsidRPr="004521B8" w:rsidRDefault="00942C76" w:rsidP="001F07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024" w:rsidRPr="00856024" w:rsidRDefault="000A4A30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06:45</w:t>
            </w:r>
            <w:r w:rsidR="009D779E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</w:t>
            </w:r>
            <w:r w:rsidR="00856024"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подача автобуса по адресу: станция метро «Московская», Демонстрационный проезд, остановка «Московская площадь» (автобус будет стоять между памятником В. </w:t>
            </w:r>
            <w:r w:rsid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И. Ленину и Домом Советов)</w:t>
            </w:r>
            <w:r w:rsidR="009D779E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.</w:t>
            </w:r>
          </w:p>
          <w:p w:rsid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07:</w:t>
            </w:r>
            <w:r w:rsidR="000A4A3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00</w:t>
            </w: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отправление автобуса</w:t>
            </w:r>
            <w:r w:rsidR="009D779E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</w:t>
            </w:r>
            <w:r w:rsidR="00127F4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в Тверь</w:t>
            </w: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. Трассова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я экскурсия. Бытовые остановки.</w:t>
            </w:r>
          </w:p>
          <w:p w:rsidR="000A4A30" w:rsidRPr="00856024" w:rsidRDefault="000A4A30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Прибытие в Эммаус</w:t>
            </w:r>
            <w:r w:rsidR="008D15B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с</w:t>
            </w:r>
            <w:r w:rsidR="009D779E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.</w:t>
            </w:r>
          </w:p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13:30 об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ед</w:t>
            </w:r>
            <w:r w:rsidR="00B01958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в кафе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(за доп. плату, по желанию).</w:t>
            </w:r>
          </w:p>
          <w:p w:rsidR="008D15B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14:30</w:t>
            </w:r>
            <w:r w:rsidR="009D779E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э</w:t>
            </w:r>
            <w:r w:rsidR="008D15B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кскур</w:t>
            </w:r>
            <w:r w:rsidR="009D779E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сия в музее Калининского фронта.</w:t>
            </w:r>
          </w:p>
          <w:p w:rsidR="009D779E" w:rsidRPr="009D779E" w:rsidRDefault="009D779E" w:rsidP="009D77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9D779E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Музей Калининского фронта был открыт в 2005 г. к 60-летию Победы в Великой Отечественной войне в память событий, происходивших в 1941 г. на правом, северном фланге Московской битвы. Музей находится в п. Эммаусс Калининского района, в 16 км от областного центра – Твери, бывшего Калинина, именем которого было названо созданное в окрестностях города крупное войсковое объединение – Калининский фронт. В этом месте 5 декабря 1941 г. войска фронта прорвали оборону германских войск, начав контрнаступление Красной Армии под Москвой. В музее можно познакомится с материалами, рассказывающими о событиях первых месяцев Великой Отечественной войны, боевых действиях на территории области, об обороне и освобождении города Калинина, а также увидеть планы германского командования в районе Калинина, проследить ход военных действий вокруг города. Фотографии и документы защитников и освободителей города дают возможность узнать их имена, рассказывают о конкретных примерах героизма советских людей. В музее выставлены образцы оружия, предметы снаряжения воинов вермахта. Центральное место в музее занимает диорама «Бой за Тверецкий мост». В лекционных залах музея выставлены фотографии корреспондента Калининского фронта Б.Е. Вдовенко и работы немецких фотографов.</w:t>
            </w:r>
          </w:p>
          <w:p w:rsidR="008D15B4" w:rsidRDefault="009D779E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Переезд в Тверь (</w:t>
            </w:r>
            <w:r w:rsidR="00897BB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16 км)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.</w:t>
            </w:r>
          </w:p>
          <w:p w:rsidR="00856024" w:rsidRPr="00856024" w:rsidRDefault="00897BB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О</w:t>
            </w:r>
            <w:r w:rsidR="00856024"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бзорная</w:t>
            </w:r>
            <w:r w:rsidR="00D53645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экскурсия по </w:t>
            </w:r>
            <w:r w:rsid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Твери.</w:t>
            </w:r>
          </w:p>
          <w:p w:rsidR="0001730A" w:rsidRDefault="0020299B" w:rsidP="008560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Вы увидите Тверь с её уникальными памятниками </w:t>
            </w:r>
            <w:r w:rsidR="00856024"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архитектуры XVI–XVIII веков: Собор Белая Троица, Императорский Путевой Дворец, купеческие усадьбы, памятник Афанасию Никитину. Вы узнаете, почему Новый мост старее Старого моста, как появилось выражение «Филькина грамота», как Петр I строил мост в Твери и много других тайн и легенд.</w:t>
            </w:r>
          </w:p>
          <w:p w:rsidR="008D15B4" w:rsidRPr="0001730A" w:rsidRDefault="00897BB4" w:rsidP="0001730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01730A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Свободное время</w:t>
            </w:r>
            <w:r w:rsidR="0001730A" w:rsidRPr="0001730A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.</w:t>
            </w:r>
          </w:p>
          <w:p w:rsidR="00897BB4" w:rsidRDefault="009D779E" w:rsidP="009D77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Переезд в Ржев (130 </w:t>
            </w:r>
            <w:r w:rsidR="00897BB4" w:rsidRPr="00897BB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км)</w:t>
            </w: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.</w:t>
            </w:r>
          </w:p>
          <w:p w:rsidR="008D7C5C" w:rsidRDefault="008D7C5C" w:rsidP="008D7C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Среди отрогов Валдайской возвышенности, на крутых берегах Волги, стоит Ржев. Выгодное географическое положение создавало прекрасные условия для развития торговли. Но близость к западным рубежам русских земель придавала городу важное оборонное значение. На протяжении XIII–XIV веков жизнь города-крепости была весьма нелёгкой. Владевший Ржевом становился обладателем и мощной крепости, и части важного торгового пути.</w:t>
            </w:r>
          </w:p>
          <w:p w:rsidR="00897BB4" w:rsidRPr="00856024" w:rsidRDefault="009D779E" w:rsidP="00897BB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21:30 у</w:t>
            </w:r>
            <w:r w:rsidR="00897BB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жин в кафе </w:t>
            </w:r>
            <w:r w:rsidR="008D7C5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в Ржеве</w:t>
            </w: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</w:t>
            </w:r>
            <w:r w:rsidR="00897BB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(за доп. плату, по желанию).</w:t>
            </w:r>
          </w:p>
          <w:p w:rsidR="00856024" w:rsidRPr="00856024" w:rsidRDefault="00856024" w:rsidP="008D15B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Размещение</w:t>
            </w:r>
            <w:r w:rsidR="00B01958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в </w:t>
            </w:r>
            <w:r w:rsidR="009A1DB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гостинице в </w:t>
            </w:r>
            <w:r w:rsidR="008D15B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Ржеве.</w:t>
            </w:r>
          </w:p>
          <w:p w:rsidR="00942C76" w:rsidRPr="00AA258B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Ночь в гостинице.</w:t>
            </w:r>
          </w:p>
        </w:tc>
      </w:tr>
      <w:tr w:rsidR="00942C76" w:rsidRPr="0035422F" w:rsidTr="00556783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C76" w:rsidRPr="00072673" w:rsidRDefault="00942C76" w:rsidP="001F07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Завтрак</w:t>
            </w:r>
            <w:r w:rsidR="008A3FC6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</w:t>
            </w:r>
            <w:r w:rsidR="0033311D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(накрытие).</w:t>
            </w:r>
          </w:p>
          <w:p w:rsidR="00856024" w:rsidRDefault="008C243E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08</w:t>
            </w:r>
            <w:r w:rsidR="00856024"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:</w:t>
            </w:r>
            <w:r w:rsidR="00A83D19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15</w:t>
            </w:r>
            <w:r w:rsidR="00856024"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отправление</w:t>
            </w:r>
            <w:r w:rsid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в </w:t>
            </w:r>
            <w:r w:rsidR="0033311D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Бородино </w:t>
            </w:r>
            <w:r w:rsid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(1</w:t>
            </w:r>
            <w:r w:rsidR="00CD7A0C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55 </w:t>
            </w:r>
            <w:r w:rsid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км).</w:t>
            </w:r>
          </w:p>
          <w:p w:rsidR="0033311D" w:rsidRDefault="0033311D" w:rsidP="003331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33311D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Музей-заповедник «Бородинское поле» – мемориал двух Отечественных войн, старейший в мире музей из созданных на полях сражений. Музей-заповедник основан в 1839 году на месте Бородинской битвы 1812 года. Бородинское поле – это территория в 110 кв. км., на которой с 22 по 27 августа 1812 года располагались и вели боевые действия Российская императорская армия во главе с М.И. Кутузовым и армия французского императора Наполеона Бонапарта. В 1839 году, по указу императора Николая I на Курганной высоте (батарея Раевского) был возведен первый монумент в честь героев Бородинского сражения. Особое значение в истории Бородинского поля занимает Спасо-Бородинский монастырь, основанный Маргаритой Тучковой на месте гибели своего мужа, генерала Александра Тучкова. На Бородинском поле расположено около двухсот памятных объектов: храмы Смоленской иконы Божией Матери в с. Бородине и с. Старом – свидетели Бородинского сражения; земляные артиллерийские укрепления обеих армий: Шевардинский редут, Багратионовы флеши, батарея Раевского и др.; захоронения участников сражения: Д.П. Неверовского, А.Г. Огарева и др., братские могилы, памятники на командных пунктах М.И. Кутузова и Наполеона; 33 монумента на местах расположения русских войск, обелиск «Благодарная Россия – своим защитникам»; военно-инженерные сооружения Можайской линии обороны – доты, окопы, ходы сообщения, противотанковые рвы (1941–42 гг.); памятники на братских могилах советских воинов.</w:t>
            </w:r>
          </w:p>
          <w:p w:rsidR="0033311D" w:rsidRPr="0033311D" w:rsidRDefault="0033311D" w:rsidP="003331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33311D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11:00 экскурсионная программа в музее-заповеднике «Бородинское поле».</w:t>
            </w:r>
          </w:p>
          <w:p w:rsidR="0033311D" w:rsidRDefault="0033311D" w:rsidP="00D505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33311D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Посещение памятных мест Бородинского поля, главной экспозиции «Славься ввек, Бородино!» и трёх экспозиций на территории Спасо-Бородинского женского монастыря: «Бородино в годы Великой Отечественной войны», «Дом-музей игумении Марии (Тучковой)», «Герои романа “Война и мир” на Бородинском поле».</w:t>
            </w:r>
          </w:p>
          <w:p w:rsidR="0033311D" w:rsidRDefault="00D06518" w:rsidP="003331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D06518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14:00</w:t>
            </w:r>
            <w:r w:rsidR="0033311D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п</w:t>
            </w:r>
            <w:r w:rsid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ереезд в </w:t>
            </w:r>
            <w:r w:rsidR="008C243E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Можайск</w:t>
            </w:r>
            <w:r w:rsidR="0033311D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14</w:t>
            </w:r>
            <w:r w:rsidR="0033311D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</w:t>
            </w:r>
            <w:r w:rsid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км).</w:t>
            </w:r>
          </w:p>
          <w:p w:rsidR="001D2127" w:rsidRDefault="0033311D" w:rsidP="0033311D">
            <w:pPr>
              <w:shd w:val="clear" w:color="auto" w:fill="FFFFFF"/>
              <w:spacing w:before="160"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14:30 о</w:t>
            </w:r>
            <w:r w:rsidR="00856024"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ед </w:t>
            </w:r>
            <w:r w:rsid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(за доп. плату, по желанию).</w:t>
            </w:r>
          </w:p>
          <w:p w:rsidR="00856024" w:rsidRDefault="001D2127" w:rsidP="0033311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1D212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15:00 пешеходная экскурсия по территории Можайского Кремля.</w:t>
            </w:r>
          </w:p>
          <w:p w:rsidR="001D2127" w:rsidRPr="001D2127" w:rsidRDefault="001D2127" w:rsidP="001D21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1D2127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Город Можайск известен с начала 13 века как владение смоленских князей. Издревле Можайск был известен как сильная крепость. Его древнейший кремль с деревянными стенами и башнями стоял на высоком холме, окруженном двойным кольцом водных преград – рек и болот. В 1620-х годах князь Дмитрий Михайлович Пожарский построил в Можайске каменный кремль, по образцу московского Китай-города. С Никольским собором связано почитание знаменитой иконы святого Николы Можайского. Легенда рассказывает, что, когда город осадили монголы, в небе появилось видение святителя Николая в сиянии, вставшего над городским собором. В одной руке угодник Божий держал меч, готовый опуститься на головы врагов, а в другой образ Можайска в знак того, что город находится под его защитой. Во время экскурсии Вы узнаете историю древнего русского города Можайска, которая была невероятно значима для всей страны, увидите Ново-Никольский собор, сможете подняться на смотровую площадку Колокольни собора, познакомитесь с Церковно-Археологическим музеем.</w:t>
            </w:r>
          </w:p>
          <w:p w:rsidR="00856024" w:rsidRPr="00856024" w:rsidRDefault="001D2127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Около 19:30 </w:t>
            </w:r>
            <w:r w:rsidR="00F0771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в</w:t>
            </w:r>
            <w:r w:rsidR="00856024"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озвращение в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Ржев </w:t>
            </w:r>
            <w:r w:rsid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(</w:t>
            </w:r>
            <w:r w:rsidR="0042660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160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км). </w:t>
            </w:r>
            <w:r w:rsid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Свободное время.</w:t>
            </w:r>
          </w:p>
          <w:p w:rsidR="00942C76" w:rsidRPr="00AA258B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Ночь в гостинице.</w:t>
            </w:r>
          </w:p>
        </w:tc>
      </w:tr>
      <w:tr w:rsidR="00822420" w:rsidRPr="0035422F" w:rsidTr="00556783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20" w:rsidRPr="00072673" w:rsidRDefault="00822420" w:rsidP="008224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Завтрак</w:t>
            </w:r>
            <w:r w:rsidR="008A3FC6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</w:t>
            </w:r>
            <w:r w:rsidR="00267DB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(накрытие).</w:t>
            </w:r>
          </w:p>
          <w:p w:rsid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Освобождение номеров.</w:t>
            </w:r>
          </w:p>
          <w:p w:rsidR="00CC0176" w:rsidRDefault="00D50585" w:rsidP="00CC01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</w:t>
            </w:r>
            <w:r w:rsidR="00267DB0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 w:rsidR="00CC0176">
              <w:rPr>
                <w:rFonts w:ascii="Times New Roman" w:eastAsia="Times New Roman" w:hAnsi="Times New Roman"/>
                <w:b/>
                <w:bCs/>
                <w:lang w:eastAsia="ru-RU"/>
              </w:rPr>
              <w:t>осещение Ржевского мемориала советскому солдату.</w:t>
            </w:r>
          </w:p>
          <w:p w:rsidR="00CC0176" w:rsidRDefault="00CC0176" w:rsidP="00CC01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Самый масштабный монумент в истории современной России, призванный увековечить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память героев Великой Отечественной войны. Центром мемориала является 25-метровая бронзовая фигура солдата, установленная на 10-метровом насыпном кургане.</w:t>
            </w:r>
          </w:p>
          <w:p w:rsidR="00267DB0" w:rsidRDefault="00D50585" w:rsidP="00D5058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10:00 </w:t>
            </w:r>
            <w:r w:rsidR="00267DB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экскурсия </w:t>
            </w:r>
            <w:r w:rsidR="00CC0176" w:rsidRPr="00CC0176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 «</w:t>
            </w:r>
            <w:r w:rsidR="00CC0176" w:rsidRPr="00CC0176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Ставке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» </w:t>
            </w:r>
            <w:r w:rsidR="00CC0176" w:rsidRPr="00CC0176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Сталина</w:t>
            </w:r>
            <w:r w:rsidR="00267DB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 (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музей</w:t>
            </w:r>
            <w:r w:rsidR="00267DB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ascii="Helvetica" w:hAnsi="Helvetica" w:cs="Helvetica"/>
                <w:color w:val="323030"/>
                <w:sz w:val="26"/>
                <w:szCs w:val="26"/>
                <w:shd w:val="clear" w:color="auto" w:fill="FDFAFA"/>
              </w:rPr>
              <w:t>«</w:t>
            </w:r>
            <w:r w:rsidRPr="00D50585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Калининский фронт. Август 1943 года»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)</w:t>
            </w:r>
            <w:r w:rsidR="00267DB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.</w:t>
            </w:r>
            <w:r>
              <w:rPr>
                <w:rFonts w:ascii="Helvetica" w:hAnsi="Helvetica" w:cs="Helvetica"/>
                <w:color w:val="323030"/>
                <w:sz w:val="26"/>
                <w:szCs w:val="26"/>
              </w:rPr>
              <w:br/>
            </w:r>
            <w:r w:rsidR="00CC0176" w:rsidRPr="00D50585">
              <w:rPr>
                <w:rFonts w:ascii="Times New Roman" w:eastAsia="Times New Roman" w:hAnsi="Times New Roman"/>
                <w:bCs/>
                <w:lang w:eastAsia="ru-RU"/>
              </w:rPr>
              <w:t xml:space="preserve">В небольшом деревянном доме подо Ржевомв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селе</w:t>
            </w:r>
            <w:r w:rsidR="00CC0176" w:rsidRPr="00D50585">
              <w:rPr>
                <w:rFonts w:ascii="Times New Roman" w:eastAsia="Times New Roman" w:hAnsi="Times New Roman"/>
                <w:bCs/>
                <w:lang w:eastAsia="ru-RU"/>
              </w:rPr>
              <w:t xml:space="preserve"> Хорошево Верховный главнокомандующий И.В. Сталин провел ночь с 4 на 5 августа 1943 года и впервые отдал приказ о проведении в Москве салюта в честь освобождения Орла и Белгорода в ходе Курской битвы.</w:t>
            </w:r>
            <w:r w:rsidR="00267DB0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D50585">
              <w:rPr>
                <w:rFonts w:ascii="Times New Roman" w:eastAsia="Times New Roman" w:hAnsi="Times New Roman"/>
                <w:bCs/>
                <w:lang w:eastAsia="ru-RU"/>
              </w:rPr>
              <w:t>Это единственное, документально подтвержденное место, связанное с выездом Сталина на фронт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  <w:r w:rsidR="00CC0176" w:rsidRPr="00D50585">
              <w:rPr>
                <w:rFonts w:ascii="Times New Roman" w:eastAsia="Times New Roman" w:hAnsi="Times New Roman"/>
                <w:bCs/>
                <w:lang w:eastAsia="ru-RU"/>
              </w:rPr>
              <w:t xml:space="preserve"> В музее воссоздан исторический интерьер времен Великой Отечественной войны. Сейчас здесь представлена расширенная экспозиция – военные документы, фотоматериалы, личные вещи солдат и офицеров. Во дворе музея установлены бюст</w:t>
            </w:r>
            <w:r w:rsidR="00267DB0">
              <w:rPr>
                <w:rFonts w:ascii="Times New Roman" w:eastAsia="Times New Roman" w:hAnsi="Times New Roman"/>
                <w:bCs/>
                <w:lang w:eastAsia="ru-RU"/>
              </w:rPr>
              <w:t xml:space="preserve">ы Верховного главнокомандующего </w:t>
            </w:r>
            <w:r w:rsidR="00CC0176" w:rsidRPr="00D50585">
              <w:rPr>
                <w:rFonts w:ascii="Times New Roman" w:eastAsia="Times New Roman" w:hAnsi="Times New Roman"/>
                <w:bCs/>
                <w:lang w:eastAsia="ru-RU"/>
              </w:rPr>
              <w:t>И.В. Сталина, командующего Калининским фронтом генерал-полковника А.И. Ерёменко и 12-ти Героев Советского Союза – уроженцев Ржевского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="00CC0176" w:rsidRPr="00D50585">
              <w:rPr>
                <w:rFonts w:ascii="Times New Roman" w:eastAsia="Times New Roman" w:hAnsi="Times New Roman"/>
                <w:bCs/>
                <w:lang w:eastAsia="ru-RU"/>
              </w:rPr>
              <w:t>района.</w:t>
            </w:r>
            <w:r w:rsidR="00CC0176" w:rsidRPr="00D50585">
              <w:rPr>
                <w:rFonts w:ascii="Times New Roman" w:eastAsia="Times New Roman" w:hAnsi="Times New Roman"/>
                <w:bCs/>
                <w:lang w:eastAsia="ru-RU"/>
              </w:rPr>
              <w:br/>
            </w:r>
            <w:r w:rsidR="00CC0176" w:rsidRPr="00D50585">
              <w:rPr>
                <w:rFonts w:ascii="Times New Roman" w:eastAsia="Times New Roman" w:hAnsi="Times New Roman"/>
                <w:bCs/>
                <w:lang w:eastAsia="ru-RU"/>
              </w:rPr>
              <w:br/>
            </w:r>
            <w:r w:rsidR="00267DB0">
              <w:rPr>
                <w:rFonts w:ascii="Times New Roman" w:eastAsia="Times New Roman" w:hAnsi="Times New Roman"/>
                <w:b/>
                <w:bCs/>
                <w:lang w:eastAsia="ru-RU"/>
              </w:rPr>
              <w:t>11:30 п</w:t>
            </w:r>
            <w:r w:rsidR="008D7C5C">
              <w:rPr>
                <w:rFonts w:ascii="Times New Roman" w:eastAsia="Times New Roman" w:hAnsi="Times New Roman"/>
                <w:b/>
                <w:bCs/>
                <w:lang w:eastAsia="ru-RU"/>
              </w:rPr>
              <w:t>осещение тематической экспозиции Диорама «Бой за Ржев 24 сентября 1942 года».</w:t>
            </w:r>
          </w:p>
          <w:p w:rsidR="008D7C5C" w:rsidRDefault="008D7C5C" w:rsidP="00267D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Трагической страницей истории Ржева стали годы Великой Отечественной Войны. Ржевская битва, которая длилась больше года, стала одной из самых кровавых в человеческой истории. Это произведение монументальной живописи рассказывает об одном из боев, отражающее современный взгляд на боевые действия в районе Ржева.</w:t>
            </w:r>
          </w:p>
          <w:p w:rsidR="00856024" w:rsidRPr="008D7C5C" w:rsidRDefault="008A3FC6" w:rsidP="00267DB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8A3FC6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Около 13:00</w:t>
            </w:r>
            <w:r w:rsidR="00267DB0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переезд </w:t>
            </w:r>
            <w:r w:rsidR="00D06518" w:rsidRPr="008D7C5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в Старицу</w:t>
            </w:r>
            <w:r w:rsidR="00267DB0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50 км)</w:t>
            </w:r>
            <w:r w:rsidR="00267DB0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.</w:t>
            </w:r>
          </w:p>
          <w:p w:rsidR="00267DB0" w:rsidRDefault="00D06518" w:rsidP="008D7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Знакомство с</w:t>
            </w:r>
            <w:r w:rsidR="00267DB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</w:t>
            </w:r>
            <w:r w:rsidR="008D7C5C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Старицей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.</w:t>
            </w:r>
          </w:p>
          <w:p w:rsidR="00D06518" w:rsidRDefault="008D7C5C" w:rsidP="00267D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D7C5C">
              <w:rPr>
                <w:rFonts w:ascii="Times New Roman" w:eastAsia="Times New Roman" w:hAnsi="Times New Roman"/>
                <w:szCs w:val="24"/>
                <w:lang w:eastAsia="ru-RU"/>
              </w:rPr>
              <w:t>В</w:t>
            </w:r>
            <w:r w:rsidR="00D06518"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ы узнаете и о трагической судьбе Старицких князей, и о первом русском патриархе всея Руси Иове, и об Иване Грозном, который так полюбил Старицу, что называл её «Любим-город», и о том, что величать Русь белокаменной впервые начали с лёгкой руки старицких жителей. Ведь именно здесь в XIII веке начали добывать из</w:t>
            </w:r>
            <w:r w:rsidR="00267DB0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умительный «старицкий мрамор» – </w:t>
            </w:r>
            <w:r w:rsidR="00D06518"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белый известняк, который использовался для строительства не только Московского кремля, но и многих других волжских городов</w:t>
            </w:r>
            <w:r w:rsidR="00D0651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.</w:t>
            </w:r>
            <w:r w:rsidR="00267DB0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</w:t>
            </w:r>
            <w:r w:rsidR="00D06518"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Этот древнейший город с уникальной историей имел все шансы стать столицей Руси! Архитектурные ансамбли города – это поэма из камня, и ими можно любоваться бесконечно. Главный из них – Свято-Успенский монастырь, редкий образец древнего русского зодчества, поражающий величием, гармонией и совершенством</w:t>
            </w:r>
            <w:r w:rsidR="00267DB0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.</w:t>
            </w:r>
          </w:p>
          <w:p w:rsidR="008D7C5C" w:rsidRPr="00856024" w:rsidRDefault="008A3FC6" w:rsidP="008D7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14:00</w:t>
            </w:r>
            <w:r w:rsidR="00267DB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</w:t>
            </w:r>
            <w:r w:rsidR="008D7C5C"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об</w:t>
            </w:r>
            <w:r w:rsidR="00267DB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ед в кафе (за доп. </w:t>
            </w:r>
            <w:r w:rsidR="008D7C5C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плату, по желанию).</w:t>
            </w:r>
          </w:p>
          <w:p w:rsidR="00856024" w:rsidRPr="00856024" w:rsidRDefault="00267DB0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Около </w:t>
            </w:r>
            <w:r w:rsidR="008A3FC6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15:00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о</w:t>
            </w:r>
            <w:r w:rsidR="00856024"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тъезд в Санкт-Петербург.</w:t>
            </w:r>
          </w:p>
          <w:p w:rsidR="00822420" w:rsidRPr="00AA258B" w:rsidRDefault="00856024" w:rsidP="008224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Окончание т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ура ориентировочно 22:30</w:t>
            </w:r>
            <w:r w:rsidR="00267DB0" w:rsidRPr="00267DB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–</w:t>
            </w:r>
            <w:r w:rsidR="008A3FC6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23:30</w:t>
            </w:r>
            <w:r w:rsidR="00267DB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.</w:t>
            </w:r>
          </w:p>
        </w:tc>
      </w:tr>
    </w:tbl>
    <w:p w:rsidR="00B30302" w:rsidRDefault="00B30302" w:rsidP="004A6DB4">
      <w:pPr>
        <w:pStyle w:val="af"/>
        <w:tabs>
          <w:tab w:val="left" w:pos="426"/>
        </w:tabs>
        <w:ind w:left="-567" w:right="-284"/>
        <w:rPr>
          <w:b/>
          <w:bCs/>
          <w:sz w:val="28"/>
          <w:szCs w:val="28"/>
          <w:lang w:val="ru-RU"/>
        </w:rPr>
      </w:pPr>
      <w:bookmarkStart w:id="1" w:name="_Hlk45711510"/>
      <w:bookmarkStart w:id="2" w:name="_Hlk45711422"/>
      <w:bookmarkStart w:id="3" w:name="_Hlk43742582"/>
      <w:bookmarkStart w:id="4" w:name="_Hlk43730867"/>
    </w:p>
    <w:bookmarkEnd w:id="1"/>
    <w:bookmarkEnd w:id="2"/>
    <w:bookmarkEnd w:id="3"/>
    <w:bookmarkEnd w:id="4"/>
    <w:p w:rsidR="006C37F0" w:rsidRDefault="006C37F0" w:rsidP="006C37F0">
      <w:pPr>
        <w:pStyle w:val="af"/>
        <w:tabs>
          <w:tab w:val="left" w:pos="426"/>
        </w:tabs>
        <w:ind w:left="-567" w:right="-284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W w:w="5287" w:type="pct"/>
        <w:tblInd w:w="-552" w:type="dxa"/>
        <w:tblLook w:val="04A0"/>
      </w:tblPr>
      <w:tblGrid>
        <w:gridCol w:w="8080"/>
        <w:gridCol w:w="1844"/>
      </w:tblGrid>
      <w:tr w:rsidR="006C37F0" w:rsidTr="00267DB0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7F0" w:rsidRDefault="00267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7DB0">
              <w:rPr>
                <w:rFonts w:ascii="Times New Roman" w:eastAsia="Times New Roman" w:hAnsi="Times New Roman"/>
                <w:b/>
                <w:lang w:eastAsia="ru-RU"/>
              </w:rPr>
              <w:t>Гостиница «Никольская», Ржев</w:t>
            </w:r>
          </w:p>
        </w:tc>
      </w:tr>
      <w:tr w:rsidR="006C37F0" w:rsidTr="00267DB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7F0" w:rsidRDefault="006C37F0">
            <w:pPr>
              <w:spacing w:after="0" w:line="240" w:lineRule="auto"/>
              <w:ind w:left="12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2-местный номер «стандарт» (раздельные кровати или двуспальная</w:t>
            </w:r>
            <w:r w:rsidR="00267DB0">
              <w:rPr>
                <w:rFonts w:ascii="Times New Roman" w:eastAsia="Times New Roman" w:hAnsi="Times New Roman"/>
                <w:lang w:eastAsia="ru-RU"/>
              </w:rPr>
              <w:t xml:space="preserve"> кровать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37F0" w:rsidRDefault="00443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24550</w:t>
            </w:r>
          </w:p>
        </w:tc>
      </w:tr>
      <w:tr w:rsidR="006C37F0" w:rsidTr="00267DB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7F0" w:rsidRDefault="006C37F0">
            <w:pPr>
              <w:spacing w:after="0" w:line="240" w:lineRule="auto"/>
              <w:ind w:left="123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1-о местное размещение в номере «стандарт»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37F0" w:rsidRDefault="00443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28250</w:t>
            </w:r>
          </w:p>
        </w:tc>
      </w:tr>
      <w:tr w:rsidR="006C37F0" w:rsidTr="00267DB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7F0" w:rsidRDefault="006C37F0">
            <w:pPr>
              <w:spacing w:after="0" w:line="240" w:lineRule="auto"/>
              <w:ind w:left="123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2-местный номер «комфорт» (раздельные кровати или двуспальная</w:t>
            </w:r>
            <w:r w:rsidR="00267DB0">
              <w:rPr>
                <w:rFonts w:ascii="Times New Roman" w:eastAsia="Times New Roman" w:hAnsi="Times New Roman"/>
                <w:lang w:eastAsia="ru-RU"/>
              </w:rPr>
              <w:t xml:space="preserve"> кровать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7F0" w:rsidRDefault="00443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24970</w:t>
            </w:r>
          </w:p>
        </w:tc>
      </w:tr>
      <w:tr w:rsidR="006C37F0" w:rsidTr="00267DB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7F0" w:rsidRDefault="006C37F0">
            <w:pPr>
              <w:spacing w:after="0" w:line="240" w:lineRule="auto"/>
              <w:ind w:left="123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1-о местное размещение в номере «комфорт»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37F0" w:rsidRDefault="00443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29100</w:t>
            </w:r>
          </w:p>
        </w:tc>
      </w:tr>
      <w:tr w:rsidR="006C37F0" w:rsidTr="00267DB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7F0" w:rsidRDefault="00267DB0">
            <w:pPr>
              <w:spacing w:after="0" w:line="240" w:lineRule="auto"/>
              <w:ind w:left="123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3-</w:t>
            </w:r>
            <w:r w:rsidR="006C37F0">
              <w:rPr>
                <w:rFonts w:ascii="Times New Roman" w:eastAsia="Times New Roman" w:hAnsi="Times New Roman"/>
                <w:bCs/>
                <w:lang w:eastAsia="ru-RU"/>
              </w:rPr>
              <w:t>местный, 2-х комнатный «стандарт»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37F0" w:rsidRDefault="00443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24700</w:t>
            </w:r>
          </w:p>
        </w:tc>
      </w:tr>
      <w:tr w:rsidR="006C37F0" w:rsidTr="00267DB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7F0" w:rsidRDefault="00267DB0">
            <w:pPr>
              <w:spacing w:after="0" w:line="240" w:lineRule="auto"/>
              <w:ind w:left="123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2-</w:t>
            </w:r>
            <w:r w:rsidR="006C37F0">
              <w:rPr>
                <w:rFonts w:ascii="Times New Roman" w:eastAsia="Times New Roman" w:hAnsi="Times New Roman"/>
                <w:bCs/>
                <w:lang w:eastAsia="ru-RU"/>
              </w:rPr>
              <w:t xml:space="preserve">местный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номер </w:t>
            </w:r>
            <w:r w:rsidR="006C37F0">
              <w:rPr>
                <w:rFonts w:ascii="Times New Roman" w:eastAsia="Times New Roman" w:hAnsi="Times New Roman"/>
                <w:bCs/>
                <w:lang w:eastAsia="ru-RU"/>
              </w:rPr>
              <w:t>«люкс»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37F0" w:rsidRDefault="00443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29400</w:t>
            </w:r>
          </w:p>
        </w:tc>
      </w:tr>
      <w:tr w:rsidR="006C37F0" w:rsidTr="00267DB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7F0" w:rsidRDefault="006C37F0">
            <w:pPr>
              <w:spacing w:after="0" w:line="240" w:lineRule="auto"/>
              <w:ind w:left="123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Дополнительное место в номере «люкс» (3-ий в номере)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37F0" w:rsidRDefault="00443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25850</w:t>
            </w:r>
          </w:p>
        </w:tc>
      </w:tr>
      <w:tr w:rsidR="006C37F0" w:rsidTr="00267DB0">
        <w:trPr>
          <w:trHeight w:val="65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7F0" w:rsidRDefault="006C3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Скидка детям до 16 лет – 800 руб.</w:t>
            </w:r>
          </w:p>
        </w:tc>
      </w:tr>
    </w:tbl>
    <w:p w:rsidR="006C37F0" w:rsidRDefault="006C37F0" w:rsidP="005C3C8F">
      <w:pPr>
        <w:pStyle w:val="af"/>
        <w:tabs>
          <w:tab w:val="left" w:pos="426"/>
        </w:tabs>
        <w:ind w:left="-567" w:right="-284"/>
        <w:rPr>
          <w:b/>
          <w:bCs/>
          <w:sz w:val="28"/>
          <w:szCs w:val="28"/>
          <w:lang w:val="ru-RU"/>
        </w:rPr>
      </w:pPr>
    </w:p>
    <w:p w:rsidR="00C94456" w:rsidRPr="00573122" w:rsidRDefault="00C94456" w:rsidP="00405F99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:rsidR="00072673" w:rsidRPr="00107D8B" w:rsidRDefault="00315D09" w:rsidP="008E6B16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107D8B">
        <w:rPr>
          <w:b/>
          <w:sz w:val="28"/>
          <w:szCs w:val="24"/>
          <w:lang w:val="ru-RU"/>
        </w:rPr>
        <w:t>В стоимость тура входит:</w:t>
      </w:r>
    </w:p>
    <w:p w:rsidR="00856024" w:rsidRPr="00856024" w:rsidRDefault="00AF4A88" w:rsidP="00856024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п</w:t>
      </w:r>
      <w:r w:rsidR="00856024" w:rsidRPr="00856024">
        <w:rPr>
          <w:rFonts w:ascii="Times New Roman" w:eastAsia="Times New Roman" w:hAnsi="Times New Roman"/>
          <w:color w:val="000000"/>
          <w:szCs w:val="24"/>
          <w:lang w:eastAsia="ru-RU"/>
        </w:rPr>
        <w:t>роживание</w:t>
      </w:r>
      <w:r w:rsidR="008D7C5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 гостинице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</w:t>
      </w:r>
      <w:r w:rsidR="008A3FC6">
        <w:rPr>
          <w:rFonts w:ascii="Times New Roman" w:eastAsia="Times New Roman" w:hAnsi="Times New Roman"/>
          <w:color w:val="000000"/>
          <w:szCs w:val="24"/>
          <w:lang w:eastAsia="ru-RU"/>
        </w:rPr>
        <w:t>Ржеве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2 ночи </w:t>
      </w:r>
      <w:r w:rsidR="00856024" w:rsidRPr="00856024">
        <w:rPr>
          <w:rFonts w:ascii="Times New Roman" w:eastAsia="Times New Roman" w:hAnsi="Times New Roman"/>
          <w:color w:val="000000"/>
          <w:szCs w:val="24"/>
          <w:lang w:eastAsia="ru-RU"/>
        </w:rPr>
        <w:t>(номера выбранной категории);</w:t>
      </w:r>
    </w:p>
    <w:p w:rsidR="009672BE" w:rsidRDefault="00AF4A88" w:rsidP="002F30F8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питание: 2 завтрака;</w:t>
      </w:r>
    </w:p>
    <w:p w:rsidR="00856024" w:rsidRPr="009672BE" w:rsidRDefault="00856024" w:rsidP="002F30F8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72BE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(при группе в количестве менее 18 человек обслуживание производится на микроавтобусе);</w:t>
      </w:r>
    </w:p>
    <w:p w:rsidR="00856024" w:rsidRPr="00856024" w:rsidRDefault="00856024" w:rsidP="00856024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6024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по программе с входными билетами;</w:t>
      </w:r>
    </w:p>
    <w:p w:rsidR="00856024" w:rsidRPr="00856024" w:rsidRDefault="00856024" w:rsidP="00856024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6024">
        <w:rPr>
          <w:rFonts w:ascii="Times New Roman" w:eastAsia="Times New Roman" w:hAnsi="Times New Roman"/>
          <w:color w:val="000000"/>
          <w:szCs w:val="24"/>
          <w:lang w:eastAsia="ru-RU"/>
        </w:rPr>
        <w:t>услуги гида.</w:t>
      </w:r>
    </w:p>
    <w:p w:rsidR="005A7B01" w:rsidRDefault="005A7B01" w:rsidP="005A7B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5A7B01" w:rsidRPr="00107D8B" w:rsidRDefault="005A7B01" w:rsidP="005A7B01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107D8B">
        <w:rPr>
          <w:b/>
          <w:sz w:val="28"/>
          <w:szCs w:val="24"/>
          <w:lang w:val="ru-RU"/>
        </w:rPr>
        <w:t>В стоимость тура входит:</w:t>
      </w:r>
    </w:p>
    <w:p w:rsidR="00D472F1" w:rsidRDefault="005A7B01" w:rsidP="005A7B01">
      <w:pPr>
        <w:pStyle w:val="af0"/>
        <w:numPr>
          <w:ilvl w:val="0"/>
          <w:numId w:val="7"/>
        </w:numPr>
        <w:spacing w:after="0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472F1">
        <w:rPr>
          <w:rFonts w:ascii="Times New Roman" w:eastAsia="Times New Roman" w:hAnsi="Times New Roman"/>
          <w:color w:val="000000"/>
          <w:szCs w:val="24"/>
          <w:lang w:eastAsia="ru-RU"/>
        </w:rPr>
        <w:t>пакет питания (</w:t>
      </w:r>
      <w:r w:rsidR="009672BE" w:rsidRPr="00D472F1">
        <w:rPr>
          <w:rFonts w:ascii="Times New Roman" w:eastAsia="Times New Roman" w:hAnsi="Times New Roman"/>
          <w:color w:val="000000"/>
          <w:szCs w:val="24"/>
          <w:lang w:eastAsia="ru-RU"/>
        </w:rPr>
        <w:t>3</w:t>
      </w:r>
      <w:r w:rsidR="00D472F1" w:rsidRPr="00D472F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обеда) </w:t>
      </w:r>
      <w:r w:rsidRPr="00D472F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– </w:t>
      </w:r>
      <w:r w:rsidR="009672BE" w:rsidRPr="00D472F1">
        <w:rPr>
          <w:rFonts w:ascii="Times New Roman" w:eastAsia="Times New Roman" w:hAnsi="Times New Roman"/>
          <w:color w:val="000000"/>
          <w:szCs w:val="24"/>
          <w:lang w:eastAsia="ru-RU"/>
        </w:rPr>
        <w:t>2</w:t>
      </w:r>
      <w:r w:rsidR="00856024" w:rsidRPr="00D472F1">
        <w:rPr>
          <w:rFonts w:ascii="Times New Roman" w:eastAsia="Times New Roman" w:hAnsi="Times New Roman"/>
          <w:color w:val="000000"/>
          <w:szCs w:val="24"/>
          <w:lang w:eastAsia="ru-RU"/>
        </w:rPr>
        <w:t>7</w:t>
      </w:r>
      <w:r w:rsidRPr="00D472F1">
        <w:rPr>
          <w:rFonts w:ascii="Times New Roman" w:eastAsia="Times New Roman" w:hAnsi="Times New Roman"/>
          <w:color w:val="000000"/>
          <w:szCs w:val="24"/>
          <w:lang w:eastAsia="ru-RU"/>
        </w:rPr>
        <w:t>00 руб./чел.</w:t>
      </w:r>
      <w:r w:rsidR="00D472F1" w:rsidRPr="00D472F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="00B01958" w:rsidRPr="00D472F1">
        <w:rPr>
          <w:rFonts w:ascii="Times New Roman" w:eastAsia="Times New Roman" w:hAnsi="Times New Roman"/>
          <w:color w:val="000000"/>
          <w:szCs w:val="24"/>
          <w:lang w:eastAsia="ru-RU"/>
        </w:rPr>
        <w:t>(заказ и оплата заранее, при покупке тура)</w:t>
      </w:r>
      <w:r w:rsidR="00D472F1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:rsidR="009672BE" w:rsidRPr="005A7B01" w:rsidRDefault="00897BB4" w:rsidP="005A7B01">
      <w:pPr>
        <w:pStyle w:val="af0"/>
        <w:numPr>
          <w:ilvl w:val="0"/>
          <w:numId w:val="7"/>
        </w:numPr>
        <w:spacing w:after="0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472F1">
        <w:rPr>
          <w:rFonts w:ascii="Times New Roman" w:eastAsia="Times New Roman" w:hAnsi="Times New Roman"/>
          <w:color w:val="000000"/>
          <w:szCs w:val="24"/>
          <w:lang w:eastAsia="ru-RU"/>
        </w:rPr>
        <w:t>у</w:t>
      </w:r>
      <w:r w:rsidR="009672BE" w:rsidRPr="00D472F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жин </w:t>
      </w:r>
      <w:r w:rsidR="00D472F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1 день тура – </w:t>
      </w:r>
      <w:r w:rsidR="008D7C5C" w:rsidRPr="00D472F1">
        <w:rPr>
          <w:rFonts w:ascii="Times New Roman" w:eastAsia="Times New Roman" w:hAnsi="Times New Roman"/>
          <w:color w:val="000000"/>
          <w:szCs w:val="24"/>
          <w:lang w:eastAsia="ru-RU"/>
        </w:rPr>
        <w:t>8</w:t>
      </w:r>
      <w:r w:rsidR="00A05C88" w:rsidRPr="00D472F1">
        <w:rPr>
          <w:rFonts w:ascii="Times New Roman" w:eastAsia="Times New Roman" w:hAnsi="Times New Roman"/>
          <w:color w:val="000000"/>
          <w:szCs w:val="24"/>
          <w:lang w:eastAsia="ru-RU"/>
        </w:rPr>
        <w:t>5</w:t>
      </w:r>
      <w:r w:rsidR="008D7C5C" w:rsidRPr="00D472F1">
        <w:rPr>
          <w:rFonts w:ascii="Times New Roman" w:eastAsia="Times New Roman" w:hAnsi="Times New Roman"/>
          <w:color w:val="000000"/>
          <w:szCs w:val="24"/>
          <w:lang w:eastAsia="ru-RU"/>
        </w:rPr>
        <w:t>0</w:t>
      </w:r>
      <w:r w:rsidR="00D472F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="008D7C5C" w:rsidRPr="00D472F1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="00D472F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. </w:t>
      </w:r>
      <w:r w:rsidR="008D7C5C" w:rsidRPr="00D472F1">
        <w:rPr>
          <w:rFonts w:ascii="Times New Roman" w:eastAsia="Times New Roman" w:hAnsi="Times New Roman"/>
          <w:color w:val="000000"/>
          <w:szCs w:val="24"/>
          <w:lang w:eastAsia="ru-RU"/>
        </w:rPr>
        <w:t>(заказ и оплата заранее, при покупке тура).</w:t>
      </w:r>
    </w:p>
    <w:p w:rsidR="00D472F1" w:rsidRDefault="00D472F1" w:rsidP="008E6B16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072673" w:rsidRPr="000016E2" w:rsidRDefault="00072673" w:rsidP="008E6B16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0016E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0016E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0016E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856024" w:rsidRPr="00856024" w:rsidRDefault="00856024" w:rsidP="00856024">
      <w:pPr>
        <w:pStyle w:val="af0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856024">
        <w:rPr>
          <w:rFonts w:ascii="Times New Roman" w:eastAsia="Times New Roman" w:hAnsi="Times New Roman"/>
          <w:b/>
          <w:color w:val="000000"/>
          <w:szCs w:val="24"/>
          <w:lang w:eastAsia="ru-RU"/>
        </w:rPr>
        <w:t>Распределение посадочных мест происходит при бронировании. Рассадка пассажиров может меняться в зависимости от модели и вместимости транспортного средства.</w:t>
      </w:r>
    </w:p>
    <w:p w:rsidR="00856024" w:rsidRPr="00856024" w:rsidRDefault="00856024" w:rsidP="00856024">
      <w:pPr>
        <w:pStyle w:val="af0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6024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856024" w:rsidRPr="00856024" w:rsidRDefault="00856024" w:rsidP="00856024">
      <w:pPr>
        <w:pStyle w:val="af0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6024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856024" w:rsidRPr="00856024" w:rsidRDefault="00856024" w:rsidP="00856024">
      <w:pPr>
        <w:pStyle w:val="af0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6024">
        <w:rPr>
          <w:rFonts w:ascii="Times New Roman" w:eastAsia="Times New Roman" w:hAnsi="Times New Roman"/>
          <w:color w:val="000000"/>
          <w:szCs w:val="24"/>
          <w:lang w:eastAsia="ru-RU"/>
        </w:rPr>
        <w:t>При себе необходимо иметь паспорт.</w:t>
      </w:r>
    </w:p>
    <w:p w:rsidR="00263862" w:rsidRPr="00856024" w:rsidRDefault="00856024" w:rsidP="00856024">
      <w:pPr>
        <w:pStyle w:val="af0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6024">
        <w:rPr>
          <w:rFonts w:ascii="Times New Roman" w:eastAsia="Times New Roman" w:hAnsi="Times New Roman"/>
          <w:color w:val="000000"/>
          <w:szCs w:val="24"/>
          <w:lang w:eastAsia="ru-RU"/>
        </w:rPr>
        <w:t>Скорректировать заказ (добавить питание, заменить категорию номера, заменить отель, добавить дополнительные услуги и заменить туристов) возможно не менее чем за 72 часа до отправления. После этого изменения принимаются только по согласованию с операторами.</w:t>
      </w:r>
    </w:p>
    <w:sectPr w:rsidR="00263862" w:rsidRPr="00856024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B0B" w:rsidRDefault="00CA3B0B" w:rsidP="00CD1C11">
      <w:pPr>
        <w:spacing w:after="0" w:line="240" w:lineRule="auto"/>
      </w:pPr>
      <w:r>
        <w:separator/>
      </w:r>
    </w:p>
  </w:endnote>
  <w:endnote w:type="continuationSeparator" w:id="1">
    <w:p w:rsidR="00CA3B0B" w:rsidRDefault="00CA3B0B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B0B" w:rsidRDefault="00CA3B0B" w:rsidP="00CD1C11">
      <w:pPr>
        <w:spacing w:after="0" w:line="240" w:lineRule="auto"/>
      </w:pPr>
      <w:r>
        <w:separator/>
      </w:r>
    </w:p>
  </w:footnote>
  <w:footnote w:type="continuationSeparator" w:id="1">
    <w:p w:rsidR="00CA3B0B" w:rsidRDefault="00CA3B0B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пр.,д.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60499"/>
    <w:multiLevelType w:val="hybridMultilevel"/>
    <w:tmpl w:val="A426E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6D46EE"/>
    <w:multiLevelType w:val="hybridMultilevel"/>
    <w:tmpl w:val="AD422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C5D38"/>
    <w:multiLevelType w:val="hybridMultilevel"/>
    <w:tmpl w:val="EC029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C507A"/>
    <w:multiLevelType w:val="multilevel"/>
    <w:tmpl w:val="346C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BE0BB9"/>
    <w:multiLevelType w:val="hybridMultilevel"/>
    <w:tmpl w:val="6B507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944E88"/>
    <w:multiLevelType w:val="hybridMultilevel"/>
    <w:tmpl w:val="086EC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16"/>
  </w:num>
  <w:num w:numId="5">
    <w:abstractNumId w:val="3"/>
  </w:num>
  <w:num w:numId="6">
    <w:abstractNumId w:val="15"/>
  </w:num>
  <w:num w:numId="7">
    <w:abstractNumId w:val="20"/>
  </w:num>
  <w:num w:numId="8">
    <w:abstractNumId w:val="5"/>
  </w:num>
  <w:num w:numId="9">
    <w:abstractNumId w:val="12"/>
  </w:num>
  <w:num w:numId="10">
    <w:abstractNumId w:val="4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6"/>
  </w:num>
  <w:num w:numId="16">
    <w:abstractNumId w:val="19"/>
  </w:num>
  <w:num w:numId="17">
    <w:abstractNumId w:val="10"/>
  </w:num>
  <w:num w:numId="18">
    <w:abstractNumId w:val="11"/>
  </w:num>
  <w:num w:numId="19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16E2"/>
    <w:rsid w:val="00007EB1"/>
    <w:rsid w:val="00015D5C"/>
    <w:rsid w:val="0001730A"/>
    <w:rsid w:val="000210FE"/>
    <w:rsid w:val="00025D98"/>
    <w:rsid w:val="000267DF"/>
    <w:rsid w:val="0003225B"/>
    <w:rsid w:val="000322EC"/>
    <w:rsid w:val="00035D6B"/>
    <w:rsid w:val="00036D86"/>
    <w:rsid w:val="0004071A"/>
    <w:rsid w:val="00043580"/>
    <w:rsid w:val="00056776"/>
    <w:rsid w:val="00063764"/>
    <w:rsid w:val="00065425"/>
    <w:rsid w:val="0007056D"/>
    <w:rsid w:val="00072673"/>
    <w:rsid w:val="00080AD5"/>
    <w:rsid w:val="00086F4E"/>
    <w:rsid w:val="0009172F"/>
    <w:rsid w:val="000921E0"/>
    <w:rsid w:val="000A4A30"/>
    <w:rsid w:val="000B134D"/>
    <w:rsid w:val="000B685B"/>
    <w:rsid w:val="000D3133"/>
    <w:rsid w:val="000D6D31"/>
    <w:rsid w:val="000E2FD7"/>
    <w:rsid w:val="000E4677"/>
    <w:rsid w:val="000E6384"/>
    <w:rsid w:val="000E6970"/>
    <w:rsid w:val="000F712E"/>
    <w:rsid w:val="00105812"/>
    <w:rsid w:val="00107D8B"/>
    <w:rsid w:val="00113586"/>
    <w:rsid w:val="00114988"/>
    <w:rsid w:val="00114FF0"/>
    <w:rsid w:val="00115471"/>
    <w:rsid w:val="001171F6"/>
    <w:rsid w:val="00124419"/>
    <w:rsid w:val="00124447"/>
    <w:rsid w:val="00127F47"/>
    <w:rsid w:val="00143F36"/>
    <w:rsid w:val="00151011"/>
    <w:rsid w:val="00155478"/>
    <w:rsid w:val="0015611D"/>
    <w:rsid w:val="00163FDF"/>
    <w:rsid w:val="001645D8"/>
    <w:rsid w:val="00164DDD"/>
    <w:rsid w:val="00173983"/>
    <w:rsid w:val="0017616D"/>
    <w:rsid w:val="001860E4"/>
    <w:rsid w:val="001A08E3"/>
    <w:rsid w:val="001A5201"/>
    <w:rsid w:val="001B2463"/>
    <w:rsid w:val="001B4E2A"/>
    <w:rsid w:val="001B702B"/>
    <w:rsid w:val="001C005F"/>
    <w:rsid w:val="001C1399"/>
    <w:rsid w:val="001C16AA"/>
    <w:rsid w:val="001C6BF3"/>
    <w:rsid w:val="001C74F9"/>
    <w:rsid w:val="001D2127"/>
    <w:rsid w:val="001D592C"/>
    <w:rsid w:val="001E2F2D"/>
    <w:rsid w:val="001E3CB8"/>
    <w:rsid w:val="001E6370"/>
    <w:rsid w:val="001E6FD8"/>
    <w:rsid w:val="001F0714"/>
    <w:rsid w:val="001F0AA7"/>
    <w:rsid w:val="001F792D"/>
    <w:rsid w:val="001F7EC9"/>
    <w:rsid w:val="00200D22"/>
    <w:rsid w:val="00201C0D"/>
    <w:rsid w:val="0020299B"/>
    <w:rsid w:val="00206011"/>
    <w:rsid w:val="002079AD"/>
    <w:rsid w:val="002449F5"/>
    <w:rsid w:val="002474A7"/>
    <w:rsid w:val="00255C83"/>
    <w:rsid w:val="00257C2F"/>
    <w:rsid w:val="002614D0"/>
    <w:rsid w:val="00261600"/>
    <w:rsid w:val="00263267"/>
    <w:rsid w:val="00263862"/>
    <w:rsid w:val="002660B5"/>
    <w:rsid w:val="00267DB0"/>
    <w:rsid w:val="0027193C"/>
    <w:rsid w:val="00274790"/>
    <w:rsid w:val="00283E61"/>
    <w:rsid w:val="0028783E"/>
    <w:rsid w:val="002A4369"/>
    <w:rsid w:val="002B5F4C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FFE"/>
    <w:rsid w:val="003225B2"/>
    <w:rsid w:val="00322973"/>
    <w:rsid w:val="00322B1F"/>
    <w:rsid w:val="00322F60"/>
    <w:rsid w:val="0032560A"/>
    <w:rsid w:val="00326E6B"/>
    <w:rsid w:val="0033311D"/>
    <w:rsid w:val="00333941"/>
    <w:rsid w:val="0033668A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12E3"/>
    <w:rsid w:val="00377346"/>
    <w:rsid w:val="00377758"/>
    <w:rsid w:val="003809E6"/>
    <w:rsid w:val="003932CB"/>
    <w:rsid w:val="003939C7"/>
    <w:rsid w:val="00394694"/>
    <w:rsid w:val="003A0DFE"/>
    <w:rsid w:val="003A18DD"/>
    <w:rsid w:val="003A4B6D"/>
    <w:rsid w:val="003A788D"/>
    <w:rsid w:val="003B12E2"/>
    <w:rsid w:val="003B1859"/>
    <w:rsid w:val="003C02B5"/>
    <w:rsid w:val="003D1EF7"/>
    <w:rsid w:val="003E18DF"/>
    <w:rsid w:val="003E4DC2"/>
    <w:rsid w:val="003E52ED"/>
    <w:rsid w:val="003F0E9D"/>
    <w:rsid w:val="003F37A1"/>
    <w:rsid w:val="00405F99"/>
    <w:rsid w:val="0040686B"/>
    <w:rsid w:val="0042103C"/>
    <w:rsid w:val="00421C59"/>
    <w:rsid w:val="00426607"/>
    <w:rsid w:val="00443C50"/>
    <w:rsid w:val="004521B8"/>
    <w:rsid w:val="00455564"/>
    <w:rsid w:val="004643C2"/>
    <w:rsid w:val="00480F1B"/>
    <w:rsid w:val="00495F56"/>
    <w:rsid w:val="004A3D84"/>
    <w:rsid w:val="004A6356"/>
    <w:rsid w:val="004A6DB4"/>
    <w:rsid w:val="004B3CAB"/>
    <w:rsid w:val="004D2779"/>
    <w:rsid w:val="004D27AB"/>
    <w:rsid w:val="004E1982"/>
    <w:rsid w:val="004E3EDD"/>
    <w:rsid w:val="004E766D"/>
    <w:rsid w:val="004F08C6"/>
    <w:rsid w:val="004F18CE"/>
    <w:rsid w:val="004F5795"/>
    <w:rsid w:val="00507CE5"/>
    <w:rsid w:val="005141BD"/>
    <w:rsid w:val="0051666A"/>
    <w:rsid w:val="00521EFE"/>
    <w:rsid w:val="0052616C"/>
    <w:rsid w:val="005279F3"/>
    <w:rsid w:val="00527DF3"/>
    <w:rsid w:val="00534987"/>
    <w:rsid w:val="00537617"/>
    <w:rsid w:val="00544444"/>
    <w:rsid w:val="0054705B"/>
    <w:rsid w:val="005507B5"/>
    <w:rsid w:val="0055461C"/>
    <w:rsid w:val="00556783"/>
    <w:rsid w:val="0055729D"/>
    <w:rsid w:val="005573D5"/>
    <w:rsid w:val="00560DE7"/>
    <w:rsid w:val="00573122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A7B01"/>
    <w:rsid w:val="005B245C"/>
    <w:rsid w:val="005B758E"/>
    <w:rsid w:val="005C3C8F"/>
    <w:rsid w:val="005C5894"/>
    <w:rsid w:val="005C5BBC"/>
    <w:rsid w:val="005D56DC"/>
    <w:rsid w:val="005E275C"/>
    <w:rsid w:val="005E7649"/>
    <w:rsid w:val="005F1B0A"/>
    <w:rsid w:val="00600EB9"/>
    <w:rsid w:val="00612DD1"/>
    <w:rsid w:val="00613C6D"/>
    <w:rsid w:val="00621C03"/>
    <w:rsid w:val="00624EF7"/>
    <w:rsid w:val="006459F7"/>
    <w:rsid w:val="00663512"/>
    <w:rsid w:val="0066617D"/>
    <w:rsid w:val="00670354"/>
    <w:rsid w:val="00672CC9"/>
    <w:rsid w:val="00674304"/>
    <w:rsid w:val="006743F6"/>
    <w:rsid w:val="00692EC2"/>
    <w:rsid w:val="006A6986"/>
    <w:rsid w:val="006B0ADD"/>
    <w:rsid w:val="006B1627"/>
    <w:rsid w:val="006B33B9"/>
    <w:rsid w:val="006B4703"/>
    <w:rsid w:val="006B7358"/>
    <w:rsid w:val="006C37F0"/>
    <w:rsid w:val="006D1AB2"/>
    <w:rsid w:val="006E2AB0"/>
    <w:rsid w:val="006E3077"/>
    <w:rsid w:val="006E3D6E"/>
    <w:rsid w:val="006E76AB"/>
    <w:rsid w:val="006F2750"/>
    <w:rsid w:val="006F63D4"/>
    <w:rsid w:val="00704691"/>
    <w:rsid w:val="00710822"/>
    <w:rsid w:val="0071562E"/>
    <w:rsid w:val="0071687A"/>
    <w:rsid w:val="007219A5"/>
    <w:rsid w:val="007231CE"/>
    <w:rsid w:val="00725030"/>
    <w:rsid w:val="0073588E"/>
    <w:rsid w:val="00736824"/>
    <w:rsid w:val="00737485"/>
    <w:rsid w:val="00737DD0"/>
    <w:rsid w:val="00751C7C"/>
    <w:rsid w:val="00760FFF"/>
    <w:rsid w:val="007649AD"/>
    <w:rsid w:val="0077388F"/>
    <w:rsid w:val="0077637A"/>
    <w:rsid w:val="00785B73"/>
    <w:rsid w:val="00792A9E"/>
    <w:rsid w:val="007B0D48"/>
    <w:rsid w:val="007B48A9"/>
    <w:rsid w:val="007B6713"/>
    <w:rsid w:val="007B6A56"/>
    <w:rsid w:val="007D6234"/>
    <w:rsid w:val="007E28B0"/>
    <w:rsid w:val="007E293D"/>
    <w:rsid w:val="007F1E77"/>
    <w:rsid w:val="007F374B"/>
    <w:rsid w:val="007F3D09"/>
    <w:rsid w:val="00811664"/>
    <w:rsid w:val="00811E32"/>
    <w:rsid w:val="00821D53"/>
    <w:rsid w:val="00822420"/>
    <w:rsid w:val="0082370D"/>
    <w:rsid w:val="00830A10"/>
    <w:rsid w:val="00850A11"/>
    <w:rsid w:val="00850BE6"/>
    <w:rsid w:val="00856024"/>
    <w:rsid w:val="00861DD6"/>
    <w:rsid w:val="0086249A"/>
    <w:rsid w:val="00872E9B"/>
    <w:rsid w:val="008800DA"/>
    <w:rsid w:val="00890F96"/>
    <w:rsid w:val="008925F3"/>
    <w:rsid w:val="00897BB4"/>
    <w:rsid w:val="008A24DB"/>
    <w:rsid w:val="008A27EB"/>
    <w:rsid w:val="008A3FC6"/>
    <w:rsid w:val="008C1A80"/>
    <w:rsid w:val="008C243E"/>
    <w:rsid w:val="008D15B4"/>
    <w:rsid w:val="008D7C5C"/>
    <w:rsid w:val="008E0402"/>
    <w:rsid w:val="008E6B16"/>
    <w:rsid w:val="00902B43"/>
    <w:rsid w:val="009030A9"/>
    <w:rsid w:val="009116F1"/>
    <w:rsid w:val="009127DA"/>
    <w:rsid w:val="0091302C"/>
    <w:rsid w:val="009258DA"/>
    <w:rsid w:val="00927485"/>
    <w:rsid w:val="0093259B"/>
    <w:rsid w:val="0094089C"/>
    <w:rsid w:val="00942678"/>
    <w:rsid w:val="00942C76"/>
    <w:rsid w:val="00947C8D"/>
    <w:rsid w:val="009518C5"/>
    <w:rsid w:val="00951EB5"/>
    <w:rsid w:val="009544E8"/>
    <w:rsid w:val="0096311E"/>
    <w:rsid w:val="009672BE"/>
    <w:rsid w:val="00967941"/>
    <w:rsid w:val="009711DE"/>
    <w:rsid w:val="00976022"/>
    <w:rsid w:val="00977144"/>
    <w:rsid w:val="00986824"/>
    <w:rsid w:val="009A0FE8"/>
    <w:rsid w:val="009A1DB7"/>
    <w:rsid w:val="009A363E"/>
    <w:rsid w:val="009A36D5"/>
    <w:rsid w:val="009C6F4D"/>
    <w:rsid w:val="009D4F24"/>
    <w:rsid w:val="009D779E"/>
    <w:rsid w:val="009E080C"/>
    <w:rsid w:val="009E145B"/>
    <w:rsid w:val="009E2013"/>
    <w:rsid w:val="009E3A6C"/>
    <w:rsid w:val="009E6266"/>
    <w:rsid w:val="009E63A9"/>
    <w:rsid w:val="009E7070"/>
    <w:rsid w:val="009F0F5F"/>
    <w:rsid w:val="00A05472"/>
    <w:rsid w:val="00A05C88"/>
    <w:rsid w:val="00A14940"/>
    <w:rsid w:val="00A21615"/>
    <w:rsid w:val="00A231D3"/>
    <w:rsid w:val="00A247E9"/>
    <w:rsid w:val="00A41C41"/>
    <w:rsid w:val="00A420C2"/>
    <w:rsid w:val="00A46F25"/>
    <w:rsid w:val="00A51820"/>
    <w:rsid w:val="00A52E99"/>
    <w:rsid w:val="00A53BDE"/>
    <w:rsid w:val="00A63EA7"/>
    <w:rsid w:val="00A65130"/>
    <w:rsid w:val="00A673E9"/>
    <w:rsid w:val="00A73C90"/>
    <w:rsid w:val="00A75ED1"/>
    <w:rsid w:val="00A83D19"/>
    <w:rsid w:val="00A908F4"/>
    <w:rsid w:val="00A952CB"/>
    <w:rsid w:val="00A9690B"/>
    <w:rsid w:val="00A9753A"/>
    <w:rsid w:val="00AA258B"/>
    <w:rsid w:val="00AC3EF1"/>
    <w:rsid w:val="00AC78EA"/>
    <w:rsid w:val="00AD03C9"/>
    <w:rsid w:val="00AD7951"/>
    <w:rsid w:val="00AD7E4D"/>
    <w:rsid w:val="00AE670D"/>
    <w:rsid w:val="00AF4A88"/>
    <w:rsid w:val="00B01958"/>
    <w:rsid w:val="00B04085"/>
    <w:rsid w:val="00B040F4"/>
    <w:rsid w:val="00B0783B"/>
    <w:rsid w:val="00B07E52"/>
    <w:rsid w:val="00B1266C"/>
    <w:rsid w:val="00B15CF0"/>
    <w:rsid w:val="00B27342"/>
    <w:rsid w:val="00B2745C"/>
    <w:rsid w:val="00B30302"/>
    <w:rsid w:val="00B41B10"/>
    <w:rsid w:val="00B44B05"/>
    <w:rsid w:val="00B4678F"/>
    <w:rsid w:val="00B54189"/>
    <w:rsid w:val="00B719A8"/>
    <w:rsid w:val="00B722F6"/>
    <w:rsid w:val="00B83796"/>
    <w:rsid w:val="00B853D2"/>
    <w:rsid w:val="00BA07F0"/>
    <w:rsid w:val="00BA3269"/>
    <w:rsid w:val="00BA5287"/>
    <w:rsid w:val="00BA72E1"/>
    <w:rsid w:val="00BB437F"/>
    <w:rsid w:val="00BC3311"/>
    <w:rsid w:val="00BE0087"/>
    <w:rsid w:val="00BE673C"/>
    <w:rsid w:val="00BF6748"/>
    <w:rsid w:val="00C048B5"/>
    <w:rsid w:val="00C2425B"/>
    <w:rsid w:val="00C325B2"/>
    <w:rsid w:val="00C32E26"/>
    <w:rsid w:val="00C37DF9"/>
    <w:rsid w:val="00C42A98"/>
    <w:rsid w:val="00C665B5"/>
    <w:rsid w:val="00C72117"/>
    <w:rsid w:val="00C74E0B"/>
    <w:rsid w:val="00C7624E"/>
    <w:rsid w:val="00C76E4B"/>
    <w:rsid w:val="00C82AB0"/>
    <w:rsid w:val="00C8477D"/>
    <w:rsid w:val="00C94456"/>
    <w:rsid w:val="00C956B8"/>
    <w:rsid w:val="00CA24E5"/>
    <w:rsid w:val="00CA3250"/>
    <w:rsid w:val="00CA3B0B"/>
    <w:rsid w:val="00CA55A6"/>
    <w:rsid w:val="00CB37B0"/>
    <w:rsid w:val="00CC0176"/>
    <w:rsid w:val="00CC0EAA"/>
    <w:rsid w:val="00CC65D2"/>
    <w:rsid w:val="00CC6F31"/>
    <w:rsid w:val="00CD1C11"/>
    <w:rsid w:val="00CD4756"/>
    <w:rsid w:val="00CD7A0C"/>
    <w:rsid w:val="00CE04BB"/>
    <w:rsid w:val="00CE3916"/>
    <w:rsid w:val="00CE4606"/>
    <w:rsid w:val="00D05F54"/>
    <w:rsid w:val="00D06518"/>
    <w:rsid w:val="00D11708"/>
    <w:rsid w:val="00D124B1"/>
    <w:rsid w:val="00D137CA"/>
    <w:rsid w:val="00D15FA6"/>
    <w:rsid w:val="00D20E84"/>
    <w:rsid w:val="00D2207A"/>
    <w:rsid w:val="00D257A2"/>
    <w:rsid w:val="00D441EA"/>
    <w:rsid w:val="00D46526"/>
    <w:rsid w:val="00D472F1"/>
    <w:rsid w:val="00D50585"/>
    <w:rsid w:val="00D53645"/>
    <w:rsid w:val="00D60B90"/>
    <w:rsid w:val="00D65C31"/>
    <w:rsid w:val="00D671B8"/>
    <w:rsid w:val="00D70288"/>
    <w:rsid w:val="00D7278E"/>
    <w:rsid w:val="00D76B35"/>
    <w:rsid w:val="00D83FD0"/>
    <w:rsid w:val="00DA6704"/>
    <w:rsid w:val="00DB1E51"/>
    <w:rsid w:val="00DC49B0"/>
    <w:rsid w:val="00DC4DDD"/>
    <w:rsid w:val="00DC6DD3"/>
    <w:rsid w:val="00DD2B90"/>
    <w:rsid w:val="00DE05F0"/>
    <w:rsid w:val="00DE3432"/>
    <w:rsid w:val="00E15570"/>
    <w:rsid w:val="00E1794C"/>
    <w:rsid w:val="00E36F40"/>
    <w:rsid w:val="00E44E43"/>
    <w:rsid w:val="00E473E7"/>
    <w:rsid w:val="00E52D57"/>
    <w:rsid w:val="00E5536F"/>
    <w:rsid w:val="00E57C33"/>
    <w:rsid w:val="00E607EF"/>
    <w:rsid w:val="00E634FF"/>
    <w:rsid w:val="00E723B1"/>
    <w:rsid w:val="00E874AD"/>
    <w:rsid w:val="00E937B8"/>
    <w:rsid w:val="00EA3295"/>
    <w:rsid w:val="00EB452D"/>
    <w:rsid w:val="00EB6660"/>
    <w:rsid w:val="00EC2B05"/>
    <w:rsid w:val="00EC5721"/>
    <w:rsid w:val="00EC720B"/>
    <w:rsid w:val="00ED711D"/>
    <w:rsid w:val="00EE3FAF"/>
    <w:rsid w:val="00EE4C8F"/>
    <w:rsid w:val="00EE75DD"/>
    <w:rsid w:val="00EF3465"/>
    <w:rsid w:val="00EF4546"/>
    <w:rsid w:val="00EF49E2"/>
    <w:rsid w:val="00F050E6"/>
    <w:rsid w:val="00F05FF2"/>
    <w:rsid w:val="00F06101"/>
    <w:rsid w:val="00F0771F"/>
    <w:rsid w:val="00F20FF8"/>
    <w:rsid w:val="00F22D5A"/>
    <w:rsid w:val="00F245B9"/>
    <w:rsid w:val="00F26ED3"/>
    <w:rsid w:val="00F32AEC"/>
    <w:rsid w:val="00F32D57"/>
    <w:rsid w:val="00F40E1B"/>
    <w:rsid w:val="00F542F1"/>
    <w:rsid w:val="00F557A3"/>
    <w:rsid w:val="00F63A45"/>
    <w:rsid w:val="00F64732"/>
    <w:rsid w:val="00F6567C"/>
    <w:rsid w:val="00F670C3"/>
    <w:rsid w:val="00F67728"/>
    <w:rsid w:val="00F75253"/>
    <w:rsid w:val="00F81924"/>
    <w:rsid w:val="00FB407B"/>
    <w:rsid w:val="00FD2CEA"/>
    <w:rsid w:val="00FE1B3C"/>
    <w:rsid w:val="00FE2D5D"/>
    <w:rsid w:val="00FE4334"/>
    <w:rsid w:val="00FF08F4"/>
    <w:rsid w:val="00FF2B27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5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12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strong">
    <w:name w:val="text-strong"/>
    <w:basedOn w:val="a0"/>
    <w:rsid w:val="0042103C"/>
  </w:style>
  <w:style w:type="character" w:customStyle="1" w:styleId="stylesinitialparagraphwvap3">
    <w:name w:val="styles_initialparagraph__wvap3"/>
    <w:basedOn w:val="a0"/>
    <w:rsid w:val="00CC01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katem</cp:lastModifiedBy>
  <cp:revision>40</cp:revision>
  <cp:lastPrinted>2021-05-14T11:01:00Z</cp:lastPrinted>
  <dcterms:created xsi:type="dcterms:W3CDTF">2026-01-23T12:04:00Z</dcterms:created>
  <dcterms:modified xsi:type="dcterms:W3CDTF">2026-01-27T09:28:00Z</dcterms:modified>
</cp:coreProperties>
</file>