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C86597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0132AB1C" w:rsidR="0035422F" w:rsidRPr="000E4677" w:rsidRDefault="008C49F0" w:rsidP="008C49F0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C49F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Выходные в Выборге</w:t>
            </w:r>
            <w:r w:rsidR="0098283F" w:rsidRPr="0098283F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2</w:t>
            </w:r>
            <w:r w:rsidR="0098283F" w:rsidRPr="0098283F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дня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3769CF" w:rsidRPr="00BE673C" w14:paraId="5C5751AC" w14:textId="77777777" w:rsidTr="00ED6F51">
        <w:trPr>
          <w:trHeight w:val="22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1F2F2"/>
            <w:vAlign w:val="center"/>
          </w:tcPr>
          <w:p w14:paraId="419716ED" w14:textId="64986285" w:rsidR="003769CF" w:rsidRPr="00BE673C" w:rsidRDefault="003769CF" w:rsidP="00BD38B5">
            <w:pPr>
              <w:widowControl w:val="0"/>
              <w:spacing w:before="120" w:after="40" w:line="276" w:lineRule="auto"/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</w:pPr>
            <w:r w:rsidRPr="00733EAB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Дат</w:t>
            </w:r>
            <w:r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ы</w:t>
            </w:r>
            <w:r w:rsidRPr="00733EAB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 xml:space="preserve"> тура:</w:t>
            </w:r>
            <w:r w:rsidRPr="006944B8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>06.01.2024</w:t>
            </w:r>
          </w:p>
        </w:tc>
      </w:tr>
      <w:tr w:rsidR="0035422F" w:rsidRPr="0035422F" w14:paraId="0636CA68" w14:textId="77777777" w:rsidTr="00C86597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7FF4B24B" w:rsidR="0035422F" w:rsidRPr="004521B8" w:rsidRDefault="0035422F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99E4A" w14:textId="7820A425" w:rsidR="000A43EC" w:rsidRPr="000A43EC" w:rsidRDefault="000A43EC" w:rsidP="000A43E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43E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07:30 отправление автобуса из Санкт-Петербурга в Выборг от </w:t>
            </w:r>
            <w:proofErr w:type="spellStart"/>
            <w:r w:rsidRPr="000A43EC">
              <w:rPr>
                <w:rFonts w:ascii="Times New Roman" w:eastAsia="Times New Roman" w:hAnsi="Times New Roman"/>
                <w:b/>
                <w:bCs/>
                <w:lang w:eastAsia="ru-RU"/>
              </w:rPr>
              <w:t>ст.м</w:t>
            </w:r>
            <w:proofErr w:type="spellEnd"/>
            <w:r w:rsidRPr="000A43EC">
              <w:rPr>
                <w:rFonts w:ascii="Times New Roman" w:eastAsia="Times New Roman" w:hAnsi="Times New Roman"/>
                <w:b/>
                <w:bCs/>
                <w:lang w:eastAsia="ru-RU"/>
              </w:rPr>
              <w:t>. «Озерки».</w:t>
            </w:r>
          </w:p>
          <w:p w14:paraId="4F255F2E" w14:textId="1ACF4068" w:rsidR="000A43EC" w:rsidRPr="000A43EC" w:rsidRDefault="000A43EC" w:rsidP="000A43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A43EC">
              <w:rPr>
                <w:rFonts w:ascii="Times New Roman" w:eastAsia="Times New Roman" w:hAnsi="Times New Roman"/>
                <w:bCs/>
                <w:lang w:eastAsia="ru-RU"/>
              </w:rPr>
              <w:t>Сегодня вы отправитель в путешествие, чтобы окунуться в атмосферу средневековой Европы, поговорить о рыцарской романтике, пройтись по узким мощеным улочкам, насладиться прогулкой по паркам и познакомиться ближе с городской скульптурой и северным модерном.</w:t>
            </w:r>
          </w:p>
          <w:p w14:paraId="7B97F46B" w14:textId="3CA61BC3" w:rsidR="000A43EC" w:rsidRPr="000A43EC" w:rsidRDefault="000A43EC" w:rsidP="000A43E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43EC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Выборгу.</w:t>
            </w:r>
          </w:p>
          <w:p w14:paraId="07F1B469" w14:textId="78324C4D" w:rsidR="000A43EC" w:rsidRPr="000A43EC" w:rsidRDefault="000A43EC" w:rsidP="000A43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A43EC">
              <w:rPr>
                <w:rFonts w:ascii="Times New Roman" w:eastAsia="Times New Roman" w:hAnsi="Times New Roman"/>
                <w:bCs/>
                <w:lang w:eastAsia="ru-RU"/>
              </w:rPr>
              <w:t>В ходе экскурсии вы познакомитесь со всем разнообразием городских построек: зданиями на ратушной площади, купеческими домами 16 века, средневековыми башнями, руинами Кафедрального собора, совершите прогулку по узким каменным улочкам Старого города, услышите истории, как протекала жизнь средневекового горожанина, окунетесь в атмосферу средневековой Европы. Круглая Башня, Ратуша и Ратушная площадь, Часовая башня.</w:t>
            </w:r>
          </w:p>
          <w:p w14:paraId="28D0DE99" w14:textId="242DBA62" w:rsidR="000A43EC" w:rsidRPr="000A43EC" w:rsidRDefault="000A43EC" w:rsidP="000A43E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43EC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 для посещения Выборгского замка.</w:t>
            </w:r>
          </w:p>
          <w:p w14:paraId="25A21B67" w14:textId="7E79F106" w:rsidR="000A43EC" w:rsidRPr="000A43EC" w:rsidRDefault="000A43EC" w:rsidP="000A43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A43EC">
              <w:rPr>
                <w:rFonts w:ascii="Times New Roman" w:eastAsia="Times New Roman" w:hAnsi="Times New Roman"/>
                <w:bCs/>
                <w:lang w:eastAsia="ru-RU"/>
              </w:rPr>
              <w:t>История средневекового Выборга – это в первую очередь история войн. Визитной карточкой города несколько столетий назад стал великолепный и сказочный, строгий и величественный, наполненный загадками и тайнами Выборгский замок. Возведенный на границе сфер влияния Новгорода и Швеции, расположенный на скалистом острове, омываемый водами Выборгского залива он и сейчас напоминает туристам о своей неприступности.</w:t>
            </w:r>
          </w:p>
          <w:p w14:paraId="05557A11" w14:textId="39BC9EE7" w:rsidR="000A43EC" w:rsidRPr="000A43EC" w:rsidRDefault="000A43EC" w:rsidP="000A43E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43EC"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(за доп. плату, по желанию).</w:t>
            </w:r>
          </w:p>
          <w:p w14:paraId="05F3316D" w14:textId="57A10C0A" w:rsidR="000A43EC" w:rsidRPr="000A43EC" w:rsidRDefault="000A43EC" w:rsidP="000A43E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43E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и экскурсия в парке </w:t>
            </w:r>
            <w:proofErr w:type="spellStart"/>
            <w:r w:rsidRPr="000A43EC">
              <w:rPr>
                <w:rFonts w:ascii="Times New Roman" w:eastAsia="Times New Roman" w:hAnsi="Times New Roman"/>
                <w:b/>
                <w:bCs/>
                <w:lang w:eastAsia="ru-RU"/>
              </w:rPr>
              <w:t>Монрепо</w:t>
            </w:r>
            <w:proofErr w:type="spellEnd"/>
            <w:r w:rsidRPr="000A43EC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0C9FCB17" w14:textId="1C5EC193" w:rsidR="000A43EC" w:rsidRPr="000A43EC" w:rsidRDefault="000A43EC" w:rsidP="000A43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A43EC">
              <w:rPr>
                <w:rFonts w:ascii="Times New Roman" w:eastAsia="Times New Roman" w:hAnsi="Times New Roman"/>
                <w:bCs/>
                <w:lang w:eastAsia="ru-RU"/>
              </w:rPr>
              <w:t>Романтический и поэтический пейзажный скальный парк на берегу Выборгского залива по праву считается одной из главных достопримечательностей города. Создание парка совпало с периодом романтизма в русской культуре, в ходе нашей прогулки вы сможете убедиться, что весь парк пропитан мотивами любви, красоты и духовности.</w:t>
            </w:r>
          </w:p>
          <w:p w14:paraId="2FB7B034" w14:textId="7A261B89" w:rsidR="000A43EC" w:rsidRPr="000A43EC" w:rsidRDefault="000A43EC" w:rsidP="000A43E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43EC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гастрономической Лавки вкусностей.</w:t>
            </w:r>
          </w:p>
          <w:p w14:paraId="6474AF43" w14:textId="14E3AE52" w:rsidR="000A43EC" w:rsidRPr="000A43EC" w:rsidRDefault="000A43EC" w:rsidP="000A43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A43EC">
              <w:rPr>
                <w:rFonts w:ascii="Times New Roman" w:eastAsia="Times New Roman" w:hAnsi="Times New Roman"/>
                <w:bCs/>
                <w:lang w:eastAsia="ru-RU"/>
              </w:rPr>
              <w:t>Здесь вы сможете приобрести подарки для себя и своих близких: знаменитые Выборгские крендели, имбирные пряники, вяленое мясо, домашние сыры, пряности и выборгский эль. Лавка вкусностей – настоящий уголок средневековья в современном городе, где вас ждут с нетерпением.</w:t>
            </w:r>
          </w:p>
          <w:p w14:paraId="6FDE9C6E" w14:textId="7357C16A" w:rsidR="000A43EC" w:rsidRPr="000A43EC" w:rsidRDefault="000A43EC" w:rsidP="000A43E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43EC"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гостинице.</w:t>
            </w:r>
          </w:p>
          <w:p w14:paraId="65C4406B" w14:textId="69CCDD6E" w:rsidR="000A43EC" w:rsidRPr="000A43EC" w:rsidRDefault="000A43EC" w:rsidP="000A43E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43EC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33E8D4C1" w14:textId="34E846E7" w:rsidR="009711DE" w:rsidRPr="000A43EC" w:rsidRDefault="000A43EC" w:rsidP="000A43E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43EC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CB37B0" w:rsidRPr="0035422F" w14:paraId="77BBD0CE" w14:textId="77777777" w:rsidTr="00C86597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701CC58" w:rsidR="00CB37B0" w:rsidRPr="00072673" w:rsidRDefault="00CB37B0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1D28C" w14:textId="2C202F8C" w:rsidR="000A43EC" w:rsidRPr="000A43EC" w:rsidRDefault="000A43EC" w:rsidP="000A43E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43EC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«шведский стол».</w:t>
            </w:r>
          </w:p>
          <w:p w14:paraId="2EA92100" w14:textId="32FCED16" w:rsidR="000A43EC" w:rsidRPr="000A43EC" w:rsidRDefault="000A43EC" w:rsidP="000A43E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43EC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 гостиницы.</w:t>
            </w:r>
          </w:p>
          <w:p w14:paraId="75D12C4D" w14:textId="742E659B" w:rsidR="000A43EC" w:rsidRPr="000A43EC" w:rsidRDefault="000A43EC" w:rsidP="000A43E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43EC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выставки «</w:t>
            </w:r>
            <w:proofErr w:type="spellStart"/>
            <w:r w:rsidRPr="000A43EC">
              <w:rPr>
                <w:rFonts w:ascii="Times New Roman" w:eastAsia="Times New Roman" w:hAnsi="Times New Roman"/>
                <w:b/>
                <w:bCs/>
                <w:lang w:eastAsia="ru-RU"/>
              </w:rPr>
              <w:t>Россика</w:t>
            </w:r>
            <w:proofErr w:type="spellEnd"/>
            <w:r w:rsidRPr="000A43E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. Иностранные портретисты XIX века из собрания Государственного Эрмитажа». (ВЦ «Эрмитаж-Выборг»). </w:t>
            </w:r>
            <w:r w:rsidRPr="003B0B13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Внимание: выставки меняются в течении года, возможна замена.</w:t>
            </w:r>
          </w:p>
          <w:p w14:paraId="58BE6EDA" w14:textId="74A41136" w:rsidR="000A43EC" w:rsidRPr="000A43EC" w:rsidRDefault="000A43EC" w:rsidP="000A43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A43EC">
              <w:rPr>
                <w:rFonts w:ascii="Times New Roman" w:eastAsia="Times New Roman" w:hAnsi="Times New Roman"/>
                <w:bCs/>
                <w:lang w:eastAsia="ru-RU"/>
              </w:rPr>
              <w:t>Условным термином «</w:t>
            </w:r>
            <w:proofErr w:type="spellStart"/>
            <w:r w:rsidRPr="000A43EC">
              <w:rPr>
                <w:rFonts w:ascii="Times New Roman" w:eastAsia="Times New Roman" w:hAnsi="Times New Roman"/>
                <w:bCs/>
                <w:lang w:eastAsia="ru-RU"/>
              </w:rPr>
              <w:t>россика</w:t>
            </w:r>
            <w:proofErr w:type="spellEnd"/>
            <w:r w:rsidRPr="000A43EC">
              <w:rPr>
                <w:rFonts w:ascii="Times New Roman" w:eastAsia="Times New Roman" w:hAnsi="Times New Roman"/>
                <w:bCs/>
                <w:lang w:eastAsia="ru-RU"/>
              </w:rPr>
              <w:t>» (</w:t>
            </w:r>
            <w:proofErr w:type="spellStart"/>
            <w:r w:rsidRPr="000A43EC">
              <w:rPr>
                <w:rFonts w:ascii="Times New Roman" w:eastAsia="Times New Roman" w:hAnsi="Times New Roman"/>
                <w:bCs/>
                <w:lang w:eastAsia="ru-RU"/>
              </w:rPr>
              <w:t>rossica</w:t>
            </w:r>
            <w:proofErr w:type="spellEnd"/>
            <w:r w:rsidRPr="000A43EC">
              <w:rPr>
                <w:rFonts w:ascii="Times New Roman" w:eastAsia="Times New Roman" w:hAnsi="Times New Roman"/>
                <w:bCs/>
                <w:lang w:eastAsia="ru-RU"/>
              </w:rPr>
              <w:t xml:space="preserve">) в истории искусства обозначают деятельность зарубежных художников, писавших и в России, и для России. Экспозиция включает 70 произведений 45 европейских мастеров, на протяжении XIX столетия создававших портреты представителей русского общества. Значительную часть составляют ранее никогда не </w:t>
            </w:r>
            <w:r w:rsidRPr="000A43EC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экспонировавшиеся работы, прошедшие серьёзную реставрацию. Для многих картин были уточнены и установлены их авторы, а также имена изображённых.</w:t>
            </w:r>
          </w:p>
          <w:p w14:paraId="14464BFA" w14:textId="0D335062" w:rsidR="000A43EC" w:rsidRPr="000A43EC" w:rsidRDefault="000A43EC" w:rsidP="000A43E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43E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Выборгской библиотеки – единственное сохранившееся здание в России финского архитектора и дизайнера </w:t>
            </w:r>
            <w:proofErr w:type="spellStart"/>
            <w:r w:rsidRPr="000A43EC">
              <w:rPr>
                <w:rFonts w:ascii="Times New Roman" w:eastAsia="Times New Roman" w:hAnsi="Times New Roman"/>
                <w:b/>
                <w:bCs/>
                <w:lang w:eastAsia="ru-RU"/>
              </w:rPr>
              <w:t>Алвара</w:t>
            </w:r>
            <w:proofErr w:type="spellEnd"/>
            <w:r w:rsidRPr="000A43E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A43EC">
              <w:rPr>
                <w:rFonts w:ascii="Times New Roman" w:eastAsia="Times New Roman" w:hAnsi="Times New Roman"/>
                <w:b/>
                <w:bCs/>
                <w:lang w:eastAsia="ru-RU"/>
              </w:rPr>
              <w:t>Аалто</w:t>
            </w:r>
            <w:proofErr w:type="spellEnd"/>
            <w:r w:rsidRPr="000A43EC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365680AD" w14:textId="629EB693" w:rsidR="000A43EC" w:rsidRPr="000A43EC" w:rsidRDefault="000A43EC" w:rsidP="000A43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A43EC">
              <w:rPr>
                <w:rFonts w:ascii="Times New Roman" w:eastAsia="Times New Roman" w:hAnsi="Times New Roman"/>
                <w:bCs/>
                <w:lang w:eastAsia="ru-RU"/>
              </w:rPr>
              <w:t xml:space="preserve">Оказавшись внутри, по достоинству можно оценить новаторскую задумку автора начиная от планирования зон библиотеки, заканчивая использованием естественного освещения, системой вентиляции и дизайном мебели. Здесь же расположен уникальный волнообразный потолок читального зала, создающий уникальную акустику и являющийся отличительной особенностью архитектурного стиля </w:t>
            </w:r>
            <w:proofErr w:type="spellStart"/>
            <w:r w:rsidRPr="000A43EC">
              <w:rPr>
                <w:rFonts w:ascii="Times New Roman" w:eastAsia="Times New Roman" w:hAnsi="Times New Roman"/>
                <w:bCs/>
                <w:lang w:eastAsia="ru-RU"/>
              </w:rPr>
              <w:t>Аалто</w:t>
            </w:r>
            <w:proofErr w:type="spellEnd"/>
            <w:r w:rsidRPr="000A43EC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3E6DB23C" w14:textId="0C396964" w:rsidR="000A43EC" w:rsidRPr="000A43EC" w:rsidRDefault="000A43EC" w:rsidP="000A43E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43EC"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(за доп. плату, по желанию).</w:t>
            </w:r>
          </w:p>
          <w:p w14:paraId="7B69FFD6" w14:textId="2950CD1E" w:rsidR="000A43EC" w:rsidRPr="000A43EC" w:rsidRDefault="000A43EC" w:rsidP="000A43E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43EC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 для посещения Усадьбы Бюргера – здании XVI–XVII века.</w:t>
            </w:r>
          </w:p>
          <w:p w14:paraId="12B8037E" w14:textId="2CCDD687" w:rsidR="000A43EC" w:rsidRPr="000A43EC" w:rsidRDefault="000A43EC" w:rsidP="000A43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A43EC">
              <w:rPr>
                <w:rFonts w:ascii="Times New Roman" w:eastAsia="Times New Roman" w:hAnsi="Times New Roman"/>
                <w:bCs/>
                <w:lang w:eastAsia="ru-RU"/>
              </w:rPr>
              <w:t>Приглашаем вас окунуться в эпоху Средневековья в Выборге – «Усадьбу Бюргера». Это памятник архитектуры XVI–XVIII вв. Усадьбой в течение многих веков владели богатые купцы или ремесленники. Здесь же, в уютной гончарной лавочке Выборгских мастеров, можно приобрести сувениры на память, книги, открытки, а также приобрести главный городской сувенир с историей – Выборгский крендель. Также у вас будет возможность сфотографироваться с куклами бывших хозяев усадьбы, в доспехах средневекового рыцаря и с героиней эпоса «Калевала» – скандинавской ведьмой Лоухи.</w:t>
            </w:r>
          </w:p>
          <w:p w14:paraId="714A6ECE" w14:textId="29940A2A" w:rsidR="000A43EC" w:rsidRPr="000A43EC" w:rsidRDefault="000A43EC" w:rsidP="000A43E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43EC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 на Рыночной площади.</w:t>
            </w:r>
          </w:p>
          <w:p w14:paraId="738E2B85" w14:textId="684DB3F5" w:rsidR="000A43EC" w:rsidRPr="000A43EC" w:rsidRDefault="000A43EC" w:rsidP="000A43E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43EC">
              <w:rPr>
                <w:rFonts w:ascii="Times New Roman" w:eastAsia="Times New Roman" w:hAnsi="Times New Roman"/>
                <w:b/>
                <w:bCs/>
                <w:lang w:eastAsia="ru-RU"/>
              </w:rPr>
              <w:t>Отъезд в Санкт-Петербург.</w:t>
            </w:r>
          </w:p>
          <w:p w14:paraId="475735E8" w14:textId="30288B0C" w:rsidR="00CB37B0" w:rsidRPr="000A43EC" w:rsidRDefault="000A43EC" w:rsidP="000A43E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43EC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1047992E" w14:textId="77777777" w:rsidR="007B4EA1" w:rsidRDefault="007B4EA1" w:rsidP="000A43EC">
      <w:pPr>
        <w:pStyle w:val="af"/>
        <w:tabs>
          <w:tab w:val="left" w:pos="426"/>
        </w:tabs>
        <w:ind w:left="-284" w:right="-143"/>
        <w:rPr>
          <w:b/>
          <w:bCs/>
          <w:sz w:val="28"/>
          <w:szCs w:val="28"/>
          <w:lang w:val="ru-RU"/>
        </w:rPr>
      </w:pPr>
      <w:bookmarkStart w:id="0" w:name="_Hlk43730867"/>
    </w:p>
    <w:p w14:paraId="04AC42D8" w14:textId="72141760" w:rsidR="000A43EC" w:rsidRPr="00BD38B5" w:rsidRDefault="007B4EA1" w:rsidP="00BD38B5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>Стоимость тура на 1 человека в рублях</w:t>
      </w:r>
      <w:r w:rsidR="0053361C">
        <w:rPr>
          <w:b/>
          <w:bCs/>
          <w:sz w:val="28"/>
          <w:szCs w:val="28"/>
          <w:lang w:val="ru-RU"/>
        </w:rPr>
        <w:t>:</w:t>
      </w:r>
      <w:bookmarkEnd w:id="0"/>
    </w:p>
    <w:p w14:paraId="11DC66DD" w14:textId="34096141" w:rsidR="00733EAB" w:rsidRPr="000A43EC" w:rsidRDefault="00733EAB" w:rsidP="00733EAB">
      <w:pPr>
        <w:pStyle w:val="af2"/>
        <w:ind w:left="-567"/>
        <w:jc w:val="lef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06.01-07.01.2024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985"/>
      </w:tblGrid>
      <w:tr w:rsidR="00733EAB" w:rsidRPr="00053002" w14:paraId="248EDB00" w14:textId="77777777" w:rsidTr="00733EAB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9D07" w14:textId="77777777" w:rsidR="00733EAB" w:rsidRPr="00733EAB" w:rsidRDefault="00733EAB" w:rsidP="00733EA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33EAB">
              <w:rPr>
                <w:rFonts w:ascii="Times New Roman" w:hAnsi="Times New Roman"/>
                <w:b/>
                <w:sz w:val="20"/>
                <w:szCs w:val="20"/>
              </w:rPr>
              <w:t>Категория номера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EB7D" w14:textId="77777777" w:rsidR="00733EAB" w:rsidRPr="00733EAB" w:rsidRDefault="00733EAB" w:rsidP="00733EA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EAB">
              <w:rPr>
                <w:rFonts w:ascii="Times New Roman" w:hAnsi="Times New Roman"/>
                <w:b/>
                <w:sz w:val="20"/>
                <w:szCs w:val="20"/>
              </w:rPr>
              <w:t>1 чел.</w:t>
            </w:r>
          </w:p>
        </w:tc>
      </w:tr>
      <w:tr w:rsidR="00733EAB" w:rsidRPr="00FD049C" w14:paraId="35146C85" w14:textId="77777777" w:rsidTr="00733EAB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745882" w14:textId="77777777" w:rsidR="00733EAB" w:rsidRPr="00733EAB" w:rsidRDefault="00733EAB" w:rsidP="00733EA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33EAB">
              <w:rPr>
                <w:rFonts w:ascii="Times New Roman" w:hAnsi="Times New Roman"/>
                <w:b/>
                <w:sz w:val="20"/>
                <w:szCs w:val="20"/>
              </w:rPr>
              <w:t>Гостиница «Дружба», г. Выборг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742DF8" w14:textId="77777777" w:rsidR="00733EAB" w:rsidRPr="00733EAB" w:rsidRDefault="00733EAB" w:rsidP="00733EA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3EAB" w:rsidRPr="008C5593" w14:paraId="432BEE85" w14:textId="77777777" w:rsidTr="00733EAB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F398" w14:textId="77777777" w:rsidR="00733EAB" w:rsidRPr="00733EAB" w:rsidRDefault="00733EAB" w:rsidP="00733E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33EAB">
              <w:rPr>
                <w:rFonts w:ascii="Times New Roman" w:hAnsi="Times New Roman"/>
                <w:sz w:val="20"/>
                <w:szCs w:val="20"/>
              </w:rPr>
              <w:t>2-х местный номер «стандарт» (раздельные кровати)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00C9" w14:textId="77777777" w:rsidR="00733EAB" w:rsidRPr="00733EAB" w:rsidRDefault="00733EAB" w:rsidP="00733EA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EAB">
              <w:rPr>
                <w:rFonts w:ascii="Times New Roman" w:hAnsi="Times New Roman"/>
                <w:b/>
                <w:sz w:val="20"/>
                <w:szCs w:val="20"/>
              </w:rPr>
              <w:t>9560</w:t>
            </w:r>
          </w:p>
        </w:tc>
      </w:tr>
      <w:tr w:rsidR="00733EAB" w:rsidRPr="008C5593" w14:paraId="26A5BBEB" w14:textId="77777777" w:rsidTr="00733EAB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3372" w14:textId="77777777" w:rsidR="00733EAB" w:rsidRPr="00733EAB" w:rsidRDefault="00733EAB" w:rsidP="00733EAB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33EAB">
              <w:rPr>
                <w:rFonts w:ascii="Times New Roman" w:hAnsi="Times New Roman"/>
                <w:i/>
                <w:sz w:val="20"/>
                <w:szCs w:val="20"/>
              </w:rPr>
              <w:t>1-о местное размещение в 2-х местном номере «стандарт»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48B3" w14:textId="77777777" w:rsidR="00733EAB" w:rsidRPr="00733EAB" w:rsidRDefault="00733EAB" w:rsidP="00733EA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EAB">
              <w:rPr>
                <w:rFonts w:ascii="Times New Roman" w:hAnsi="Times New Roman"/>
                <w:b/>
                <w:sz w:val="20"/>
                <w:szCs w:val="20"/>
              </w:rPr>
              <w:t>11980</w:t>
            </w:r>
          </w:p>
        </w:tc>
      </w:tr>
      <w:tr w:rsidR="00733EAB" w:rsidRPr="008C5593" w14:paraId="366D806A" w14:textId="77777777" w:rsidTr="00733EAB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E563" w14:textId="77777777" w:rsidR="00733EAB" w:rsidRPr="00733EAB" w:rsidRDefault="00733EAB" w:rsidP="00733EAB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33EAB">
              <w:rPr>
                <w:rFonts w:ascii="Times New Roman" w:hAnsi="Times New Roman"/>
                <w:i/>
                <w:sz w:val="20"/>
                <w:szCs w:val="20"/>
              </w:rPr>
              <w:t>Дополнительное место в номере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D796" w14:textId="77777777" w:rsidR="00733EAB" w:rsidRPr="00733EAB" w:rsidRDefault="00733EAB" w:rsidP="00733EAB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33EAB">
              <w:rPr>
                <w:rFonts w:ascii="Times New Roman" w:hAnsi="Times New Roman"/>
                <w:i/>
                <w:sz w:val="20"/>
                <w:szCs w:val="20"/>
              </w:rPr>
              <w:t>8390</w:t>
            </w:r>
          </w:p>
        </w:tc>
      </w:tr>
      <w:tr w:rsidR="00733EAB" w:rsidRPr="008C5593" w14:paraId="14513E7E" w14:textId="77777777" w:rsidTr="00733EAB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4411" w14:textId="77777777" w:rsidR="00733EAB" w:rsidRPr="00733EAB" w:rsidRDefault="00733EAB" w:rsidP="00733E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33EAB">
              <w:rPr>
                <w:rFonts w:ascii="Times New Roman" w:hAnsi="Times New Roman"/>
                <w:sz w:val="20"/>
                <w:szCs w:val="20"/>
              </w:rPr>
              <w:t>2-х местный номер «улучшенный с видом на залив» (раздельные кровати)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06AF" w14:textId="77777777" w:rsidR="00733EAB" w:rsidRPr="00733EAB" w:rsidRDefault="00733EAB" w:rsidP="00733EA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EAB">
              <w:rPr>
                <w:rFonts w:ascii="Times New Roman" w:hAnsi="Times New Roman"/>
                <w:b/>
                <w:sz w:val="20"/>
                <w:szCs w:val="20"/>
              </w:rPr>
              <w:t>10250</w:t>
            </w:r>
          </w:p>
        </w:tc>
      </w:tr>
      <w:tr w:rsidR="00733EAB" w:rsidRPr="008C5593" w14:paraId="189C1AC4" w14:textId="77777777" w:rsidTr="00733EAB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363A" w14:textId="77777777" w:rsidR="00733EAB" w:rsidRPr="00733EAB" w:rsidRDefault="00733EAB" w:rsidP="00733EAB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33EAB">
              <w:rPr>
                <w:rFonts w:ascii="Times New Roman" w:hAnsi="Times New Roman"/>
                <w:i/>
                <w:sz w:val="20"/>
                <w:szCs w:val="20"/>
              </w:rPr>
              <w:t>1-о местное размещение в 2-х местном номере «улучшенный с видом на залив»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095D" w14:textId="77777777" w:rsidR="00733EAB" w:rsidRPr="00733EAB" w:rsidRDefault="00733EAB" w:rsidP="00733EA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EAB">
              <w:rPr>
                <w:rFonts w:ascii="Times New Roman" w:hAnsi="Times New Roman"/>
                <w:b/>
                <w:sz w:val="20"/>
                <w:szCs w:val="20"/>
              </w:rPr>
              <w:t>13350</w:t>
            </w:r>
          </w:p>
        </w:tc>
      </w:tr>
      <w:tr w:rsidR="00733EAB" w:rsidRPr="008C5593" w14:paraId="60D14592" w14:textId="77777777" w:rsidTr="00733EAB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8CD9" w14:textId="77777777" w:rsidR="00733EAB" w:rsidRPr="00733EAB" w:rsidRDefault="00733EAB" w:rsidP="00733EAB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33EAB">
              <w:rPr>
                <w:rFonts w:ascii="Times New Roman" w:hAnsi="Times New Roman"/>
                <w:i/>
                <w:sz w:val="20"/>
                <w:szCs w:val="20"/>
              </w:rPr>
              <w:t>Дополнительное место в номере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2ACA" w14:textId="77777777" w:rsidR="00733EAB" w:rsidRPr="00733EAB" w:rsidRDefault="00733EAB" w:rsidP="00733EAB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33EAB">
              <w:rPr>
                <w:rFonts w:ascii="Times New Roman" w:hAnsi="Times New Roman"/>
                <w:i/>
                <w:sz w:val="20"/>
                <w:szCs w:val="20"/>
              </w:rPr>
              <w:t>8390</w:t>
            </w:r>
          </w:p>
        </w:tc>
      </w:tr>
      <w:tr w:rsidR="00733EAB" w:rsidRPr="008C5593" w14:paraId="5B340EE4" w14:textId="77777777" w:rsidTr="00733EAB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E919" w14:textId="77777777" w:rsidR="00733EAB" w:rsidRPr="00733EAB" w:rsidRDefault="00733EAB" w:rsidP="00733E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33EAB">
              <w:rPr>
                <w:rFonts w:ascii="Times New Roman" w:hAnsi="Times New Roman"/>
                <w:sz w:val="20"/>
                <w:szCs w:val="20"/>
              </w:rPr>
              <w:t>Скидка на школьника до 16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55FA" w14:textId="77777777" w:rsidR="00733EAB" w:rsidRPr="00733EAB" w:rsidRDefault="00733EAB" w:rsidP="00733EA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EAB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733EAB" w:rsidRPr="00FD049C" w14:paraId="44F7DDE4" w14:textId="77777777" w:rsidTr="00733EAB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2C2E12" w14:textId="77777777" w:rsidR="00733EAB" w:rsidRPr="00733EAB" w:rsidRDefault="00733EAB" w:rsidP="00733EA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33EAB">
              <w:rPr>
                <w:rFonts w:ascii="Times New Roman" w:hAnsi="Times New Roman"/>
              </w:rPr>
              <w:t xml:space="preserve"> </w:t>
            </w:r>
            <w:r w:rsidRPr="00733EAB">
              <w:rPr>
                <w:rFonts w:ascii="Times New Roman" w:hAnsi="Times New Roman"/>
                <w:b/>
                <w:sz w:val="20"/>
                <w:szCs w:val="20"/>
              </w:rPr>
              <w:t>Гостиница «Выборг», г. Выборг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F0624B" w14:textId="77777777" w:rsidR="00733EAB" w:rsidRPr="00733EAB" w:rsidRDefault="00733EAB" w:rsidP="00733EA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3EAB" w:rsidRPr="008C5593" w14:paraId="5108A42D" w14:textId="77777777" w:rsidTr="00733EAB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5D66" w14:textId="77777777" w:rsidR="00733EAB" w:rsidRPr="00733EAB" w:rsidRDefault="00733EAB" w:rsidP="00733E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33EAB">
              <w:rPr>
                <w:rFonts w:ascii="Times New Roman" w:hAnsi="Times New Roman"/>
                <w:sz w:val="20"/>
                <w:szCs w:val="20"/>
              </w:rPr>
              <w:t>2-х местный номер «стандарт» (раздельные кровати)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0FA2" w14:textId="77777777" w:rsidR="00733EAB" w:rsidRPr="00733EAB" w:rsidRDefault="00733EAB" w:rsidP="00733EA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EAB">
              <w:rPr>
                <w:rFonts w:ascii="Times New Roman" w:hAnsi="Times New Roman"/>
                <w:b/>
                <w:sz w:val="20"/>
                <w:szCs w:val="20"/>
              </w:rPr>
              <w:t>9400</w:t>
            </w:r>
          </w:p>
        </w:tc>
      </w:tr>
      <w:tr w:rsidR="00733EAB" w:rsidRPr="00C5798E" w14:paraId="6978BC8E" w14:textId="77777777" w:rsidTr="00733EAB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2298" w14:textId="77777777" w:rsidR="00733EAB" w:rsidRPr="00733EAB" w:rsidRDefault="00733EAB" w:rsidP="00733EAB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33EAB">
              <w:rPr>
                <w:rFonts w:ascii="Times New Roman" w:hAnsi="Times New Roman"/>
                <w:i/>
                <w:sz w:val="20"/>
                <w:szCs w:val="20"/>
              </w:rPr>
              <w:t>1-о местное размещение в номере «стандарт»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0FAA" w14:textId="77777777" w:rsidR="00733EAB" w:rsidRPr="00733EAB" w:rsidRDefault="00733EAB" w:rsidP="00733EAB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3EAB">
              <w:rPr>
                <w:rFonts w:ascii="Times New Roman" w:hAnsi="Times New Roman"/>
                <w:b/>
                <w:i/>
                <w:sz w:val="20"/>
                <w:szCs w:val="20"/>
              </w:rPr>
              <w:t>11470</w:t>
            </w:r>
          </w:p>
        </w:tc>
      </w:tr>
      <w:tr w:rsidR="00733EAB" w:rsidRPr="008C5593" w14:paraId="62D9A96A" w14:textId="77777777" w:rsidTr="00733EAB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7E95" w14:textId="77777777" w:rsidR="00733EAB" w:rsidRPr="00733EAB" w:rsidRDefault="00733EAB" w:rsidP="00733EAB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33EAB">
              <w:rPr>
                <w:rFonts w:ascii="Times New Roman" w:hAnsi="Times New Roman"/>
                <w:i/>
                <w:sz w:val="20"/>
                <w:szCs w:val="20"/>
              </w:rPr>
              <w:t>Дополнительное место в номере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02A7" w14:textId="77777777" w:rsidR="00733EAB" w:rsidRPr="00733EAB" w:rsidRDefault="00733EAB" w:rsidP="00733EA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EAB">
              <w:rPr>
                <w:rFonts w:ascii="Times New Roman" w:hAnsi="Times New Roman"/>
                <w:b/>
                <w:sz w:val="20"/>
                <w:szCs w:val="20"/>
              </w:rPr>
              <w:t>7800</w:t>
            </w:r>
          </w:p>
        </w:tc>
      </w:tr>
      <w:tr w:rsidR="00733EAB" w:rsidRPr="008C5593" w14:paraId="469B287D" w14:textId="77777777" w:rsidTr="00733EAB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4529" w14:textId="77777777" w:rsidR="00733EAB" w:rsidRPr="00733EAB" w:rsidRDefault="00733EAB" w:rsidP="00733E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33EAB">
              <w:rPr>
                <w:rFonts w:ascii="Times New Roman" w:hAnsi="Times New Roman"/>
                <w:sz w:val="20"/>
                <w:szCs w:val="20"/>
              </w:rPr>
              <w:t>Скидка на школьника до 16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2730" w14:textId="77777777" w:rsidR="00733EAB" w:rsidRPr="00733EAB" w:rsidRDefault="00733EAB" w:rsidP="00733EA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EAB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</w:tbl>
    <w:p w14:paraId="200F8905" w14:textId="77777777" w:rsidR="00733EAB" w:rsidRPr="00BD38B5" w:rsidRDefault="00733EAB" w:rsidP="00994414">
      <w:pPr>
        <w:pStyle w:val="af"/>
        <w:tabs>
          <w:tab w:val="left" w:pos="426"/>
        </w:tabs>
        <w:ind w:right="-284"/>
        <w:rPr>
          <w:b/>
          <w:sz w:val="22"/>
          <w:szCs w:val="28"/>
          <w:lang w:val="ru-RU"/>
        </w:rPr>
      </w:pPr>
    </w:p>
    <w:p w14:paraId="086E248C" w14:textId="4504D5C8" w:rsidR="00072673" w:rsidRPr="008634E1" w:rsidRDefault="00315D09" w:rsidP="00C86597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38F9A3EA" w14:textId="77777777" w:rsidR="008C49F0" w:rsidRPr="008C49F0" w:rsidRDefault="008C49F0" w:rsidP="00C86597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C49F0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номерах выбранной категории;</w:t>
      </w:r>
    </w:p>
    <w:p w14:paraId="5C121123" w14:textId="77777777" w:rsidR="008C49F0" w:rsidRPr="008C49F0" w:rsidRDefault="008C49F0" w:rsidP="00C86597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C49F0">
        <w:rPr>
          <w:rFonts w:ascii="Times New Roman" w:eastAsia="Times New Roman" w:hAnsi="Times New Roman"/>
          <w:color w:val="000000"/>
          <w:szCs w:val="24"/>
          <w:lang w:eastAsia="ru-RU"/>
        </w:rPr>
        <w:t>питание по программе (1 завтрак «шведский стол»);</w:t>
      </w:r>
    </w:p>
    <w:p w14:paraId="3C285058" w14:textId="77777777" w:rsidR="008C49F0" w:rsidRPr="008C49F0" w:rsidRDefault="008C49F0" w:rsidP="00C86597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C49F0">
        <w:rPr>
          <w:rFonts w:ascii="Times New Roman" w:eastAsia="Times New Roman" w:hAnsi="Times New Roman"/>
          <w:color w:val="000000"/>
          <w:szCs w:val="24"/>
          <w:lang w:eastAsia="ru-RU"/>
        </w:rPr>
        <w:t>автотранспортное обслуживание (при группе в количестве менее 18 человек – микроавтобус);</w:t>
      </w:r>
    </w:p>
    <w:p w14:paraId="719F17A2" w14:textId="77777777" w:rsidR="008C49F0" w:rsidRPr="008C49F0" w:rsidRDefault="008C49F0" w:rsidP="00C86597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C49F0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по программе с входными билетами;</w:t>
      </w:r>
    </w:p>
    <w:p w14:paraId="11A0BB43" w14:textId="672688C8" w:rsidR="00BD38B5" w:rsidRDefault="008C49F0" w:rsidP="00BD38B5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C49F0">
        <w:rPr>
          <w:rFonts w:ascii="Times New Roman" w:eastAsia="Times New Roman" w:hAnsi="Times New Roman"/>
          <w:color w:val="000000"/>
          <w:szCs w:val="24"/>
          <w:lang w:eastAsia="ru-RU"/>
        </w:rPr>
        <w:t>услуги гида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4C5A46C8" w14:textId="77777777" w:rsidR="00BD38B5" w:rsidRPr="00BD38B5" w:rsidRDefault="00BD38B5" w:rsidP="00BD38B5">
      <w:pPr>
        <w:pStyle w:val="af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5F2E0BCB" w14:textId="01F1FD90" w:rsidR="00C73586" w:rsidRPr="008634E1" w:rsidRDefault="00C73586" w:rsidP="00C86597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157E35BC" w14:textId="7D11979C" w:rsidR="0009061A" w:rsidRPr="00BD38B5" w:rsidRDefault="00733EAB" w:rsidP="00BD38B5">
      <w:pPr>
        <w:pStyle w:val="af0"/>
        <w:numPr>
          <w:ilvl w:val="0"/>
          <w:numId w:val="20"/>
        </w:numPr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33EAB">
        <w:rPr>
          <w:rFonts w:ascii="Times New Roman" w:eastAsia="Times New Roman" w:hAnsi="Times New Roman"/>
          <w:color w:val="000000"/>
          <w:szCs w:val="24"/>
          <w:lang w:eastAsia="ru-RU"/>
        </w:rPr>
        <w:t>пакет питания (2 обеда) –</w:t>
      </w:r>
      <w:r w:rsidR="00BD38B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r w:rsidRPr="00733EAB">
        <w:rPr>
          <w:rFonts w:ascii="Times New Roman" w:eastAsia="Times New Roman" w:hAnsi="Times New Roman"/>
          <w:color w:val="000000"/>
          <w:szCs w:val="24"/>
          <w:lang w:eastAsia="ru-RU"/>
        </w:rPr>
        <w:t>1100 руб./чел. (заказ и оплата заранее).</w:t>
      </w:r>
      <w:bookmarkStart w:id="1" w:name="_GoBack"/>
      <w:bookmarkEnd w:id="1"/>
    </w:p>
    <w:p w14:paraId="10691E7C" w14:textId="1C5F77A8" w:rsidR="00072673" w:rsidRPr="008634E1" w:rsidRDefault="00072673" w:rsidP="00C86597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lastRenderedPageBreak/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2425E0D1" w14:textId="77777777" w:rsidR="008C49F0" w:rsidRPr="008C49F0" w:rsidRDefault="008C49F0" w:rsidP="00C86597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C49F0">
        <w:rPr>
          <w:rFonts w:ascii="Times New Roman" w:eastAsia="Times New Roman" w:hAnsi="Times New Roman"/>
          <w:color w:val="000000"/>
          <w:szCs w:val="24"/>
          <w:lang w:eastAsia="ru-RU"/>
        </w:rPr>
        <w:t>Информацию о том, какие кровати в номере: раздельные кровати или двуспальная кровать – просим уточнять при бронировании.</w:t>
      </w:r>
    </w:p>
    <w:p w14:paraId="5C2E71C3" w14:textId="77777777" w:rsidR="008C49F0" w:rsidRPr="008C49F0" w:rsidRDefault="008C49F0" w:rsidP="00C86597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C49F0">
        <w:rPr>
          <w:rFonts w:ascii="Times New Roman" w:eastAsia="Times New Roman" w:hAnsi="Times New Roman"/>
          <w:color w:val="000000"/>
          <w:szCs w:val="24"/>
          <w:lang w:eastAsia="ru-RU"/>
        </w:rPr>
        <w:t>Скорректировать заказ (добавить питание, заменить категорию номера, заменить отель, добавить дополнительные услуги и заменить туристов) возможно не менее чем за 72 часа до отправления. После этого изменения принимаются только по согласованию с операторами.</w:t>
      </w:r>
    </w:p>
    <w:p w14:paraId="7CCF3CBF" w14:textId="77777777" w:rsidR="008C49F0" w:rsidRPr="008C49F0" w:rsidRDefault="008C49F0" w:rsidP="00C86597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C49F0">
        <w:rPr>
          <w:rFonts w:ascii="Times New Roman" w:eastAsia="Times New Roman" w:hAnsi="Times New Roman"/>
          <w:color w:val="000000"/>
          <w:szCs w:val="24"/>
          <w:lang w:eastAsia="ru-RU"/>
        </w:rPr>
        <w:t>Время в программе и место отправления туристического автобуса указано как ориентировочное.</w:t>
      </w:r>
    </w:p>
    <w:p w14:paraId="355A75B5" w14:textId="77777777" w:rsidR="008C49F0" w:rsidRPr="008C49F0" w:rsidRDefault="008C49F0" w:rsidP="00C86597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C49F0">
        <w:rPr>
          <w:rFonts w:ascii="Times New Roman" w:eastAsia="Times New Roman" w:hAnsi="Times New Roman"/>
          <w:color w:val="000000"/>
          <w:szCs w:val="24"/>
          <w:lang w:eastAsia="ru-RU"/>
        </w:rPr>
        <w:t>Отправление автобуса в рейс производится без задержки в указанное время. При опоздании к месту сбора группы, есть возможность догнать группу, узнав у гида место возможной посадки в автобус.</w:t>
      </w:r>
    </w:p>
    <w:p w14:paraId="6A626037" w14:textId="77777777" w:rsidR="008C49F0" w:rsidRPr="008C49F0" w:rsidRDefault="008C49F0" w:rsidP="00C86597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C49F0">
        <w:rPr>
          <w:rFonts w:ascii="Times New Roman" w:eastAsia="Times New Roman" w:hAnsi="Times New Roman"/>
          <w:color w:val="000000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5B121869" w14:textId="77777777" w:rsidR="008C49F0" w:rsidRPr="008C49F0" w:rsidRDefault="008C49F0" w:rsidP="00C86597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C49F0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603F6CB4" w14:textId="77777777" w:rsidR="008C49F0" w:rsidRPr="008C49F0" w:rsidRDefault="008C49F0" w:rsidP="00C86597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C49F0">
        <w:rPr>
          <w:rFonts w:ascii="Times New Roman" w:eastAsia="Times New Roman" w:hAnsi="Times New Roman"/>
          <w:color w:val="000000"/>
          <w:szCs w:val="24"/>
          <w:lang w:eastAsia="ru-RU"/>
        </w:rPr>
        <w:t>При группе в количестве менее 18 человек возможно обслуживание на микроавтобусе.</w:t>
      </w:r>
    </w:p>
    <w:p w14:paraId="7C3A1931" w14:textId="77777777" w:rsidR="008C49F0" w:rsidRPr="008C49F0" w:rsidRDefault="008C49F0" w:rsidP="00C86597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C49F0">
        <w:rPr>
          <w:rFonts w:ascii="Times New Roman" w:eastAsia="Times New Roman" w:hAnsi="Times New Roman"/>
          <w:color w:val="000000"/>
          <w:szCs w:val="24"/>
          <w:lang w:eastAsia="ru-RU"/>
        </w:rPr>
        <w:t>Для организованных групп возможен выезд в любую дату (стоимость зависит от дня отправления и количества человек в группе, рассчитывается по запросу).</w:t>
      </w:r>
    </w:p>
    <w:p w14:paraId="0A752027" w14:textId="77D27562" w:rsidR="00072673" w:rsidRPr="0098283F" w:rsidRDefault="008C49F0" w:rsidP="00C86597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C49F0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паспорт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sectPr w:rsidR="00072673" w:rsidRPr="0098283F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7CEB4" w14:textId="77777777" w:rsidR="00BE0EFC" w:rsidRDefault="00BE0EFC" w:rsidP="00CD1C11">
      <w:pPr>
        <w:spacing w:after="0" w:line="240" w:lineRule="auto"/>
      </w:pPr>
      <w:r>
        <w:separator/>
      </w:r>
    </w:p>
  </w:endnote>
  <w:endnote w:type="continuationSeparator" w:id="0">
    <w:p w14:paraId="0A3BC373" w14:textId="77777777" w:rsidR="00BE0EFC" w:rsidRDefault="00BE0EFC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F016D" w14:textId="77777777" w:rsidR="00BE0EFC" w:rsidRDefault="00BE0EFC" w:rsidP="00CD1C11">
      <w:pPr>
        <w:spacing w:after="0" w:line="240" w:lineRule="auto"/>
      </w:pPr>
      <w:r>
        <w:separator/>
      </w:r>
    </w:p>
  </w:footnote>
  <w:footnote w:type="continuationSeparator" w:id="0">
    <w:p w14:paraId="398E0696" w14:textId="77777777" w:rsidR="00BE0EFC" w:rsidRDefault="00BE0EFC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9"/>
  </w:num>
  <w:num w:numId="5">
    <w:abstractNumId w:val="4"/>
  </w:num>
  <w:num w:numId="6">
    <w:abstractNumId w:val="18"/>
  </w:num>
  <w:num w:numId="7">
    <w:abstractNumId w:val="23"/>
  </w:num>
  <w:num w:numId="8">
    <w:abstractNumId w:val="7"/>
  </w:num>
  <w:num w:numId="9">
    <w:abstractNumId w:val="14"/>
  </w:num>
  <w:num w:numId="10">
    <w:abstractNumId w:val="5"/>
  </w:num>
  <w:num w:numId="11">
    <w:abstractNumId w:val="10"/>
  </w:num>
  <w:num w:numId="12">
    <w:abstractNumId w:val="15"/>
  </w:num>
  <w:num w:numId="13">
    <w:abstractNumId w:val="11"/>
  </w:num>
  <w:num w:numId="14">
    <w:abstractNumId w:val="9"/>
  </w:num>
  <w:num w:numId="15">
    <w:abstractNumId w:val="8"/>
  </w:num>
  <w:num w:numId="16">
    <w:abstractNumId w:val="21"/>
  </w:num>
  <w:num w:numId="17">
    <w:abstractNumId w:val="6"/>
  </w:num>
  <w:num w:numId="18">
    <w:abstractNumId w:val="16"/>
  </w:num>
  <w:num w:numId="19">
    <w:abstractNumId w:val="3"/>
  </w:num>
  <w:num w:numId="20">
    <w:abstractNumId w:val="12"/>
  </w:num>
  <w:num w:numId="21">
    <w:abstractNumId w:val="13"/>
  </w:num>
  <w:num w:numId="22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061A"/>
    <w:rsid w:val="0009172F"/>
    <w:rsid w:val="000A43EC"/>
    <w:rsid w:val="000A6189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1E06"/>
    <w:rsid w:val="001860E4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5924"/>
    <w:rsid w:val="001D592C"/>
    <w:rsid w:val="001E3CB8"/>
    <w:rsid w:val="001E6370"/>
    <w:rsid w:val="001F792D"/>
    <w:rsid w:val="001F7EC9"/>
    <w:rsid w:val="00200D22"/>
    <w:rsid w:val="00201C0D"/>
    <w:rsid w:val="00206011"/>
    <w:rsid w:val="002449F5"/>
    <w:rsid w:val="00255C83"/>
    <w:rsid w:val="00257C2F"/>
    <w:rsid w:val="00263267"/>
    <w:rsid w:val="0027193C"/>
    <w:rsid w:val="00274790"/>
    <w:rsid w:val="00282CAB"/>
    <w:rsid w:val="00283E61"/>
    <w:rsid w:val="002A0F24"/>
    <w:rsid w:val="002A4369"/>
    <w:rsid w:val="002B661B"/>
    <w:rsid w:val="002C125E"/>
    <w:rsid w:val="002C18E3"/>
    <w:rsid w:val="002D4CA8"/>
    <w:rsid w:val="002D5DD4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34A7F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769CF"/>
    <w:rsid w:val="003809E6"/>
    <w:rsid w:val="003A0DFE"/>
    <w:rsid w:val="003A4B6D"/>
    <w:rsid w:val="003B0B13"/>
    <w:rsid w:val="003B12E2"/>
    <w:rsid w:val="003B1859"/>
    <w:rsid w:val="003C02B5"/>
    <w:rsid w:val="003D1EF7"/>
    <w:rsid w:val="003E4DC2"/>
    <w:rsid w:val="003E52ED"/>
    <w:rsid w:val="003F0E9D"/>
    <w:rsid w:val="003F53D4"/>
    <w:rsid w:val="00421C59"/>
    <w:rsid w:val="004521B8"/>
    <w:rsid w:val="00455564"/>
    <w:rsid w:val="00480F1B"/>
    <w:rsid w:val="004A3D84"/>
    <w:rsid w:val="004A6356"/>
    <w:rsid w:val="004D27AB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719B"/>
    <w:rsid w:val="005279F3"/>
    <w:rsid w:val="00527DF3"/>
    <w:rsid w:val="005304E4"/>
    <w:rsid w:val="0053361C"/>
    <w:rsid w:val="00534987"/>
    <w:rsid w:val="00537617"/>
    <w:rsid w:val="00544444"/>
    <w:rsid w:val="00547BE1"/>
    <w:rsid w:val="0055729D"/>
    <w:rsid w:val="005573D5"/>
    <w:rsid w:val="00560DE7"/>
    <w:rsid w:val="005625A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758E"/>
    <w:rsid w:val="005C5052"/>
    <w:rsid w:val="005D56DC"/>
    <w:rsid w:val="005E275C"/>
    <w:rsid w:val="005E7649"/>
    <w:rsid w:val="005F1B0A"/>
    <w:rsid w:val="00600EB9"/>
    <w:rsid w:val="00602FBC"/>
    <w:rsid w:val="00613C6D"/>
    <w:rsid w:val="00624EF7"/>
    <w:rsid w:val="00663512"/>
    <w:rsid w:val="00664E92"/>
    <w:rsid w:val="0066617D"/>
    <w:rsid w:val="00670354"/>
    <w:rsid w:val="00672CC9"/>
    <w:rsid w:val="00674304"/>
    <w:rsid w:val="006743F6"/>
    <w:rsid w:val="00680F56"/>
    <w:rsid w:val="006939D5"/>
    <w:rsid w:val="006944B8"/>
    <w:rsid w:val="006A6986"/>
    <w:rsid w:val="006B1627"/>
    <w:rsid w:val="006B33B9"/>
    <w:rsid w:val="006B4703"/>
    <w:rsid w:val="006D1AB2"/>
    <w:rsid w:val="006E2AB0"/>
    <w:rsid w:val="006E3077"/>
    <w:rsid w:val="006E3D6E"/>
    <w:rsid w:val="006E4AB1"/>
    <w:rsid w:val="006F63D4"/>
    <w:rsid w:val="00710822"/>
    <w:rsid w:val="00713289"/>
    <w:rsid w:val="0071562E"/>
    <w:rsid w:val="007219A5"/>
    <w:rsid w:val="007231CE"/>
    <w:rsid w:val="00733EAB"/>
    <w:rsid w:val="00737485"/>
    <w:rsid w:val="00737DD0"/>
    <w:rsid w:val="00751C7C"/>
    <w:rsid w:val="007649AD"/>
    <w:rsid w:val="0077388F"/>
    <w:rsid w:val="00785B73"/>
    <w:rsid w:val="007B0D48"/>
    <w:rsid w:val="007B48A9"/>
    <w:rsid w:val="007B4EA1"/>
    <w:rsid w:val="007B6713"/>
    <w:rsid w:val="007B6A56"/>
    <w:rsid w:val="007D6234"/>
    <w:rsid w:val="007E28B0"/>
    <w:rsid w:val="007E506E"/>
    <w:rsid w:val="007F1E77"/>
    <w:rsid w:val="007F374B"/>
    <w:rsid w:val="00811664"/>
    <w:rsid w:val="00811E32"/>
    <w:rsid w:val="008201E0"/>
    <w:rsid w:val="00820CDE"/>
    <w:rsid w:val="00821D53"/>
    <w:rsid w:val="0082370D"/>
    <w:rsid w:val="00830A10"/>
    <w:rsid w:val="00840E30"/>
    <w:rsid w:val="00850A11"/>
    <w:rsid w:val="00861DD6"/>
    <w:rsid w:val="008634E1"/>
    <w:rsid w:val="00872E9B"/>
    <w:rsid w:val="00890F96"/>
    <w:rsid w:val="008A24DB"/>
    <w:rsid w:val="008A27EB"/>
    <w:rsid w:val="008C1A80"/>
    <w:rsid w:val="008C49F0"/>
    <w:rsid w:val="008E0402"/>
    <w:rsid w:val="008E50AD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12B3"/>
    <w:rsid w:val="0096311E"/>
    <w:rsid w:val="00967941"/>
    <w:rsid w:val="009711DE"/>
    <w:rsid w:val="00976022"/>
    <w:rsid w:val="00977144"/>
    <w:rsid w:val="0098283F"/>
    <w:rsid w:val="00985E02"/>
    <w:rsid w:val="00986824"/>
    <w:rsid w:val="00994414"/>
    <w:rsid w:val="009A0FE8"/>
    <w:rsid w:val="009A36D5"/>
    <w:rsid w:val="009C3808"/>
    <w:rsid w:val="009C6F4D"/>
    <w:rsid w:val="009D3A62"/>
    <w:rsid w:val="009D3D25"/>
    <w:rsid w:val="009D4F24"/>
    <w:rsid w:val="009E080C"/>
    <w:rsid w:val="009E145B"/>
    <w:rsid w:val="009E2013"/>
    <w:rsid w:val="009E6266"/>
    <w:rsid w:val="009E63A9"/>
    <w:rsid w:val="009E7070"/>
    <w:rsid w:val="00A06913"/>
    <w:rsid w:val="00A101AE"/>
    <w:rsid w:val="00A14940"/>
    <w:rsid w:val="00A21615"/>
    <w:rsid w:val="00A231D3"/>
    <w:rsid w:val="00A247E9"/>
    <w:rsid w:val="00A3738E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0CBD"/>
    <w:rsid w:val="00A9690B"/>
    <w:rsid w:val="00A9753A"/>
    <w:rsid w:val="00AC149F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14678"/>
    <w:rsid w:val="00B27342"/>
    <w:rsid w:val="00B4454D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C3311"/>
    <w:rsid w:val="00BD38B5"/>
    <w:rsid w:val="00BE0087"/>
    <w:rsid w:val="00BE0EFC"/>
    <w:rsid w:val="00BE673C"/>
    <w:rsid w:val="00BF6748"/>
    <w:rsid w:val="00C2425B"/>
    <w:rsid w:val="00C325B2"/>
    <w:rsid w:val="00C32E26"/>
    <w:rsid w:val="00C37DF9"/>
    <w:rsid w:val="00C42A98"/>
    <w:rsid w:val="00C665B5"/>
    <w:rsid w:val="00C72117"/>
    <w:rsid w:val="00C73586"/>
    <w:rsid w:val="00C7624E"/>
    <w:rsid w:val="00C76E4B"/>
    <w:rsid w:val="00C8477D"/>
    <w:rsid w:val="00C86597"/>
    <w:rsid w:val="00C945D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1EAB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60B90"/>
    <w:rsid w:val="00D65C31"/>
    <w:rsid w:val="00D671B8"/>
    <w:rsid w:val="00D70288"/>
    <w:rsid w:val="00D7278E"/>
    <w:rsid w:val="00D83FD0"/>
    <w:rsid w:val="00D8516C"/>
    <w:rsid w:val="00D97719"/>
    <w:rsid w:val="00DA04D1"/>
    <w:rsid w:val="00DA6704"/>
    <w:rsid w:val="00DB1E51"/>
    <w:rsid w:val="00DC49B0"/>
    <w:rsid w:val="00DC6DD3"/>
    <w:rsid w:val="00DD2B90"/>
    <w:rsid w:val="00DE05F0"/>
    <w:rsid w:val="00DE528B"/>
    <w:rsid w:val="00E15570"/>
    <w:rsid w:val="00E17A8D"/>
    <w:rsid w:val="00E24F1A"/>
    <w:rsid w:val="00E36F40"/>
    <w:rsid w:val="00E473E7"/>
    <w:rsid w:val="00E607EF"/>
    <w:rsid w:val="00E634FF"/>
    <w:rsid w:val="00E723B1"/>
    <w:rsid w:val="00E73483"/>
    <w:rsid w:val="00E76E3F"/>
    <w:rsid w:val="00E92A36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F3465"/>
    <w:rsid w:val="00EF4546"/>
    <w:rsid w:val="00F050E6"/>
    <w:rsid w:val="00F06101"/>
    <w:rsid w:val="00F207A7"/>
    <w:rsid w:val="00F20FF8"/>
    <w:rsid w:val="00F2206E"/>
    <w:rsid w:val="00F22D5A"/>
    <w:rsid w:val="00F257CC"/>
    <w:rsid w:val="00F26ED3"/>
    <w:rsid w:val="00F32AEC"/>
    <w:rsid w:val="00F542F1"/>
    <w:rsid w:val="00F6342B"/>
    <w:rsid w:val="00F63A45"/>
    <w:rsid w:val="00F64732"/>
    <w:rsid w:val="00F6567C"/>
    <w:rsid w:val="00F670C3"/>
    <w:rsid w:val="00F67728"/>
    <w:rsid w:val="00F81924"/>
    <w:rsid w:val="00FB407B"/>
    <w:rsid w:val="00FB53A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80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Даты"/>
    <w:basedOn w:val="a"/>
    <w:next w:val="a"/>
    <w:link w:val="af3"/>
    <w:rsid w:val="000A43EC"/>
    <w:pPr>
      <w:spacing w:after="0" w:line="240" w:lineRule="auto"/>
      <w:jc w:val="center"/>
    </w:pPr>
    <w:rPr>
      <w:rFonts w:ascii="Arial" w:eastAsia="Times New Roman" w:hAnsi="Arial"/>
      <w:szCs w:val="24"/>
      <w:lang w:eastAsia="ru-RU"/>
    </w:rPr>
  </w:style>
  <w:style w:type="character" w:customStyle="1" w:styleId="af3">
    <w:name w:val="Даты Знак"/>
    <w:link w:val="af2"/>
    <w:rsid w:val="000A43EC"/>
    <w:rPr>
      <w:rFonts w:ascii="Arial" w:eastAsia="Times New Roman" w:hAnsi="Arial"/>
      <w:sz w:val="22"/>
      <w:szCs w:val="24"/>
    </w:rPr>
  </w:style>
  <w:style w:type="paragraph" w:customStyle="1" w:styleId="af4">
    <w:name w:val="Программа тура"/>
    <w:basedOn w:val="a"/>
    <w:next w:val="a"/>
    <w:link w:val="af5"/>
    <w:rsid w:val="000A43EC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5">
    <w:name w:val="Программа тура Знак"/>
    <w:link w:val="af4"/>
    <w:locked/>
    <w:rsid w:val="000A43EC"/>
    <w:rPr>
      <w:rFonts w:ascii="Times New Roman" w:eastAsia="Times New Roman" w:hAnsi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8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6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17</cp:revision>
  <cp:lastPrinted>2023-05-19T10:46:00Z</cp:lastPrinted>
  <dcterms:created xsi:type="dcterms:W3CDTF">2022-09-26T07:47:00Z</dcterms:created>
  <dcterms:modified xsi:type="dcterms:W3CDTF">2023-12-07T14:25:00Z</dcterms:modified>
</cp:coreProperties>
</file>