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E693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C6E05B7" w:rsidR="0035422F" w:rsidRPr="000E4677" w:rsidRDefault="00727552" w:rsidP="0072755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Золотая осень на Селигере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6B64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2E693E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1DAE02B0" w:rsidR="006661A0" w:rsidRPr="00BE673C" w:rsidRDefault="00FF5877" w:rsidP="00727552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90258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ы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90258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727552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13.09, 11.10</w:t>
            </w:r>
          </w:p>
        </w:tc>
      </w:tr>
      <w:tr w:rsidR="0035422F" w:rsidRPr="0035422F" w14:paraId="0636CA68" w14:textId="77777777" w:rsidTr="002E693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10A" w14:textId="2B54E5DD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07:30 отправление из Санкт-Петербурга от </w:t>
            </w:r>
            <w:proofErr w:type="spellStart"/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«Московская», Демонстрационный проезд (между памятником В.И. Ленину и Домом Советов). Бытовые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остановки. Путевая информация.</w:t>
            </w:r>
          </w:p>
          <w:p w14:paraId="22E2E078" w14:textId="5787ADC0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до усадьбы «</w:t>
            </w:r>
            <w:proofErr w:type="spellStart"/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Василёво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Торжокском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районе (420 км).</w:t>
            </w:r>
          </w:p>
          <w:p w14:paraId="06D375AA" w14:textId="1E9A84D7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13:30 прибытие в усадьб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Василёво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5551920" w14:textId="28E6E9A0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усадьбе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Василёво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B22A3B2" w14:textId="58318736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Архитектурно-этнографический музей «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Васёлов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» создан в 1976 году на территории бывшей барской усадьбы, основанной в конце XVIII столетия служивыми дворянами Львовыми. От усадьбы уцелели двухэтажный флигель (перестроенная оранжерея) и уникальная гидротехническая система. Создателем архитектурно-паркового комплекса был архитектор Н.А. Львов (1753–1803) – дальний родственник владельцев усадьбы. Его замыслу принадлежит каскадная система прудов, а также великолепная «каменная симфония» – стометровый арочный мост с двумя гротами – вольерами. Огромная территория музея-заповедника со сложным рельефом, изрезанным небольшими параллельно текущими речушками с плотиной, валунными и деревянными мостами.</w:t>
            </w:r>
          </w:p>
          <w:p w14:paraId="504B392D" w14:textId="161685CA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отель «Светлица»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3* на берегу Селигера (130 км).</w:t>
            </w:r>
          </w:p>
          <w:p w14:paraId="7839D5D3" w14:textId="1C2351CC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3B7D28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="003B7D28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0 размещение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загородном отеле «Светлица».</w:t>
            </w:r>
          </w:p>
          <w:p w14:paraId="1D9FB960" w14:textId="53DA6D37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0A8110C" w14:textId="7F6ED780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Желающие смогут прогуляться по сосновому лесу, берегу озера, посетить монастырь.</w:t>
            </w:r>
          </w:p>
          <w:p w14:paraId="1076A0C4" w14:textId="5A4E47C1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320246FC" w:rsidR="009711DE" w:rsidRPr="00525EB6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2E693E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48A1" w14:textId="4BE8A2D8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32A4D23" w14:textId="7FE694D5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 по Ниловой пустыни.</w:t>
            </w:r>
          </w:p>
          <w:p w14:paraId="78DDF899" w14:textId="77777777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Нилова пустынь – это самый главный монастырь Тверской области. Основан в 16 веке. Монастырь находится на острове, до которого проложена дамба от деревни Светлица. В Ниловой пустыни сохранились все храмы и постройки 18 и 19 веков. Богатейшую в России обитель создавали многие известные зодчие: И. Шарлемань, А.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Баттани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. Нилова Пустынь – целый город, состоящий из построек самого разного назначения: жилые и хозяйственные строения, покои для настоятеля монастыря и братии, амбары, погреба, кузницы, судоремонтные мастерские. Посреди монастыря высится собор во имя Богоявления Господня.</w:t>
            </w:r>
          </w:p>
          <w:p w14:paraId="1C806DDA" w14:textId="1D034159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После экскурсии советуем подняться на колокольню, откуда открывается великолепная панорама озера, прилегающих островов, береговых сёл и деревень. Рекомендуем после экскурсии посетить очень интересный музей истории монастыря.</w:t>
            </w:r>
          </w:p>
          <w:p w14:paraId="3E81E984" w14:textId="4D3E2513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1E7B5341" w14:textId="64211893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Осташко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ву, которому уже более 600 лет.</w:t>
            </w:r>
          </w:p>
          <w:p w14:paraId="2F85B71D" w14:textId="65B33C99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Своеобразной особенностью Осташкова является ощущение, что он стоит прямо на воде. В городе находятся жилые деревянные дома 19 века, каменные храмы, а также дома со львами и атлантами. Здесь сохранилась типичная городская планировка городов эпохи Екатерины Великой.</w:t>
            </w:r>
          </w:p>
          <w:p w14:paraId="0E5413C2" w14:textId="76DE6107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Осмотр Богородичного </w:t>
            </w:r>
            <w:proofErr w:type="spellStart"/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Житенног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 в городе Осташкове.</w:t>
            </w:r>
          </w:p>
          <w:p w14:paraId="2C7A94BE" w14:textId="39BB9EF1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Богородичный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Житенный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 городе Осташкове – это скромная, прекрасная в своей простоте, строгая обитель, один из старинных и удивительных памятников архитектуры, духовных центров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. Основанный в 1716 году монастырь был посвящён главной высокопочитаемой местной святыне – Смоленской иконе Богоматери Одигитрии, защитнице и покровительнице Осташкова.</w:t>
            </w:r>
          </w:p>
          <w:p w14:paraId="73186B5E" w14:textId="74535495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Краеведческий музей.</w:t>
            </w:r>
          </w:p>
          <w:p w14:paraId="327A59CA" w14:textId="36E7D5DC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рассказывает о истории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Селигерского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 края, о промыслах и ремеслах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осташей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, о богатых культурных и исторических традициях края.</w:t>
            </w:r>
          </w:p>
          <w:p w14:paraId="475735E8" w14:textId="1AD36B28" w:rsidR="00CB37B0" w:rsidRPr="00525EB6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2E693E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47AF08AE" w:rsidR="0098283F" w:rsidRDefault="007E7422" w:rsidP="006B6401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6B64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D58" w14:textId="1ED0545A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4965F1A" w14:textId="3940C10F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64DB8B56" w14:textId="043B376B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10:00 отправление в Торжок.</w:t>
            </w:r>
          </w:p>
          <w:p w14:paraId="44A9D2EF" w14:textId="6EC9A49D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2B5BFBD9" w14:textId="1635CE17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XVII-XIX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6B17BF74" w14:textId="7FCE0CDC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музея А.С. Пушкина в Торжке.</w:t>
            </w:r>
          </w:p>
          <w:p w14:paraId="13274E60" w14:textId="110E098F" w:rsidR="00727552" w:rsidRPr="00727552" w:rsidRDefault="00727552" w:rsidP="007275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Экспозиция музея позволяет представить путь А.С. Пушкина по тракту из </w:t>
            </w:r>
            <w:proofErr w:type="spellStart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>Перербурга</w:t>
            </w:r>
            <w:proofErr w:type="spellEnd"/>
            <w:r w:rsidRPr="00727552">
              <w:rPr>
                <w:rFonts w:ascii="Times New Roman" w:eastAsia="Times New Roman" w:hAnsi="Times New Roman"/>
                <w:bCs/>
                <w:lang w:eastAsia="ru-RU"/>
              </w:rPr>
              <w:t xml:space="preserve"> в Москву: старинные карты дорог России, предметы дорожного быта, конская упряжь, валдайские колокольчики, изображения почтовых станций, постоялых дворов, автографы писем поэта родным и друзьям с описанием дорожных событий, пушкинские зарисовки пейзажей и дорожных сцен – помогают посетителю музея перенестись в пушкинскую эпоху.</w:t>
            </w:r>
          </w:p>
          <w:p w14:paraId="3B25D92B" w14:textId="5E55E7D9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ресторане.</w:t>
            </w:r>
          </w:p>
          <w:p w14:paraId="15775454" w14:textId="32FE3C23" w:rsidR="00727552" w:rsidRPr="00727552" w:rsidRDefault="00727552" w:rsidP="0072755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Прибытие 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22:00 к метро «Московская».</w:t>
            </w:r>
          </w:p>
          <w:p w14:paraId="311A5857" w14:textId="4D769194" w:rsidR="0098283F" w:rsidRPr="00525EB6" w:rsidRDefault="00727552" w:rsidP="0090258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1FB8E5D" w14:textId="5CC36D88" w:rsidR="00FF5877" w:rsidRPr="0090258E" w:rsidRDefault="00FF5877" w:rsidP="00BD2595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145A454" w14:textId="60F8295D" w:rsidR="007B4EA1" w:rsidRDefault="007B4EA1" w:rsidP="002E693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B6401">
        <w:rPr>
          <w:b/>
          <w:bCs/>
          <w:sz w:val="28"/>
          <w:szCs w:val="28"/>
          <w:lang w:val="ru-RU"/>
        </w:rPr>
        <w:t>:</w:t>
      </w:r>
    </w:p>
    <w:p w14:paraId="2B57BB10" w14:textId="0A096A9E" w:rsidR="006B6401" w:rsidRDefault="006B6401" w:rsidP="002E693E">
      <w:pPr>
        <w:pStyle w:val="af"/>
        <w:tabs>
          <w:tab w:val="left" w:pos="426"/>
        </w:tabs>
        <w:ind w:left="-567" w:right="-143"/>
        <w:rPr>
          <w:b/>
          <w:bCs/>
          <w:i/>
          <w:sz w:val="24"/>
          <w:szCs w:val="28"/>
          <w:lang w:val="ru-RU"/>
        </w:rPr>
      </w:pPr>
      <w:r w:rsidRPr="006B6401">
        <w:rPr>
          <w:b/>
          <w:bCs/>
          <w:i/>
          <w:sz w:val="24"/>
          <w:szCs w:val="28"/>
          <w:lang w:val="ru-RU"/>
        </w:rPr>
        <w:t xml:space="preserve">Загородный отель «Светлица», </w:t>
      </w:r>
      <w:proofErr w:type="spellStart"/>
      <w:r w:rsidRPr="006B6401">
        <w:rPr>
          <w:b/>
          <w:bCs/>
          <w:i/>
          <w:sz w:val="24"/>
          <w:szCs w:val="28"/>
          <w:lang w:val="ru-RU"/>
        </w:rPr>
        <w:t>Осташковский</w:t>
      </w:r>
      <w:proofErr w:type="spellEnd"/>
      <w:r w:rsidRPr="006B6401">
        <w:rPr>
          <w:b/>
          <w:bCs/>
          <w:i/>
          <w:sz w:val="24"/>
          <w:szCs w:val="28"/>
          <w:lang w:val="ru-RU"/>
        </w:rPr>
        <w:t xml:space="preserve"> район, д. Светлица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7"/>
        <w:gridCol w:w="4234"/>
      </w:tblGrid>
      <w:tr w:rsidR="00727552" w:rsidRPr="00E541A7" w14:paraId="4586A681" w14:textId="77777777" w:rsidTr="00727552">
        <w:trPr>
          <w:trHeight w:val="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8C7" w14:textId="186462BF" w:rsidR="00727552" w:rsidRPr="00727552" w:rsidRDefault="00727552" w:rsidP="0072755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52">
              <w:rPr>
                <w:rFonts w:ascii="Times New Roman" w:hAnsi="Times New Roman"/>
                <w:b/>
                <w:bCs/>
              </w:rPr>
              <w:t xml:space="preserve">2-местный «Комфорт» </w:t>
            </w:r>
            <w:r w:rsidRPr="00727552">
              <w:rPr>
                <w:rFonts w:ascii="Times New Roman" w:hAnsi="Times New Roman"/>
                <w:bCs/>
              </w:rPr>
              <w:t>(основное место)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CAD" w14:textId="77777777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19 990</w:t>
            </w:r>
          </w:p>
        </w:tc>
      </w:tr>
      <w:tr w:rsidR="00727552" w:rsidRPr="00E541A7" w14:paraId="55BB73DA" w14:textId="77777777" w:rsidTr="00282076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6DDE" w14:textId="00140318" w:rsidR="00727552" w:rsidRPr="00727552" w:rsidRDefault="00727552" w:rsidP="0072755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52">
              <w:rPr>
                <w:rFonts w:ascii="Times New Roman" w:hAnsi="Times New Roman"/>
                <w:bCs/>
              </w:rPr>
              <w:t>Доплата за 1-местное размещение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B0AC" w14:textId="77777777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3 120</w:t>
            </w:r>
          </w:p>
        </w:tc>
      </w:tr>
      <w:tr w:rsidR="00727552" w:rsidRPr="00E541A7" w14:paraId="3AA6D73E" w14:textId="77777777" w:rsidTr="00282076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F697" w14:textId="6E7483FD" w:rsidR="00727552" w:rsidRPr="00727552" w:rsidRDefault="00727552" w:rsidP="0072755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52">
              <w:rPr>
                <w:rFonts w:ascii="Times New Roman" w:hAnsi="Times New Roman"/>
                <w:b/>
                <w:bCs/>
              </w:rPr>
              <w:t xml:space="preserve">«Люкс» </w:t>
            </w:r>
            <w:r w:rsidRPr="00727552">
              <w:rPr>
                <w:rFonts w:ascii="Times New Roman" w:hAnsi="Times New Roman"/>
                <w:bCs/>
              </w:rPr>
              <w:t>(основное место)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D82B" w14:textId="77777777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21 640</w:t>
            </w:r>
          </w:p>
        </w:tc>
      </w:tr>
      <w:tr w:rsidR="00727552" w:rsidRPr="00E541A7" w14:paraId="3B5E5C54" w14:textId="77777777" w:rsidTr="00282076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3579" w14:textId="06614894" w:rsidR="00727552" w:rsidRPr="00727552" w:rsidRDefault="00727552" w:rsidP="0072755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52">
              <w:rPr>
                <w:rFonts w:ascii="Times New Roman" w:hAnsi="Times New Roman"/>
                <w:bCs/>
              </w:rPr>
              <w:t>Доплата за 1-местное размещение в люксе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587" w14:textId="77777777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4 340</w:t>
            </w:r>
          </w:p>
        </w:tc>
      </w:tr>
      <w:tr w:rsidR="00727552" w:rsidRPr="00E541A7" w14:paraId="2F066A74" w14:textId="77777777" w:rsidTr="00282076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C5A7" w14:textId="3218B108" w:rsidR="00727552" w:rsidRPr="00727552" w:rsidRDefault="00727552" w:rsidP="00727552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552">
              <w:rPr>
                <w:rFonts w:ascii="Times New Roman" w:hAnsi="Times New Roman"/>
                <w:b/>
                <w:bCs/>
              </w:rPr>
              <w:t xml:space="preserve">Доп. место </w:t>
            </w:r>
            <w:r w:rsidRPr="00727552">
              <w:rPr>
                <w:rFonts w:ascii="Times New Roman" w:hAnsi="Times New Roman"/>
                <w:bCs/>
              </w:rPr>
              <w:t>в любом номере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7EB" w14:textId="77777777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19 110</w:t>
            </w:r>
          </w:p>
        </w:tc>
      </w:tr>
      <w:tr w:rsidR="00727552" w:rsidRPr="00E541A7" w14:paraId="2EB9E930" w14:textId="77777777" w:rsidTr="0072755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3F1" w14:textId="315CB03C" w:rsidR="00727552" w:rsidRPr="00727552" w:rsidRDefault="00727552" w:rsidP="00727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275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Скидка пенсионерам – 150 руб., школьникам – 250 руб.</w:t>
            </w:r>
          </w:p>
        </w:tc>
      </w:tr>
      <w:bookmarkEnd w:id="0"/>
    </w:tbl>
    <w:p w14:paraId="56DBD8E3" w14:textId="77777777" w:rsidR="0090258E" w:rsidRPr="0090258E" w:rsidRDefault="0090258E" w:rsidP="00525EB6">
      <w:pPr>
        <w:pStyle w:val="af"/>
        <w:tabs>
          <w:tab w:val="left" w:pos="426"/>
        </w:tabs>
        <w:ind w:left="-567" w:right="-284"/>
        <w:rPr>
          <w:b/>
          <w:sz w:val="24"/>
          <w:szCs w:val="24"/>
          <w:lang w:val="ru-RU"/>
        </w:rPr>
      </w:pPr>
    </w:p>
    <w:p w14:paraId="086E248C" w14:textId="11CBE9FA" w:rsidR="00072673" w:rsidRPr="008634E1" w:rsidRDefault="00315D09" w:rsidP="00525EB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5AB578D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594A94C0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загородном отеле «Светлица» 3* (2 ночи);</w:t>
      </w:r>
    </w:p>
    <w:p w14:paraId="1D3967B6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3E4C826A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входные билеты в музеи;</w:t>
      </w:r>
    </w:p>
    <w:p w14:paraId="1833F96C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питание в ресторане «Лазурный» при отеле: 2 завтрака с элементами шведского стола, 1 обед, 1 ужин (порционное питание);</w:t>
      </w:r>
    </w:p>
    <w:p w14:paraId="1CF460B4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г. Торжок;</w:t>
      </w:r>
    </w:p>
    <w:p w14:paraId="662EA345" w14:textId="77777777" w:rsidR="003879F7" w:rsidRPr="003879F7" w:rsidRDefault="003879F7" w:rsidP="003879F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879F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D0FEA18" w14:textId="77777777" w:rsidR="00C73586" w:rsidRPr="0090258E" w:rsidRDefault="00C73586" w:rsidP="00C73586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5F2E0BCB" w14:textId="01F1FD90" w:rsidR="00C73586" w:rsidRPr="008634E1" w:rsidRDefault="00C73586" w:rsidP="002E693E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74F4CF7" w14:textId="77777777" w:rsidR="00727552" w:rsidRPr="00727552" w:rsidRDefault="00727552" w:rsidP="00727552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круиз по озеру Селигер с экскурсией (1 час);</w:t>
      </w:r>
    </w:p>
    <w:p w14:paraId="28487167" w14:textId="77777777" w:rsidR="00727552" w:rsidRPr="00727552" w:rsidRDefault="00727552" w:rsidP="00727552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дополнительные услуги в отеле: закрытый бассейн и сауна, русская баня, бильярд, </w:t>
      </w:r>
      <w:proofErr w:type="spellStart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аэрохокей</w:t>
      </w:r>
      <w:proofErr w:type="spellEnd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, теннис, прокат велосипедов и самокатов, прогулки на катере.</w:t>
      </w:r>
    </w:p>
    <w:p w14:paraId="157E35BC" w14:textId="3C00ACD7" w:rsidR="0009061A" w:rsidRPr="00D0597F" w:rsidRDefault="0009061A" w:rsidP="00FF5877">
      <w:pPr>
        <w:spacing w:after="0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10691E7C" w14:textId="1C5F77A8" w:rsidR="00072673" w:rsidRPr="008634E1" w:rsidRDefault="00072673" w:rsidP="002E693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D0001BB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 на такси, узнав у гида место возможной посадки в автобус.</w:t>
      </w:r>
    </w:p>
    <w:p w14:paraId="744F2BFC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1C576693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</w:t>
      </w:r>
      <w:bookmarkStart w:id="1" w:name="_GoBack"/>
      <w:bookmarkEnd w:id="1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ыми факторами.</w:t>
      </w:r>
    </w:p>
    <w:p w14:paraId="6006CAF9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208F77A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Схема размещения мест в автобусе может незначительно меняться в зависимости от марки автобуса.</w:t>
      </w:r>
    </w:p>
    <w:p w14:paraId="7D0AB5BE" w14:textId="77777777" w:rsidR="00727552" w:rsidRPr="00727552" w:rsidRDefault="00727552" w:rsidP="0072755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</w:t>
      </w:r>
    </w:p>
    <w:p w14:paraId="1EEB4398" w14:textId="77777777" w:rsidR="00727552" w:rsidRPr="00727552" w:rsidRDefault="00727552" w:rsidP="0072755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2- местный «Комфорт»: 1-комнатный номер 26 </w:t>
      </w:r>
      <w:proofErr w:type="spellStart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., комфортное размещение – 2 человека. Комната меблирована вместительным шкафом, письменным столом, широкой двуспальной кроватью и мягким диваном. В номере установлен телевизор, холодильник, чайник. В ванной комнате – душевая кабина, унитаз, раковина, зеркало с дополнительной подсветкой. Вид с балкона на внутренний двор.</w:t>
      </w:r>
    </w:p>
    <w:p w14:paraId="428CE494" w14:textId="77777777" w:rsidR="00727552" w:rsidRPr="00727552" w:rsidRDefault="00727552" w:rsidP="0072755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«Полулюкс»: номер, 40 </w:t>
      </w:r>
      <w:proofErr w:type="spellStart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., максимальное комфортное размещение 2+1 человека. Номера расположены на первом и втором этаже спального корпуса. Уютный номер на первом этаже с мягким диваном, телевизором, компактным холодильником для напитков. Есть лоджия. Большая двуспальная и удобная полуторная кровати. Ванная комната с биде, ванной, раковиной, унитазом, феном. Уютный номер на втором этаже спального корпуса с мягким диваном, телевизором, холодильником для напитков. Лоджии нет. Большая двуспальная и удобная полуторная кровати. Ванная комната с биде, душевой кабиной, раковиной, унитазом.</w:t>
      </w:r>
    </w:p>
    <w:p w14:paraId="0A752027" w14:textId="6F28C0D4" w:rsidR="00072673" w:rsidRPr="00727552" w:rsidRDefault="00727552" w:rsidP="0072755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«Люкс»: номер, 71 </w:t>
      </w:r>
      <w:proofErr w:type="spellStart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кв.м</w:t>
      </w:r>
      <w:proofErr w:type="spellEnd"/>
      <w:r w:rsidRPr="00727552">
        <w:rPr>
          <w:rFonts w:ascii="Times New Roman" w:eastAsia="Times New Roman" w:hAnsi="Times New Roman"/>
          <w:color w:val="000000"/>
          <w:szCs w:val="24"/>
          <w:lang w:eastAsia="ru-RU"/>
        </w:rPr>
        <w:t>., максимальное комфортное размещение 2+2 человека. На первом этаже – прихожая, уютная гостиная с мягкой мебелью, телевизором, телефоном и компактным холодильником для напитков, ванная комната с биде, ванной, раковиной, унитазом, биде и феном. В спальне на втором этаже – широкая и удобная двуспальная кровать (есть номера с двумя кроватями), телевизор, две просторные лоджии.</w:t>
      </w:r>
    </w:p>
    <w:sectPr w:rsidR="00072673" w:rsidRPr="0072755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EF1C7" w14:textId="77777777" w:rsidR="00717422" w:rsidRDefault="00717422" w:rsidP="00CD1C11">
      <w:pPr>
        <w:spacing w:after="0" w:line="240" w:lineRule="auto"/>
      </w:pPr>
      <w:r>
        <w:separator/>
      </w:r>
    </w:p>
  </w:endnote>
  <w:endnote w:type="continuationSeparator" w:id="0">
    <w:p w14:paraId="2BE28E79" w14:textId="77777777" w:rsidR="00717422" w:rsidRDefault="0071742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11F7" w14:textId="77777777" w:rsidR="00717422" w:rsidRDefault="00717422" w:rsidP="00CD1C11">
      <w:pPr>
        <w:spacing w:after="0" w:line="240" w:lineRule="auto"/>
      </w:pPr>
      <w:r>
        <w:separator/>
      </w:r>
    </w:p>
  </w:footnote>
  <w:footnote w:type="continuationSeparator" w:id="0">
    <w:p w14:paraId="5AD206E3" w14:textId="77777777" w:rsidR="00717422" w:rsidRDefault="0071742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2439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C2DCA"/>
    <w:rsid w:val="002D4CA8"/>
    <w:rsid w:val="002D53E8"/>
    <w:rsid w:val="002D5AE4"/>
    <w:rsid w:val="002D5DD4"/>
    <w:rsid w:val="002E693E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56BE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9F7"/>
    <w:rsid w:val="003A0DFE"/>
    <w:rsid w:val="003A4B6D"/>
    <w:rsid w:val="003B12E2"/>
    <w:rsid w:val="003B1859"/>
    <w:rsid w:val="003B7D28"/>
    <w:rsid w:val="003C02B5"/>
    <w:rsid w:val="003D1C93"/>
    <w:rsid w:val="003D1EF7"/>
    <w:rsid w:val="003E4DC2"/>
    <w:rsid w:val="003E52ED"/>
    <w:rsid w:val="003F0E9D"/>
    <w:rsid w:val="003F53D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5EB6"/>
    <w:rsid w:val="0052616C"/>
    <w:rsid w:val="005279F3"/>
    <w:rsid w:val="00527DF3"/>
    <w:rsid w:val="00533F58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2BCE"/>
    <w:rsid w:val="005D56DC"/>
    <w:rsid w:val="005E275C"/>
    <w:rsid w:val="005E7649"/>
    <w:rsid w:val="005F1B0A"/>
    <w:rsid w:val="00600EB9"/>
    <w:rsid w:val="00613C6D"/>
    <w:rsid w:val="00624EF7"/>
    <w:rsid w:val="00643D4D"/>
    <w:rsid w:val="00657D1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B6401"/>
    <w:rsid w:val="006D01CB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17422"/>
    <w:rsid w:val="007219A5"/>
    <w:rsid w:val="007231CE"/>
    <w:rsid w:val="00727552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01A0"/>
    <w:rsid w:val="00890F96"/>
    <w:rsid w:val="008A24DB"/>
    <w:rsid w:val="008A27EB"/>
    <w:rsid w:val="008A359E"/>
    <w:rsid w:val="008C1A80"/>
    <w:rsid w:val="008E0402"/>
    <w:rsid w:val="008E50AD"/>
    <w:rsid w:val="0090258E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0CDB"/>
    <w:rsid w:val="00A06913"/>
    <w:rsid w:val="00A14940"/>
    <w:rsid w:val="00A21615"/>
    <w:rsid w:val="00A231D3"/>
    <w:rsid w:val="00A247E9"/>
    <w:rsid w:val="00A34AF1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2595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0B13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0597F"/>
    <w:rsid w:val="00D124B1"/>
    <w:rsid w:val="00D137CA"/>
    <w:rsid w:val="00D15FA6"/>
    <w:rsid w:val="00D20E84"/>
    <w:rsid w:val="00D2207A"/>
    <w:rsid w:val="00D257A2"/>
    <w:rsid w:val="00D365B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3302"/>
    <w:rsid w:val="00E473E7"/>
    <w:rsid w:val="00E607EF"/>
    <w:rsid w:val="00E634FF"/>
    <w:rsid w:val="00E723B1"/>
    <w:rsid w:val="00E76E3F"/>
    <w:rsid w:val="00E91476"/>
    <w:rsid w:val="00E95763"/>
    <w:rsid w:val="00EA3295"/>
    <w:rsid w:val="00EB452D"/>
    <w:rsid w:val="00EB4816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B14C4"/>
    <w:rsid w:val="00FB407B"/>
    <w:rsid w:val="00FB53AB"/>
    <w:rsid w:val="00FE2D5D"/>
    <w:rsid w:val="00FF08F4"/>
    <w:rsid w:val="00FF4280"/>
    <w:rsid w:val="00FF58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1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2022-04-04T10:10:00Z</dcterms:created>
  <dcterms:modified xsi:type="dcterms:W3CDTF">2024-03-11T12:50:00Z</dcterms:modified>
</cp:coreProperties>
</file>