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44F6EDE6" w:rsidR="0035422F" w:rsidRPr="000E4677" w:rsidRDefault="00DB4026" w:rsidP="00DB4026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B402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Золото Колхиды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6 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дней</w:t>
            </w:r>
          </w:p>
        </w:tc>
      </w:tr>
      <w:tr w:rsidR="00F137B6" w:rsidRPr="00BD4FFF" w14:paraId="7D70F1D3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4DA2" w14:textId="27DF4CB2" w:rsidR="00B07689" w:rsidRPr="00B07689" w:rsidRDefault="003B6139" w:rsidP="003B613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Заезды ежедневно до 15.11.2025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BF0B" w14:textId="155DC0AC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Само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стоятельное прибытие в Тбилиси.</w:t>
            </w:r>
          </w:p>
          <w:p w14:paraId="437C6D6F" w14:textId="6AFC09DB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Встреча в аэропорту (автовокзале/ </w:t>
            </w:r>
            <w:proofErr w:type="spellStart"/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жд</w:t>
            </w:r>
            <w:proofErr w:type="spellEnd"/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вокзале)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Тбилиси (встречают все рейсы).</w:t>
            </w:r>
          </w:p>
          <w:p w14:paraId="0224F4E2" w14:textId="10577449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отель (около 30 минут, зависит от дорожной 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туации). Заселение после 15:00.</w:t>
            </w:r>
          </w:p>
          <w:p w14:paraId="64AD639D" w14:textId="0614BEEF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E8D4C1" w14:textId="6AD376D1" w:rsidR="009711DE" w:rsidRPr="000923FF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521" w14:textId="6AB36243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D74476A" w14:textId="3068259B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09:30 начало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обзорной экскурсии по Тбилиси.</w:t>
            </w:r>
          </w:p>
          <w:p w14:paraId="0D03523C" w14:textId="50A96695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про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гулка по центру старого города.</w:t>
            </w:r>
          </w:p>
          <w:p w14:paraId="537676ED" w14:textId="77777777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Посетите собор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Цминда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Самеба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– кафедральный собор Святой Троицы, который считается главным храмом Грузии! Неподалёку находится удивительный и уникальный в своём роде театр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Габриадзе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. Кукольные представления и причудливая архитектура здания собирают здесь восхищенных туристов изо дня в день.</w:t>
            </w:r>
          </w:p>
          <w:p w14:paraId="02BD459B" w14:textId="77777777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Для тех, кто ценит дух времени и православные святыни, будет интересен храм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Анчисхати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. Построенный в 5 веке в честь Рождества Богородицы, храм является древнейшим из сохранившихся на территории современного Тбилиси.</w:t>
            </w:r>
          </w:p>
          <w:p w14:paraId="3224072D" w14:textId="77777777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Сделаете живописные фотографии на Мосту Мира. Красивый мост в красивом месте – этот пейзаж запомнится надолго: стеклянный, волнообразный, в общем – невероятная конструкция.</w:t>
            </w:r>
          </w:p>
          <w:p w14:paraId="2B342836" w14:textId="77777777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Чтобы проникнуться атмосферой старинных кварталов Тбилиси, погуляете по улице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Шардени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. Обязательно пройдете её всю до конца. Очень шумная и яркая – присмотрите на вечер себе парочку мест, где пропустить бокальчик!</w:t>
            </w:r>
          </w:p>
          <w:p w14:paraId="0AF76873" w14:textId="77777777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А еще здесь расположены известные на весь мир серные бани! Как говорил А. С. Пушкин: «Отроду не видел я ничего роскошнее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тифлисских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бань»! Бани называются очаровательным словом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Абанотубани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, часть города прямо в центре, купола древних зданий растут прямо из земли; кстати говоря, название грузинской столицы произошло от слова «теплый», что по-грузински «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тбили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», подразумеваются эти самые теплые источники.</w:t>
            </w:r>
          </w:p>
          <w:p w14:paraId="45A9658E" w14:textId="01EC8B94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Пройдете насквозь, и там вас ждёт самое нас</w:t>
            </w: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тоящее чудо – инжирный водопад!</w:t>
            </w:r>
          </w:p>
          <w:p w14:paraId="26BD9175" w14:textId="5018F8AA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Знакомство с самым знаковым местом в окрестностях грузинской столиц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 – Мцхета и монастырь Джвари.</w:t>
            </w:r>
          </w:p>
          <w:p w14:paraId="030F919D" w14:textId="4A71E67E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Со школьной скамьи все мы помним строки Лермонтова из поэмы «Мцыри»: «Там, где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сливаяся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шумят, обнявшись будто две сестры, струи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Арагви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и Куры, был </w:t>
            </w:r>
            <w:proofErr w:type="gram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монастырь»...</w:t>
            </w:r>
            <w:proofErr w:type="gram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Именно об этом храме 7 века писал поэт. Памятник всемирного наследия расположен на холме, с которого открывается удивительный вид на слияние двух рек. В хорошую погоду с территории Джвари можно увидеть даже вершину Казбека! Затем вы посетите саму древнюю столицу, город Мцхета, где можно будет прогуляться по улочкам, приобрести эксклюзивные сувениры ручной работы, грузинские сладости, а главное, вы увидите Собор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Светисцховели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«животворящего столпа» (XI век), который недаром называют вторым Иерусалимом. Немного постойте там и расскажите самое сокровенное свое желание. По легенде, именно под этим собором захоронен Хитон Иисуса Христа, привезенный во Мцхета в 1 веке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мцхетским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раввином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Элиозаром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. В соборе хранится часть креста, на котором был распят сам Иисус Христос, находится усыпальница грузинских царей и князей и множеств</w:t>
            </w: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о интересных загадочных фресок.</w:t>
            </w:r>
          </w:p>
          <w:p w14:paraId="6C761AE6" w14:textId="71504658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Возвращение в Тбилиси.</w:t>
            </w:r>
          </w:p>
          <w:p w14:paraId="45D05ADE" w14:textId="705112EF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на катере по реке Кура (осмотр города с вод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ы). Дегустация вина (с 18 лет).</w:t>
            </w:r>
          </w:p>
          <w:p w14:paraId="19ED5926" w14:textId="570440AD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19:30.</w:t>
            </w:r>
          </w:p>
          <w:p w14:paraId="475735E8" w14:textId="4181C5BF" w:rsidR="00CB37B0" w:rsidRPr="000923FF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69CC" w14:textId="003D1E63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03CC4889" w14:textId="43C377E8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начало программы.</w:t>
            </w:r>
          </w:p>
          <w:p w14:paraId="67E7AB88" w14:textId="3CDBE51C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Кахетию.</w:t>
            </w:r>
          </w:p>
          <w:p w14:paraId="1D58D7A6" w14:textId="5AF145A0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Бодбе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860C656" w14:textId="75273CA7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Теперь настает пора распробовать Алазанскую долину во всех смыслах. Но для начала снова немного духовной пищи –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Бодбе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, женский монастырь Святой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Нино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, самой почитаемой Святой в Грузии. Ведь благодаря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Нино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было</w:t>
            </w: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принято христианство в Грузии.</w:t>
            </w:r>
          </w:p>
          <w:p w14:paraId="122BBE23" w14:textId="25D4AFDF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Сигнахи.</w:t>
            </w:r>
          </w:p>
          <w:p w14:paraId="6C907C8E" w14:textId="21141117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Отведав вкуса целомудрия, отправитесь в обитель любви. Так называют Сигнахи (что в переводе означает «убежище»). Здесь когда-то великий художник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Пиросмани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влюблялся в свою актрису Маргариту. «Жил был художник один... Много он бед пережил... Но он актрису любил, ту, что любила цветы! Миллион алых роз». Представляете... Это об этом месте! О любви в Сигнахи напоминает не только второе название, но и круглосуточный ЗАГС, который может зарегистрировать отношения влюбленных со скоростью Лас-Вегаса, то есть минут за пятнадцать. Далее пробуете длинную макаронину (длиннее только вьющаяся лапша Китайской стены) крепостной стены с 28 фрикадельками сторожевых башен. Смотрите н</w:t>
            </w: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а долину. Ту самую, Алазанскую.</w:t>
            </w:r>
          </w:p>
          <w:p w14:paraId="799C4456" w14:textId="63DAB343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 по приготовлению грузинск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ого национального хлеба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пури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5D3FEEA6" w14:textId="46BA601A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В домашней пекарне попробуете сами сделать грузинский хлеб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шотис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пури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в горячей печи – тоне. И вкусно перекусите – горячим </w:t>
            </w: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хлебушком с хрустящей корочкой.</w:t>
            </w:r>
          </w:p>
          <w:p w14:paraId="0E02C4D7" w14:textId="2C2FD70A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на вин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одельню, дегустация (с 18 лет).</w:t>
            </w:r>
          </w:p>
          <w:p w14:paraId="6CE2E10A" w14:textId="7BC2240A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Подкрепившись, поймете, что вино нужно бы получше распробовать, и отправитесь в винодельню, где, сохраняя на лице достоинство гурманов и эстетов, вдоволь дегустируете настоящее грузинское вино под рассказ о... Как вы думаете? Совершенно верно – под расск</w:t>
            </w: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аз о настоящем грузинском вине.</w:t>
            </w:r>
          </w:p>
          <w:p w14:paraId="70EA0DC0" w14:textId="7407F692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Тбил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иси.</w:t>
            </w:r>
          </w:p>
          <w:p w14:paraId="4EFCB639" w14:textId="26E0F7E6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19:00.</w:t>
            </w:r>
          </w:p>
          <w:p w14:paraId="311A5857" w14:textId="4FE78744" w:rsidR="0098283F" w:rsidRPr="000923FF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D3BC" w14:textId="5699608D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B7899CD" w14:textId="5519F330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2D7B5C14" w14:textId="5F935CD7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начало программы.</w:t>
            </w:r>
          </w:p>
          <w:p w14:paraId="375FA804" w14:textId="26FFE435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в древний пещерный город </w:t>
            </w:r>
            <w:proofErr w:type="spellStart"/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Уплисцихе</w:t>
            </w:r>
            <w:proofErr w:type="spellEnd"/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рубеж II-I тысячелетия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н.э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14:paraId="5CFC5744" w14:textId="516096F5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Не смотря на сильные повреждения и разрушения после землетрясения 1928 года, город до сих пор хранит в себе остатки язычества и христианства и является важнейшим памятн</w:t>
            </w: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иком истории и культуры Грузии.</w:t>
            </w:r>
          </w:p>
          <w:p w14:paraId="159C9411" w14:textId="28ABAAB1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Путешествие в самую центральную часть страны – 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наменитый город-курорт Боржоми.</w:t>
            </w:r>
          </w:p>
          <w:p w14:paraId="3299942F" w14:textId="75F6FC91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Там вы сможете прогуляться по Городскому парку и попить «той самой» настоящей минеральной воды из источника. Главное в Боржоми – это глубоко дышать, насыщая свои легкие кислородом жив</w:t>
            </w: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ительной природы и наслаждения!</w:t>
            </w:r>
          </w:p>
          <w:p w14:paraId="6AD39071" w14:textId="19998071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Зеленого монасты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ря (монастырь Святого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Гиоргия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14:paraId="6427DD09" w14:textId="47EDC71A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Буквально в 7 км от Боржоми в ущелье затаился Зеленый монастырь. «Среди прекрасных высоких гор, густых зеленых лесов и на берегу быстрой шумной речки». Зеленый монастырь – один из самых древних мужских монастырей на территории Грузии со своей печальной историей. На территории есть источник со святой водой. Возьмите немного с собой! Великолепной место для тех</w:t>
            </w: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, кто хочет уединения и тишины.</w:t>
            </w:r>
          </w:p>
          <w:p w14:paraId="02D046DA" w14:textId="6CEC6FA0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Отпр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авление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Имеретию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в Кутаиси.</w:t>
            </w:r>
          </w:p>
          <w:p w14:paraId="696BD86D" w14:textId="58B34744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19:00.</w:t>
            </w:r>
          </w:p>
          <w:p w14:paraId="197182FF" w14:textId="695AAC85" w:rsidR="00F51649" w:rsidRPr="000923FF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Кутаиси.</w:t>
            </w:r>
          </w:p>
        </w:tc>
      </w:tr>
      <w:tr w:rsidR="00F51649" w:rsidRPr="0035422F" w14:paraId="3822681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1E65" w14:textId="4AC19E30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3EDA394F" w14:textId="00DE710E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1812C2EA" w14:textId="70A3E2DA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начало программы.</w:t>
            </w:r>
          </w:p>
          <w:p w14:paraId="10AE2AE9" w14:textId="5A42AAF3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Кутаиси.</w:t>
            </w:r>
          </w:p>
          <w:p w14:paraId="135BB6DD" w14:textId="37BA80A4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Сегодня посмотрим Кутаиси. Это второй по величине город Грузии. Прогуляемся по его уютным улочкам и посчитаем мосты – совершенно невероятная атмосфера здесь. Убедитесь сами! Посетим очень красивый храм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Баграта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с его фантастической смотровой площадкой на Кутаиси и даже (если успеем) познакомимся с дядей Борей. Кстати, у собора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Баграти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(XI в, возведённый в Кутаиси в правление </w:t>
            </w:r>
            <w:proofErr w:type="spellStart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Баграта</w:t>
            </w:r>
            <w:proofErr w:type="spellEnd"/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 xml:space="preserve"> III как главный собор его царства есть уникальная современная особенн</w:t>
            </w: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ость – на месте угадаете какая.</w:t>
            </w:r>
          </w:p>
          <w:p w14:paraId="7C34867D" w14:textId="7622C6F0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самой большой пещ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еры в Грузии – пещеру Прометея.</w:t>
            </w:r>
          </w:p>
          <w:p w14:paraId="70D50693" w14:textId="68A07859" w:rsidR="003B6139" w:rsidRPr="003B6139" w:rsidRDefault="003B6139" w:rsidP="003B61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Её украшает множество подсвеченных сталактитов и сталагмитов, подземная река и озера дополняют просто фантастический ландшафт. Не забудьте, пожалуйста, теплую куртку (в пещер</w:t>
            </w:r>
            <w:r w:rsidRPr="003B6139">
              <w:rPr>
                <w:rFonts w:ascii="Times New Roman" w:eastAsia="Times New Roman" w:hAnsi="Times New Roman"/>
                <w:bCs/>
                <w:lang w:eastAsia="ru-RU"/>
              </w:rPr>
              <w:t>е прохладно, но очень красиво).</w:t>
            </w:r>
          </w:p>
          <w:p w14:paraId="7D920FEA" w14:textId="6F35DE92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Тбилиси.</w:t>
            </w:r>
          </w:p>
          <w:p w14:paraId="3D3EED04" w14:textId="5CE8E0CD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20:00.</w:t>
            </w:r>
          </w:p>
          <w:p w14:paraId="2B2EA952" w14:textId="32178121" w:rsidR="00F51649" w:rsidRPr="000923FF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F44178" w:rsidRPr="0035422F" w14:paraId="00BE0A59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7DFA" w14:textId="362B16FD" w:rsidR="00F44178" w:rsidRDefault="0073406D" w:rsidP="00BD6556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F441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2B0C" w14:textId="708AC4AB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6321BE25" w14:textId="16A7C50A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номера до 12:00.</w:t>
            </w:r>
          </w:p>
          <w:p w14:paraId="2F3A5BCB" w14:textId="302F0738" w:rsidR="003B6139" w:rsidRPr="003B6139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опорт Тбилиси (под любой рейс).</w:t>
            </w:r>
          </w:p>
          <w:p w14:paraId="4D02D54F" w14:textId="6CE03629" w:rsidR="00F44178" w:rsidRDefault="003B6139" w:rsidP="003B61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13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Pr="00F137B6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379E245F" w14:textId="17DDA56A"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2410"/>
        <w:gridCol w:w="2268"/>
        <w:gridCol w:w="2552"/>
        <w:gridCol w:w="2687"/>
      </w:tblGrid>
      <w:tr w:rsidR="00C109ED" w14:paraId="2F6981C9" w14:textId="2D3E01D6" w:rsidTr="00C109ED">
        <w:tc>
          <w:tcPr>
            <w:tcW w:w="2410" w:type="dxa"/>
            <w:shd w:val="clear" w:color="auto" w:fill="F2F2F2" w:themeFill="background1" w:themeFillShade="F2"/>
          </w:tcPr>
          <w:p w14:paraId="1C18FCA8" w14:textId="3E955EC9" w:rsidR="00C109ED" w:rsidRPr="00C109ED" w:rsidRDefault="00C109ED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Размещение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3ECCDC8" w14:textId="6C9B47A9" w:rsidR="00C109ED" w:rsidRPr="00156816" w:rsidRDefault="00C109ED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E9F202F" w14:textId="0CD9F52C" w:rsidR="00C109ED" w:rsidRPr="00156816" w:rsidRDefault="00C109ED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14:paraId="3ED946EF" w14:textId="7BE5DCC3" w:rsidR="00C109ED" w:rsidRPr="00156816" w:rsidRDefault="00C109ED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C109ED" w14:paraId="7EDC9E3D" w14:textId="308310A6" w:rsidTr="00C109ED">
        <w:tc>
          <w:tcPr>
            <w:tcW w:w="2410" w:type="dxa"/>
          </w:tcPr>
          <w:p w14:paraId="1FB7E747" w14:textId="0D7C740D" w:rsidR="00C109ED" w:rsidRPr="006E6BBB" w:rsidRDefault="00C109ED" w:rsidP="00C109ED">
            <w:pPr>
              <w:pStyle w:val="af"/>
              <w:tabs>
                <w:tab w:val="left" w:pos="426"/>
              </w:tabs>
              <w:ind w:right="-143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Эконом</w:t>
            </w:r>
          </w:p>
        </w:tc>
        <w:tc>
          <w:tcPr>
            <w:tcW w:w="2268" w:type="dxa"/>
          </w:tcPr>
          <w:p w14:paraId="7DA4D7E1" w14:textId="65B657BF" w:rsidR="00C109ED" w:rsidRPr="00156816" w:rsidRDefault="003B6139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B6139">
              <w:rPr>
                <w:b/>
                <w:bCs/>
                <w:color w:val="000000"/>
                <w:sz w:val="24"/>
                <w:szCs w:val="24"/>
                <w:lang w:val="ru-RU"/>
              </w:rPr>
              <w:t>1255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109E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552" w:type="dxa"/>
          </w:tcPr>
          <w:p w14:paraId="37FAC71A" w14:textId="179308A2" w:rsidR="00C109ED" w:rsidRPr="00156816" w:rsidRDefault="003B6139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B6139">
              <w:rPr>
                <w:b/>
                <w:bCs/>
                <w:color w:val="000000"/>
                <w:sz w:val="24"/>
                <w:szCs w:val="24"/>
                <w:lang w:val="ru-RU"/>
              </w:rPr>
              <w:t>723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109E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687" w:type="dxa"/>
          </w:tcPr>
          <w:p w14:paraId="2F227145" w14:textId="6FAEFAEB" w:rsidR="00C109ED" w:rsidRDefault="003B6139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139">
              <w:rPr>
                <w:b/>
                <w:bCs/>
                <w:color w:val="000000"/>
                <w:sz w:val="24"/>
                <w:szCs w:val="24"/>
                <w:lang w:val="ru-RU"/>
              </w:rPr>
              <w:t>544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109E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C109ED" w14:paraId="7BA088FA" w14:textId="77777777" w:rsidTr="00C109ED">
        <w:tc>
          <w:tcPr>
            <w:tcW w:w="2410" w:type="dxa"/>
          </w:tcPr>
          <w:p w14:paraId="15577735" w14:textId="5F33E3A1" w:rsidR="00C109ED" w:rsidRDefault="00C109ED" w:rsidP="00C109ED">
            <w:pPr>
              <w:pStyle w:val="af"/>
              <w:tabs>
                <w:tab w:val="left" w:pos="426"/>
              </w:tabs>
              <w:ind w:right="-143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Стандарт</w:t>
            </w:r>
          </w:p>
        </w:tc>
        <w:tc>
          <w:tcPr>
            <w:tcW w:w="2268" w:type="dxa"/>
          </w:tcPr>
          <w:p w14:paraId="5784EE0A" w14:textId="7A6C3F7C" w:rsidR="00C109ED" w:rsidRPr="006E6BBB" w:rsidRDefault="003B6139" w:rsidP="00C109ED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B6139">
              <w:rPr>
                <w:b/>
                <w:bCs/>
                <w:color w:val="000000"/>
                <w:sz w:val="24"/>
                <w:szCs w:val="24"/>
                <w:lang w:val="ru-RU"/>
              </w:rPr>
              <w:t>1321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109E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552" w:type="dxa"/>
          </w:tcPr>
          <w:p w14:paraId="21ACE1E8" w14:textId="40ED0DC3" w:rsidR="00C109ED" w:rsidRPr="006E6BBB" w:rsidRDefault="003B6139" w:rsidP="00C109ED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B6139">
              <w:rPr>
                <w:b/>
                <w:bCs/>
                <w:color w:val="000000"/>
                <w:sz w:val="24"/>
                <w:szCs w:val="24"/>
                <w:lang w:val="ru-RU"/>
              </w:rPr>
              <w:t>760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109E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687" w:type="dxa"/>
          </w:tcPr>
          <w:p w14:paraId="006346D2" w14:textId="788A2815" w:rsidR="00C109ED" w:rsidRPr="006E6BBB" w:rsidRDefault="003B6139" w:rsidP="00C109ED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B6139">
              <w:rPr>
                <w:b/>
                <w:bCs/>
                <w:color w:val="000000"/>
                <w:sz w:val="24"/>
                <w:szCs w:val="24"/>
                <w:lang w:val="ru-RU"/>
              </w:rPr>
              <w:t>567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109ED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0"/>
    </w:tbl>
    <w:p w14:paraId="0F284D6A" w14:textId="182E973A" w:rsidR="00F50462" w:rsidRPr="00F137B6" w:rsidRDefault="00F50462" w:rsidP="00994414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202AE068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и экскурсионное обслуживание;</w:t>
      </w:r>
    </w:p>
    <w:p w14:paraId="27EFCB5A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групповой трансфер аэропорт – отель – аэропорт (под 1 рейс туда и обратно на заявку);</w:t>
      </w:r>
    </w:p>
    <w:p w14:paraId="3558FFCE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проживание в отелях 3-4* согласно программе (подтверждается один из заявленных или аналогичный – без выбора):</w:t>
      </w:r>
    </w:p>
    <w:p w14:paraId="325A5FF2" w14:textId="77777777" w:rsidR="003B6139" w:rsidRPr="003B6139" w:rsidRDefault="003B6139" w:rsidP="003B6139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Тбилиси</w:t>
      </w:r>
      <w:r w:rsidRPr="003B6139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(</w:t>
      </w: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эконом</w:t>
      </w:r>
      <w:r w:rsidRPr="003B6139">
        <w:rPr>
          <w:rFonts w:ascii="Times New Roman" w:eastAsia="Times New Roman" w:hAnsi="Times New Roman"/>
          <w:color w:val="000000"/>
          <w:szCs w:val="24"/>
          <w:lang w:val="en-US" w:eastAsia="ru-RU"/>
        </w:rPr>
        <w:t>): King Tom 3*, Hotel Boutique George 3*, Hotel Boutique Adam 3*;</w:t>
      </w:r>
    </w:p>
    <w:p w14:paraId="501FA626" w14:textId="77777777" w:rsidR="003B6139" w:rsidRPr="003B6139" w:rsidRDefault="003B6139" w:rsidP="003B6139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Тбилиси</w:t>
      </w:r>
      <w:r w:rsidRPr="003B6139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(</w:t>
      </w: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стандарт</w:t>
      </w:r>
      <w:r w:rsidRPr="003B6139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): </w:t>
      </w:r>
      <w:proofErr w:type="spellStart"/>
      <w:r w:rsidRPr="003B6139">
        <w:rPr>
          <w:rFonts w:ascii="Times New Roman" w:eastAsia="Times New Roman" w:hAnsi="Times New Roman"/>
          <w:color w:val="000000"/>
          <w:szCs w:val="24"/>
          <w:lang w:val="en-US" w:eastAsia="ru-RU"/>
        </w:rPr>
        <w:t>Betlemi</w:t>
      </w:r>
      <w:proofErr w:type="spellEnd"/>
      <w:r w:rsidRPr="003B6139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Old Town Hotel, </w:t>
      </w:r>
      <w:proofErr w:type="spellStart"/>
      <w:r w:rsidRPr="003B6139">
        <w:rPr>
          <w:rFonts w:ascii="Times New Roman" w:eastAsia="Times New Roman" w:hAnsi="Times New Roman"/>
          <w:color w:val="000000"/>
          <w:szCs w:val="24"/>
          <w:lang w:val="en-US" w:eastAsia="ru-RU"/>
        </w:rPr>
        <w:t>Ivi</w:t>
      </w:r>
      <w:proofErr w:type="spellEnd"/>
      <w:r w:rsidRPr="003B6139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Hotel, Tbilisi Story Hotel 4*, Old Wall Hotel 4*, </w:t>
      </w:r>
      <w:proofErr w:type="spellStart"/>
      <w:r w:rsidRPr="003B6139">
        <w:rPr>
          <w:rFonts w:ascii="Times New Roman" w:eastAsia="Times New Roman" w:hAnsi="Times New Roman"/>
          <w:color w:val="000000"/>
          <w:szCs w:val="24"/>
          <w:lang w:val="en-US" w:eastAsia="ru-RU"/>
        </w:rPr>
        <w:t>Reikartz</w:t>
      </w:r>
      <w:proofErr w:type="spellEnd"/>
      <w:r w:rsidRPr="003B6139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King Tamar 4*, Royal Inn 4*;</w:t>
      </w:r>
    </w:p>
    <w:p w14:paraId="6935D479" w14:textId="77777777" w:rsidR="003B6139" w:rsidRPr="003B6139" w:rsidRDefault="003B6139" w:rsidP="003B6139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Кутаиси</w:t>
      </w:r>
      <w:r w:rsidRPr="003B6139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: Hotel Sani Kutaisi 3*, Hotel </w:t>
      </w:r>
      <w:proofErr w:type="spellStart"/>
      <w:r w:rsidRPr="003B6139">
        <w:rPr>
          <w:rFonts w:ascii="Times New Roman" w:eastAsia="Times New Roman" w:hAnsi="Times New Roman"/>
          <w:color w:val="000000"/>
          <w:szCs w:val="24"/>
          <w:lang w:val="en-US" w:eastAsia="ru-RU"/>
        </w:rPr>
        <w:t>InnDigo</w:t>
      </w:r>
      <w:proofErr w:type="spellEnd"/>
      <w:r w:rsidRPr="003B6139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in Kutaisi 4*;</w:t>
      </w:r>
    </w:p>
    <w:p w14:paraId="51250989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завтраки;</w:t>
      </w:r>
    </w:p>
    <w:p w14:paraId="14EBB5F9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мастер-класс по грузинскому хлебу – </w:t>
      </w:r>
      <w:proofErr w:type="spellStart"/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пури</w:t>
      </w:r>
      <w:proofErr w:type="spellEnd"/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/ дегустация вина (в Кахетии);</w:t>
      </w:r>
    </w:p>
    <w:p w14:paraId="31B0C5D5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катание на катере по Куре с винной дегустацией.</w:t>
      </w:r>
    </w:p>
    <w:p w14:paraId="011ACAA7" w14:textId="77777777" w:rsidR="00F44178" w:rsidRPr="00F44178" w:rsidRDefault="00F44178" w:rsidP="00F441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202B0135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Тбилиси и обратно;</w:t>
      </w:r>
    </w:p>
    <w:p w14:paraId="2CDA0195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дополнительный трансфер аэропорт – отель – аэропорт – 35 долл. (седан до 3 человек);</w:t>
      </w:r>
    </w:p>
    <w:p w14:paraId="427B74DD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организация группового трансфера из Владикавказа – 4500 руб./чел. в одну сторону;</w:t>
      </w:r>
    </w:p>
    <w:p w14:paraId="153F23EB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медицинская страховка;</w:t>
      </w:r>
    </w:p>
    <w:p w14:paraId="3251BBD9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персональные расходы;</w:t>
      </w:r>
    </w:p>
    <w:p w14:paraId="04A046A2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 (заказ и оплата на месте);</w:t>
      </w:r>
    </w:p>
    <w:p w14:paraId="13C25D51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комплексные обеды на маршруте – от 35 лари/чел.;</w:t>
      </w:r>
    </w:p>
    <w:p w14:paraId="2282A333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в платные объекты – до 30 долл./чел. в зависимости от программы и объекта (оплата на месте);</w:t>
      </w:r>
    </w:p>
    <w:p w14:paraId="08BBACE7" w14:textId="77777777" w:rsidR="003B6139" w:rsidRPr="003B6139" w:rsidRDefault="003B6139" w:rsidP="003B613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ночи в отелях: TWIN/DBL/SNGL – 80 долл., TRPL – 130 долл.</w:t>
      </w:r>
    </w:p>
    <w:p w14:paraId="7ED3723D" w14:textId="77777777" w:rsidR="00E816A9" w:rsidRPr="00E816A9" w:rsidRDefault="00E816A9" w:rsidP="00E816A9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1259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28E2BC2" w14:textId="77777777" w:rsidR="003B6139" w:rsidRPr="003B6139" w:rsidRDefault="003B6139" w:rsidP="003B613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b/>
          <w:color w:val="000000"/>
          <w:szCs w:val="24"/>
          <w:lang w:eastAsia="ru-RU"/>
        </w:rPr>
        <w:t>Актуальный порядок экскурсий будет указан в ваучере перед началом поездки.</w:t>
      </w:r>
    </w:p>
    <w:p w14:paraId="73317FD9" w14:textId="77777777" w:rsidR="003B6139" w:rsidRPr="003B6139" w:rsidRDefault="003B6139" w:rsidP="003B613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С 15 июня 2022 г. Грузия отменила ограничения по въезду в страну для всех иностранцев. Не требуется предоставление документа, подтверждающего полный курс вакцинации против COVID-19, или отрицательный ПЦР-тест за последние 72 часа.</w:t>
      </w:r>
    </w:p>
    <w:p w14:paraId="4D02A7E2" w14:textId="77777777" w:rsidR="003B6139" w:rsidRPr="003B6139" w:rsidRDefault="003B6139" w:rsidP="003B613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79EF7346" w14:textId="77777777" w:rsidR="003B6139" w:rsidRPr="003B6139" w:rsidRDefault="003B6139" w:rsidP="003B613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По отелям «эконом» особые условия аннуляции – не позднее, чем за 12 дней до заезда (далее только с ФПР).</w:t>
      </w:r>
      <w:bookmarkStart w:id="1" w:name="_GoBack"/>
      <w:bookmarkEnd w:id="1"/>
    </w:p>
    <w:p w14:paraId="72262D07" w14:textId="77777777" w:rsidR="003B6139" w:rsidRPr="003B6139" w:rsidRDefault="003B6139" w:rsidP="003B613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p w14:paraId="3D9A5543" w14:textId="77777777" w:rsidR="003B6139" w:rsidRPr="003B6139" w:rsidRDefault="003B6139" w:rsidP="003B613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Принимающая компания не гарантирует вид из номера, наличие балкона, этаж, повышенную категорию номера и прочее. Данные пожелания оговариваются при размещении туристов в отеле в день заезда с сотрудниками отеля.</w:t>
      </w:r>
    </w:p>
    <w:p w14:paraId="64C5BE95" w14:textId="77777777" w:rsidR="003B6139" w:rsidRPr="003B6139" w:rsidRDefault="003B6139" w:rsidP="003B613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Время начала экскурсий и возвращения указано ориентировочное и зависит от авторского маршруту гида, скорости и состава группы, дорожной обстановки и возможных изменений в режиме работы объектов. Порядок осмотра объектов может быть изменен гидом по своему усмотрению.</w:t>
      </w:r>
    </w:p>
    <w:p w14:paraId="112D52C4" w14:textId="77777777" w:rsidR="003B6139" w:rsidRPr="003B6139" w:rsidRDefault="003B6139" w:rsidP="003B613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 случае, если начало экскурсионной программы или трансфера ранее, чем завтрак в отеле – гость самостоятельно заказывает ланч бокс на </w:t>
      </w:r>
      <w:proofErr w:type="spellStart"/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ресепшене</w:t>
      </w:r>
      <w:proofErr w:type="spellEnd"/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отеля.</w:t>
      </w:r>
    </w:p>
    <w:p w14:paraId="12CCED9E" w14:textId="77777777" w:rsidR="003B6139" w:rsidRPr="003B6139" w:rsidRDefault="003B6139" w:rsidP="003B613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Начало экскурсий по программе – отель. Окончание экскурсий в центре города (трансфер к отелю обратно не осуществляется).</w:t>
      </w:r>
    </w:p>
    <w:p w14:paraId="5AC473A7" w14:textId="77777777" w:rsidR="003B6139" w:rsidRPr="003B6139" w:rsidRDefault="003B6139" w:rsidP="003B613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Транспортное обслуживание: при туре до 6 человек – </w:t>
      </w:r>
      <w:proofErr w:type="spellStart"/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минивен</w:t>
      </w:r>
      <w:proofErr w:type="spellEnd"/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/седан (гид-водитель), при туре до 16 человек – микроавтобус, более 20 человек – автобус. Места в автобусе заранее не фиксируются и распределяются на месте в свободном порядке.</w:t>
      </w:r>
    </w:p>
    <w:p w14:paraId="3D95C2C8" w14:textId="77777777" w:rsidR="003B6139" w:rsidRPr="003B6139" w:rsidRDefault="003B6139" w:rsidP="003B613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Состав группы туристов на разных экскурсиях может отличаться (в один день стартуют несколько программ).</w:t>
      </w:r>
    </w:p>
    <w:p w14:paraId="355E48D3" w14:textId="77777777" w:rsidR="003B6139" w:rsidRPr="003B6139" w:rsidRDefault="003B6139" w:rsidP="003B613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В состав тура включен групповой трансфер аэропорт (автовокзал/</w:t>
      </w:r>
      <w:proofErr w:type="spellStart"/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жд</w:t>
      </w:r>
      <w:proofErr w:type="spellEnd"/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вокзал) – отель – аэропорт (автовокзал/</w:t>
      </w:r>
      <w:proofErr w:type="spellStart"/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жд</w:t>
      </w:r>
      <w:proofErr w:type="spellEnd"/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вокзал). Трансфер предоставляется под 1 рейс на прилете и под 1 рейс на вылете, независимо от количества бронируемых туристов в рамках одной заявки. Встречают и провожают все </w:t>
      </w: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рейсы (без ограничения по времени прилета/вылета). В случае, если туристы, проживающие в одном номере, прилетают разными рейсами – возможно предоставление трансфера под любое выбранное туристами время или предоставление дополнительного трансфера. Трансфер предоставляется только под даты тура (по заявке). Если турист самостоятельно продлил проживание в отеле (или прибывает ранее даты начала тура) по туру или переезжает в другое место – трансфер не переносится. Если отель продлен в рамках одной заявки – трансфер переносится без доплат.</w:t>
      </w:r>
    </w:p>
    <w:p w14:paraId="7D1C9C24" w14:textId="77777777" w:rsidR="003B6139" w:rsidRPr="003B6139" w:rsidRDefault="003B6139" w:rsidP="003B613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Изменение времени групповых трансферов при переносе или изменении полетных данных происходит только по письму от бронирующего менеджера (не менее, чем за 4 часа до планового прилета). Отслеживание времени прилетов только по индивидуальным трансферам!</w:t>
      </w:r>
    </w:p>
    <w:p w14:paraId="0A752027" w14:textId="07044ACE" w:rsidR="00072673" w:rsidRPr="003B6139" w:rsidRDefault="003B6139" w:rsidP="003B613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Возможна организация группового трансфера из Владикавказа (РФ). Групповой трансфер – </w:t>
      </w:r>
      <w:proofErr w:type="spellStart"/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>минивен</w:t>
      </w:r>
      <w:proofErr w:type="spellEnd"/>
      <w:r w:rsidRPr="003B61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(до 6 пассажиров), седан (до 4 пассажиров). Трансфер без гида (до автовокзала Тбилиси). Трансфер осуществляется несколько раз в день – из Владикавказа до 15 часов (из Тбилиси до 10 часов).</w:t>
      </w:r>
    </w:p>
    <w:sectPr w:rsidR="00072673" w:rsidRPr="003B6139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637C5" w14:textId="77777777" w:rsidR="00FB189D" w:rsidRDefault="00FB189D" w:rsidP="00CD1C11">
      <w:pPr>
        <w:spacing w:after="0" w:line="240" w:lineRule="auto"/>
      </w:pPr>
      <w:r>
        <w:separator/>
      </w:r>
    </w:p>
  </w:endnote>
  <w:endnote w:type="continuationSeparator" w:id="0">
    <w:p w14:paraId="3B2C2D0E" w14:textId="77777777" w:rsidR="00FB189D" w:rsidRDefault="00FB189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5EB81" w14:textId="77777777" w:rsidR="00FB189D" w:rsidRDefault="00FB189D" w:rsidP="00CD1C11">
      <w:pPr>
        <w:spacing w:after="0" w:line="240" w:lineRule="auto"/>
      </w:pPr>
      <w:r>
        <w:separator/>
      </w:r>
    </w:p>
  </w:footnote>
  <w:footnote w:type="continuationSeparator" w:id="0">
    <w:p w14:paraId="2CF40D8C" w14:textId="77777777" w:rsidR="00FB189D" w:rsidRDefault="00FB189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923FF"/>
    <w:rsid w:val="000A6189"/>
    <w:rsid w:val="000C6735"/>
    <w:rsid w:val="000D302A"/>
    <w:rsid w:val="000D3133"/>
    <w:rsid w:val="000D486A"/>
    <w:rsid w:val="000D48E2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1F3B"/>
    <w:rsid w:val="00135A42"/>
    <w:rsid w:val="00143F36"/>
    <w:rsid w:val="00155478"/>
    <w:rsid w:val="0015611D"/>
    <w:rsid w:val="00156816"/>
    <w:rsid w:val="00163FDF"/>
    <w:rsid w:val="001645D8"/>
    <w:rsid w:val="00164DDD"/>
    <w:rsid w:val="00166BC6"/>
    <w:rsid w:val="00173983"/>
    <w:rsid w:val="0017616D"/>
    <w:rsid w:val="00181E06"/>
    <w:rsid w:val="001860E4"/>
    <w:rsid w:val="001902B2"/>
    <w:rsid w:val="001A5201"/>
    <w:rsid w:val="001A7B09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74AE"/>
    <w:rsid w:val="001E3CB8"/>
    <w:rsid w:val="001E6370"/>
    <w:rsid w:val="001F22D4"/>
    <w:rsid w:val="001F36C5"/>
    <w:rsid w:val="001F792D"/>
    <w:rsid w:val="001F7EC9"/>
    <w:rsid w:val="00200D22"/>
    <w:rsid w:val="00201C0D"/>
    <w:rsid w:val="00206011"/>
    <w:rsid w:val="002366BB"/>
    <w:rsid w:val="002449F5"/>
    <w:rsid w:val="00255C83"/>
    <w:rsid w:val="00257C2F"/>
    <w:rsid w:val="00263267"/>
    <w:rsid w:val="002669C2"/>
    <w:rsid w:val="0027193C"/>
    <w:rsid w:val="00274790"/>
    <w:rsid w:val="0028290A"/>
    <w:rsid w:val="00282CAB"/>
    <w:rsid w:val="00283E61"/>
    <w:rsid w:val="00294C26"/>
    <w:rsid w:val="002A0F24"/>
    <w:rsid w:val="002A4369"/>
    <w:rsid w:val="002B661B"/>
    <w:rsid w:val="002C125E"/>
    <w:rsid w:val="002C18E3"/>
    <w:rsid w:val="002D4CA8"/>
    <w:rsid w:val="002D5DD4"/>
    <w:rsid w:val="002F52CE"/>
    <w:rsid w:val="0030254B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B48E7"/>
    <w:rsid w:val="003B6139"/>
    <w:rsid w:val="003C02B5"/>
    <w:rsid w:val="003D1EF7"/>
    <w:rsid w:val="003E4DC2"/>
    <w:rsid w:val="003E52ED"/>
    <w:rsid w:val="003F0E9D"/>
    <w:rsid w:val="003F53D4"/>
    <w:rsid w:val="003F63B1"/>
    <w:rsid w:val="00407E7A"/>
    <w:rsid w:val="00421C59"/>
    <w:rsid w:val="00446E46"/>
    <w:rsid w:val="004521B8"/>
    <w:rsid w:val="00455564"/>
    <w:rsid w:val="00480F1B"/>
    <w:rsid w:val="004A3D84"/>
    <w:rsid w:val="004A6356"/>
    <w:rsid w:val="004C1190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065D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6B72"/>
    <w:rsid w:val="005B758E"/>
    <w:rsid w:val="005D524E"/>
    <w:rsid w:val="005D56DC"/>
    <w:rsid w:val="005E275C"/>
    <w:rsid w:val="005E7649"/>
    <w:rsid w:val="005F1B0A"/>
    <w:rsid w:val="00600EB9"/>
    <w:rsid w:val="00605FA3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E6BBB"/>
    <w:rsid w:val="006F63D4"/>
    <w:rsid w:val="00710822"/>
    <w:rsid w:val="00713289"/>
    <w:rsid w:val="0071562E"/>
    <w:rsid w:val="00720C36"/>
    <w:rsid w:val="007219A5"/>
    <w:rsid w:val="007231CE"/>
    <w:rsid w:val="0073406D"/>
    <w:rsid w:val="00737485"/>
    <w:rsid w:val="00737DD0"/>
    <w:rsid w:val="00751C7C"/>
    <w:rsid w:val="00763AB1"/>
    <w:rsid w:val="00764602"/>
    <w:rsid w:val="007649AD"/>
    <w:rsid w:val="0077388F"/>
    <w:rsid w:val="00785B73"/>
    <w:rsid w:val="007908A2"/>
    <w:rsid w:val="00796DE5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7F72F3"/>
    <w:rsid w:val="00811664"/>
    <w:rsid w:val="00811E32"/>
    <w:rsid w:val="008201E0"/>
    <w:rsid w:val="00821D53"/>
    <w:rsid w:val="0082370D"/>
    <w:rsid w:val="00830A10"/>
    <w:rsid w:val="00840E30"/>
    <w:rsid w:val="00850A11"/>
    <w:rsid w:val="0085601B"/>
    <w:rsid w:val="00861DD6"/>
    <w:rsid w:val="008634E1"/>
    <w:rsid w:val="00872E9B"/>
    <w:rsid w:val="008879A5"/>
    <w:rsid w:val="00890F96"/>
    <w:rsid w:val="008A24DB"/>
    <w:rsid w:val="008A27EB"/>
    <w:rsid w:val="008B6460"/>
    <w:rsid w:val="008C1A80"/>
    <w:rsid w:val="008D5CC1"/>
    <w:rsid w:val="008E0402"/>
    <w:rsid w:val="008E50AD"/>
    <w:rsid w:val="00901BB3"/>
    <w:rsid w:val="009030A9"/>
    <w:rsid w:val="009038E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08B1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27332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59B7"/>
    <w:rsid w:val="00A908F4"/>
    <w:rsid w:val="00A94D5B"/>
    <w:rsid w:val="00A9690B"/>
    <w:rsid w:val="00A9753A"/>
    <w:rsid w:val="00AC3EF1"/>
    <w:rsid w:val="00AC78EA"/>
    <w:rsid w:val="00AD03C9"/>
    <w:rsid w:val="00AD2107"/>
    <w:rsid w:val="00AD7951"/>
    <w:rsid w:val="00AD7E4D"/>
    <w:rsid w:val="00AE04FF"/>
    <w:rsid w:val="00AE1F06"/>
    <w:rsid w:val="00AE670D"/>
    <w:rsid w:val="00B03DD9"/>
    <w:rsid w:val="00B04085"/>
    <w:rsid w:val="00B07689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6159B"/>
    <w:rsid w:val="00B722F6"/>
    <w:rsid w:val="00B853D2"/>
    <w:rsid w:val="00BA07F0"/>
    <w:rsid w:val="00BA3269"/>
    <w:rsid w:val="00BA72E1"/>
    <w:rsid w:val="00BC3311"/>
    <w:rsid w:val="00BD6556"/>
    <w:rsid w:val="00BE0087"/>
    <w:rsid w:val="00BE673C"/>
    <w:rsid w:val="00BF6748"/>
    <w:rsid w:val="00C0041F"/>
    <w:rsid w:val="00C109ED"/>
    <w:rsid w:val="00C2425B"/>
    <w:rsid w:val="00C325B2"/>
    <w:rsid w:val="00C32E26"/>
    <w:rsid w:val="00C37DF9"/>
    <w:rsid w:val="00C42A98"/>
    <w:rsid w:val="00C665B5"/>
    <w:rsid w:val="00C72117"/>
    <w:rsid w:val="00C7294F"/>
    <w:rsid w:val="00C73586"/>
    <w:rsid w:val="00C7624E"/>
    <w:rsid w:val="00C76E4B"/>
    <w:rsid w:val="00C8451C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83FD0"/>
    <w:rsid w:val="00D8516C"/>
    <w:rsid w:val="00D92622"/>
    <w:rsid w:val="00DA6704"/>
    <w:rsid w:val="00DB1E51"/>
    <w:rsid w:val="00DB4026"/>
    <w:rsid w:val="00DB7B29"/>
    <w:rsid w:val="00DC49B0"/>
    <w:rsid w:val="00DC6DD3"/>
    <w:rsid w:val="00DD2B90"/>
    <w:rsid w:val="00DE05F0"/>
    <w:rsid w:val="00DE5596"/>
    <w:rsid w:val="00E15570"/>
    <w:rsid w:val="00E17A8D"/>
    <w:rsid w:val="00E24807"/>
    <w:rsid w:val="00E24F1A"/>
    <w:rsid w:val="00E36F40"/>
    <w:rsid w:val="00E473E7"/>
    <w:rsid w:val="00E607EF"/>
    <w:rsid w:val="00E634FF"/>
    <w:rsid w:val="00E649D6"/>
    <w:rsid w:val="00E723B1"/>
    <w:rsid w:val="00E7322C"/>
    <w:rsid w:val="00E749F3"/>
    <w:rsid w:val="00E76E3F"/>
    <w:rsid w:val="00E76EA1"/>
    <w:rsid w:val="00E816A9"/>
    <w:rsid w:val="00E92535"/>
    <w:rsid w:val="00EA3295"/>
    <w:rsid w:val="00EB452D"/>
    <w:rsid w:val="00EC2B05"/>
    <w:rsid w:val="00EC5721"/>
    <w:rsid w:val="00EC6DE9"/>
    <w:rsid w:val="00EC720B"/>
    <w:rsid w:val="00ED1C21"/>
    <w:rsid w:val="00ED2CCB"/>
    <w:rsid w:val="00ED711D"/>
    <w:rsid w:val="00EE3FAF"/>
    <w:rsid w:val="00EE4C8F"/>
    <w:rsid w:val="00EF3465"/>
    <w:rsid w:val="00EF4546"/>
    <w:rsid w:val="00F050E6"/>
    <w:rsid w:val="00F06101"/>
    <w:rsid w:val="00F137B6"/>
    <w:rsid w:val="00F207A7"/>
    <w:rsid w:val="00F20FF8"/>
    <w:rsid w:val="00F2206E"/>
    <w:rsid w:val="00F22D5A"/>
    <w:rsid w:val="00F257CC"/>
    <w:rsid w:val="00F26ED3"/>
    <w:rsid w:val="00F32AEC"/>
    <w:rsid w:val="00F44178"/>
    <w:rsid w:val="00F50462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B1229"/>
    <w:rsid w:val="00FB189D"/>
    <w:rsid w:val="00FB407B"/>
    <w:rsid w:val="00FB53AB"/>
    <w:rsid w:val="00FE1EF2"/>
    <w:rsid w:val="00FE2D5D"/>
    <w:rsid w:val="00FE345A"/>
    <w:rsid w:val="00FF08F4"/>
    <w:rsid w:val="00FF4280"/>
    <w:rsid w:val="00FF64E3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A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99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022314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1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422866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3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529174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68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11359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35</cp:revision>
  <cp:lastPrinted>2021-05-14T11:01:00Z</cp:lastPrinted>
  <dcterms:created xsi:type="dcterms:W3CDTF">2022-09-23T10:01:00Z</dcterms:created>
  <dcterms:modified xsi:type="dcterms:W3CDTF">2025-03-21T09:18:00Z</dcterms:modified>
</cp:coreProperties>
</file>