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D8" w:rsidRPr="00411047" w:rsidRDefault="00A246DE" w:rsidP="00724425">
      <w:pPr>
        <w:spacing w:after="0"/>
        <w:ind w:left="-851" w:right="-283"/>
        <w:jc w:val="center"/>
      </w:pPr>
      <w:r w:rsidRPr="00411047">
        <w:rPr>
          <w:rFonts w:ascii="Times New Roman" w:hAnsi="Times New Roman"/>
          <w:b/>
          <w:sz w:val="20"/>
          <w:szCs w:val="20"/>
        </w:rPr>
        <w:t>СБОРНЫЕ ТУРЫ – ЕЖЕНЕДЕЛЬНЫЕ ЗАЕ</w:t>
      </w:r>
      <w:bookmarkStart w:id="0" w:name="_GoBack"/>
      <w:bookmarkEnd w:id="0"/>
      <w:r w:rsidRPr="00411047">
        <w:rPr>
          <w:rFonts w:ascii="Times New Roman" w:hAnsi="Times New Roman"/>
          <w:b/>
          <w:sz w:val="20"/>
          <w:szCs w:val="20"/>
        </w:rPr>
        <w:t>ЗДЫ</w:t>
      </w:r>
    </w:p>
    <w:p w:rsidR="00BA50DB" w:rsidRPr="009F290D" w:rsidRDefault="00BA50DB" w:rsidP="00724425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0"/>
          <w:szCs w:val="24"/>
          <w:lang w:eastAsia="ru-RU"/>
        </w:rPr>
      </w:pPr>
    </w:p>
    <w:p w:rsidR="00F64B41" w:rsidRPr="00411047" w:rsidRDefault="00F64B41" w:rsidP="00724425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41104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Сборный Тур «ПЕТЕРБУРГ ДЛЯ ВАС» </w:t>
      </w:r>
      <w:r w:rsidR="00510F62" w:rsidRPr="0041104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–</w:t>
      </w:r>
      <w:r w:rsidRPr="0041104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ЗАЕЗД </w:t>
      </w:r>
      <w:r w:rsidR="00CB35D8" w:rsidRPr="0041104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В </w:t>
      </w:r>
      <w:r w:rsidR="00764938" w:rsidRPr="0041104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СРЕДУ</w:t>
      </w:r>
    </w:p>
    <w:p w:rsidR="00555663" w:rsidRPr="00411047" w:rsidRDefault="00F64B41" w:rsidP="00724425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1047">
        <w:rPr>
          <w:rFonts w:ascii="Times New Roman" w:eastAsia="Times New Roman" w:hAnsi="Times New Roman"/>
          <w:sz w:val="20"/>
          <w:szCs w:val="20"/>
          <w:lang w:eastAsia="ru-RU"/>
        </w:rPr>
        <w:t>Тур может быть продолжительностью от 2 до 7 дней.</w:t>
      </w:r>
    </w:p>
    <w:p w:rsidR="00411047" w:rsidRPr="009F290D" w:rsidRDefault="00411047" w:rsidP="00724425">
      <w:pPr>
        <w:pStyle w:val="ae"/>
        <w:ind w:left="-851" w:right="-283"/>
        <w:rPr>
          <w:b/>
          <w:sz w:val="18"/>
          <w:szCs w:val="20"/>
        </w:rPr>
      </w:pPr>
    </w:p>
    <w:p w:rsidR="00B42C2D" w:rsidRPr="000B2AC6" w:rsidRDefault="00B42C2D" w:rsidP="00B42C2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Программа тура с 1</w:t>
      </w:r>
      <w:r w:rsidR="009729AF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0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января по 2</w:t>
      </w:r>
      <w:r w:rsidR="009729AF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4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724425" w:rsidRPr="001A5F3E" w:rsidTr="00724425">
        <w:tc>
          <w:tcPr>
            <w:tcW w:w="1135" w:type="dxa"/>
          </w:tcPr>
          <w:p w:rsidR="00724425" w:rsidRPr="00724425" w:rsidRDefault="00724425" w:rsidP="00724425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t>Среда</w:t>
            </w:r>
          </w:p>
        </w:tc>
        <w:tc>
          <w:tcPr>
            <w:tcW w:w="9355" w:type="dxa"/>
          </w:tcPr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(авиа и ж/д билеты за доп. плату).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13:15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бличка «Петербургская мозаика».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13:30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Тематическая экскурсия «Т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айны Петербурга и его дворцов».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Посещение Музея Фаберже (самостоятельный осмотр). Для желающих – экскурсионное обслуживание в 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CA04E7">
              <w:rPr>
                <w:rFonts w:ascii="Times New Roman" w:hAnsi="Times New Roman"/>
                <w:sz w:val="20"/>
                <w:szCs w:val="20"/>
              </w:rPr>
              <w:t>Шуваловском</w:t>
            </w:r>
            <w:proofErr w:type="spellEnd"/>
            <w:r w:rsidRPr="00CA04E7">
              <w:rPr>
                <w:rFonts w:ascii="Times New Roman" w:hAnsi="Times New Roman"/>
                <w:sz w:val="20"/>
                <w:szCs w:val="20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(музей 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аберже) ориентировочно в 17:00.</w:t>
            </w:r>
          </w:p>
          <w:p w:rsidR="00724425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музея).</w:t>
            </w:r>
          </w:p>
        </w:tc>
      </w:tr>
      <w:tr w:rsidR="00724425" w:rsidRPr="001A5F3E" w:rsidTr="00724425">
        <w:tc>
          <w:tcPr>
            <w:tcW w:w="1135" w:type="dxa"/>
          </w:tcPr>
          <w:p w:rsidR="00724425" w:rsidRPr="00724425" w:rsidRDefault="00724425" w:rsidP="00724425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t>Четверг</w:t>
            </w:r>
          </w:p>
        </w:tc>
        <w:tc>
          <w:tcPr>
            <w:tcW w:w="9355" w:type="dxa"/>
          </w:tcPr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11:00 встреча с гидом в холле гостиницы.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Экскурсия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Петергоф «Петровский парадиз».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Знакомство с историей Старой петергофской дороги, проходящей по южному берегу Финского залива.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До 19.04.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24: экскурсия в Большой дворец.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Экскурсия в Большой Петергофский дворец – «коронную» резиденцию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С 20.04.24 (сезон работы фонтанов): экскурсия по Нижнем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 парку (без посещения дворца).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Экскурсия-прогулка по Нижнему парку – главному украшению Петергофа, по роскоши и размаху, превосходящему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Возвращение в 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нкт-Петербург.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(гостиница «Октябрьская») ориентировочно в 17:00.</w:t>
            </w:r>
          </w:p>
          <w:p w:rsidR="00724425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724425" w:rsidRPr="001A5F3E" w:rsidTr="00724425">
        <w:tc>
          <w:tcPr>
            <w:tcW w:w="1135" w:type="dxa"/>
          </w:tcPr>
          <w:p w:rsidR="00724425" w:rsidRPr="00724425" w:rsidRDefault="00724425" w:rsidP="00724425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lastRenderedPageBreak/>
              <w:t>Пятница</w:t>
            </w:r>
          </w:p>
        </w:tc>
        <w:tc>
          <w:tcPr>
            <w:tcW w:w="9355" w:type="dxa"/>
          </w:tcPr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13:30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в Петропавловскую крепость.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724425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724425" w:rsidRPr="001A5F3E" w:rsidTr="00724425">
        <w:tc>
          <w:tcPr>
            <w:tcW w:w="1135" w:type="dxa"/>
          </w:tcPr>
          <w:p w:rsidR="00724425" w:rsidRPr="00724425" w:rsidRDefault="00724425" w:rsidP="00724425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t>Суббота</w:t>
            </w:r>
          </w:p>
        </w:tc>
        <w:tc>
          <w:tcPr>
            <w:tcW w:w="9355" w:type="dxa"/>
          </w:tcPr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(город Пушкин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«Пленительный город загадок».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724425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724425" w:rsidRPr="001A5F3E" w:rsidTr="00724425">
        <w:tc>
          <w:tcPr>
            <w:tcW w:w="1135" w:type="dxa"/>
          </w:tcPr>
          <w:p w:rsidR="00724425" w:rsidRPr="00724425" w:rsidRDefault="00724425" w:rsidP="00724425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t>Воскресенье</w:t>
            </w:r>
          </w:p>
        </w:tc>
        <w:tc>
          <w:tcPr>
            <w:tcW w:w="9355" w:type="dxa"/>
          </w:tcPr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(Дворцовая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лощадь) ориентировочно в 17:00.</w:t>
            </w:r>
          </w:p>
          <w:p w:rsidR="00724425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724425" w:rsidRPr="001A5F3E" w:rsidTr="00724425">
        <w:tc>
          <w:tcPr>
            <w:tcW w:w="1135" w:type="dxa"/>
          </w:tcPr>
          <w:p w:rsidR="00724425" w:rsidRPr="00724425" w:rsidRDefault="00724425" w:rsidP="00724425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9355" w:type="dxa"/>
          </w:tcPr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Отечество флота и Питера брат».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основанный Петром I на острове </w:t>
            </w:r>
            <w:proofErr w:type="spellStart"/>
            <w:r w:rsidRPr="00CA04E7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CA04E7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724425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724425" w:rsidRPr="001A5F3E" w:rsidTr="00724425">
        <w:tc>
          <w:tcPr>
            <w:tcW w:w="1135" w:type="dxa"/>
          </w:tcPr>
          <w:p w:rsidR="00724425" w:rsidRPr="00724425" w:rsidRDefault="00724425" w:rsidP="00724425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lastRenderedPageBreak/>
              <w:t>Вторник</w:t>
            </w:r>
          </w:p>
        </w:tc>
        <w:tc>
          <w:tcPr>
            <w:tcW w:w="9355" w:type="dxa"/>
          </w:tcPr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Павловск «Любимый Павловск, дом родной».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 парадным залам и жилым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коям.</w:t>
            </w:r>
          </w:p>
          <w:p w:rsidR="00CA04E7" w:rsidRPr="00CA04E7" w:rsidRDefault="00CA04E7" w:rsidP="00CA04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тербург.</w:t>
            </w:r>
          </w:p>
          <w:p w:rsidR="00CA04E7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724425" w:rsidRPr="00CA04E7" w:rsidRDefault="00CA04E7" w:rsidP="00CA04E7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</w:tbl>
    <w:p w:rsidR="00724425" w:rsidRDefault="00724425" w:rsidP="00411047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42C2D" w:rsidRPr="000B2AC6" w:rsidRDefault="00B42C2D" w:rsidP="00B42C2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Программа тура с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26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апреля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9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сентября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B42C2D" w:rsidRPr="001A5F3E" w:rsidTr="00B42C2D">
        <w:tc>
          <w:tcPr>
            <w:tcW w:w="1135" w:type="dxa"/>
          </w:tcPr>
          <w:p w:rsidR="00B42C2D" w:rsidRPr="00724425" w:rsidRDefault="00B42C2D" w:rsidP="00B42C2D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t>Среда</w:t>
            </w:r>
          </w:p>
        </w:tc>
        <w:tc>
          <w:tcPr>
            <w:tcW w:w="9355" w:type="dxa"/>
          </w:tcPr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10:45 встреча с гидом в холле гостиницы «Октябрьская» (Лиговский проспект, д. 10 – напротив Московского вокзала)</w:t>
            </w:r>
            <w:r w:rsidR="000700B7">
              <w:rPr>
                <w:rFonts w:ascii="Times New Roman" w:hAnsi="Times New Roman"/>
                <w:b/>
                <w:sz w:val="20"/>
                <w:szCs w:val="20"/>
              </w:rPr>
              <w:t>, независимо от гостиницы проживания</w:t>
            </w: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. 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бличка «Петербургская мозаика».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B42C2D">
              <w:rPr>
                <w:rFonts w:ascii="Times New Roman" w:hAnsi="Times New Roman"/>
                <w:sz w:val="20"/>
                <w:szCs w:val="20"/>
              </w:rPr>
              <w:t>Меншиковский</w:t>
            </w:r>
            <w:proofErr w:type="spellEnd"/>
            <w:r w:rsidRPr="00B42C2D">
              <w:rPr>
                <w:rFonts w:ascii="Times New Roman" w:hAnsi="Times New Roman"/>
                <w:sz w:val="20"/>
                <w:szCs w:val="20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которого.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Экскурсия в Петропавловскую крепость – уникальный военно-историч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еский и архитектурный памятник.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в Петропавловской крепости ориенти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ровочно в 16:00 (центр города).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2C2D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B42C2D" w:rsidRPr="001A5F3E" w:rsidTr="00B42C2D">
        <w:tc>
          <w:tcPr>
            <w:tcW w:w="1135" w:type="dxa"/>
          </w:tcPr>
          <w:p w:rsidR="00B42C2D" w:rsidRPr="00724425" w:rsidRDefault="00B42C2D" w:rsidP="00B42C2D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t>Четверг</w:t>
            </w:r>
          </w:p>
        </w:tc>
        <w:tc>
          <w:tcPr>
            <w:tcW w:w="9355" w:type="dxa"/>
          </w:tcPr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11:00 начало экскурсионной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ограммы.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Встреча с гидом в центре города: на Невском проспекте,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56 (у Елисеевского магазина).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Пешеходная прогулка-экскур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«Невский. Ожившая история».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Экскурсия в храм Спас на Крови.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ориентировочно в 14:30.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lastRenderedPageBreak/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Для желающих – посещение (самостоятельный осмотр) исторического музея-макета «Петровская акватория» (за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 плату, по желанию аудиогид).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2C2D">
              <w:rPr>
                <w:rFonts w:ascii="Times New Roman" w:hAnsi="Times New Roman"/>
                <w:i/>
                <w:sz w:val="20"/>
                <w:szCs w:val="20"/>
              </w:rPr>
              <w:t>Пешеходный день.</w:t>
            </w:r>
          </w:p>
        </w:tc>
      </w:tr>
      <w:tr w:rsidR="00B42C2D" w:rsidRPr="001A5F3E" w:rsidTr="00B42C2D">
        <w:tc>
          <w:tcPr>
            <w:tcW w:w="1135" w:type="dxa"/>
          </w:tcPr>
          <w:p w:rsidR="00B42C2D" w:rsidRPr="00724425" w:rsidRDefault="00B42C2D" w:rsidP="00B42C2D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lastRenderedPageBreak/>
              <w:t>Пятница</w:t>
            </w:r>
          </w:p>
        </w:tc>
        <w:tc>
          <w:tcPr>
            <w:tcW w:w="9355" w:type="dxa"/>
          </w:tcPr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Отправление в Петергоф – сказоч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ную страну фонтанов и каскадов.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Экску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рсия-прогулка по Нижнему парку.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резиденцию русских императоров.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Экскурсия в один из Малых дворцов/музе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 на территории Нижнего парка.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Свободное время в парке.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Время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 туристических групп. Рекомендация: взять с собой что-нибудь на перекус и воду (на территории парка все очень дорого).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19:00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2C2D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B42C2D" w:rsidRPr="001A5F3E" w:rsidTr="00B42C2D">
        <w:tc>
          <w:tcPr>
            <w:tcW w:w="1135" w:type="dxa"/>
          </w:tcPr>
          <w:p w:rsidR="00B42C2D" w:rsidRPr="00724425" w:rsidRDefault="00B42C2D" w:rsidP="00B42C2D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t>Суббота</w:t>
            </w:r>
          </w:p>
        </w:tc>
        <w:tc>
          <w:tcPr>
            <w:tcW w:w="9355" w:type="dxa"/>
          </w:tcPr>
          <w:p w:rsidR="00B42C2D" w:rsidRPr="000B2AC6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B42C2D" w:rsidRPr="000B2AC6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чало экскурсионной программы.</w:t>
            </w:r>
          </w:p>
          <w:p w:rsidR="00B42C2D" w:rsidRPr="000B2AC6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B42C2D" w:rsidRPr="000B2AC6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B42C2D" w:rsidRPr="000B2AC6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B42C2D" w:rsidRPr="000B2AC6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B42C2D" w:rsidRPr="000B2AC6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тре города (Дворцовая площадь).</w:t>
            </w:r>
          </w:p>
          <w:p w:rsidR="00B42C2D" w:rsidRPr="000B2AC6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B42C2D" w:rsidRPr="000B2AC6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B42C2D" w:rsidRPr="000B2AC6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B42C2D" w:rsidRPr="000B2AC6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зможно и в другой день недели):</w:t>
            </w:r>
          </w:p>
          <w:p w:rsidR="00B42C2D" w:rsidRPr="000B2AC6" w:rsidRDefault="00B42C2D" w:rsidP="00B42C2D">
            <w:pPr>
              <w:pStyle w:val="ae"/>
              <w:numPr>
                <w:ilvl w:val="0"/>
                <w:numId w:val="33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lastRenderedPageBreak/>
              <w:t>23:30 автобусная экскурсия «Мелодии волшебной белой ночи» (начало и окончание ночной автобусной экскурсии в центре города, у гостиницы «Октябрьская», продолжительность 2,5–3 часа);</w:t>
            </w:r>
          </w:p>
          <w:p w:rsidR="00B42C2D" w:rsidRPr="000B2AC6" w:rsidRDefault="00B42C2D" w:rsidP="00B42C2D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:rsidR="00B42C2D" w:rsidRPr="000B2AC6" w:rsidRDefault="00B42C2D" w:rsidP="00B42C2D">
            <w:pPr>
              <w:pStyle w:val="ae"/>
              <w:numPr>
                <w:ilvl w:val="0"/>
                <w:numId w:val="33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23:50 круиз на теплоходе «Джаз под разводными мостами» (к причалу и обратно в гостиницу туристы добираются самостоятельно, продолжительность прогулки – 2 часа 45 минут, возможен трансфер за доп. плату).</w:t>
            </w:r>
          </w:p>
          <w:p w:rsidR="00B42C2D" w:rsidRPr="000B2AC6" w:rsidRDefault="00B42C2D" w:rsidP="00B42C2D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drink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для всех гостей (бокал шампанского).</w:t>
            </w:r>
          </w:p>
          <w:p w:rsidR="00B42C2D" w:rsidRPr="00CA04E7" w:rsidRDefault="00B42C2D" w:rsidP="00B42C2D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B42C2D" w:rsidRPr="001A5F3E" w:rsidTr="00B42C2D">
        <w:tc>
          <w:tcPr>
            <w:tcW w:w="1135" w:type="dxa"/>
          </w:tcPr>
          <w:p w:rsidR="00B42C2D" w:rsidRPr="00724425" w:rsidRDefault="00B42C2D" w:rsidP="00B42C2D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lastRenderedPageBreak/>
              <w:t>Воскресенье</w:t>
            </w:r>
          </w:p>
        </w:tc>
        <w:tc>
          <w:tcPr>
            <w:tcW w:w="9355" w:type="dxa"/>
          </w:tcPr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(Пушкин) «О, сколько нам мгновений чудных подарит Царское Село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Свободн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время для прогулки по парку.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2C2D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B42C2D" w:rsidRPr="001A5F3E" w:rsidTr="00B42C2D">
        <w:tc>
          <w:tcPr>
            <w:tcW w:w="1135" w:type="dxa"/>
          </w:tcPr>
          <w:p w:rsidR="00B42C2D" w:rsidRPr="00724425" w:rsidRDefault="00B42C2D" w:rsidP="00B42C2D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9355" w:type="dxa"/>
          </w:tcPr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Отечество флота и Питера брат».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основанный Петром I на острове </w:t>
            </w:r>
            <w:proofErr w:type="spellStart"/>
            <w:r w:rsidRPr="00B42C2D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B42C2D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2C2D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B42C2D" w:rsidRPr="001A5F3E" w:rsidTr="00B42C2D">
        <w:tc>
          <w:tcPr>
            <w:tcW w:w="1135" w:type="dxa"/>
          </w:tcPr>
          <w:p w:rsidR="00B42C2D" w:rsidRPr="00724425" w:rsidRDefault="00B42C2D" w:rsidP="00B42C2D">
            <w:pPr>
              <w:spacing w:after="0"/>
              <w:rPr>
                <w:rFonts w:ascii="Times New Roman" w:hAnsi="Times New Roman"/>
                <w:sz w:val="20"/>
              </w:rPr>
            </w:pPr>
            <w:r w:rsidRPr="00724425"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9355" w:type="dxa"/>
          </w:tcPr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парадным залам и жилым покоям.</w:t>
            </w:r>
          </w:p>
          <w:p w:rsidR="00B42C2D" w:rsidRPr="00B42C2D" w:rsidRDefault="00B42C2D" w:rsidP="00B42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C2D">
              <w:rPr>
                <w:rFonts w:ascii="Times New Roman" w:hAnsi="Times New Roman"/>
                <w:sz w:val="20"/>
                <w:szCs w:val="20"/>
              </w:rPr>
              <w:lastRenderedPageBreak/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 по парку.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C2D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B42C2D" w:rsidRPr="00B42C2D" w:rsidRDefault="00B42C2D" w:rsidP="00B42C2D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2C2D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</w:tbl>
    <w:p w:rsidR="00B42C2D" w:rsidRDefault="00B42C2D" w:rsidP="00411047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42C2D" w:rsidRPr="00CC726E" w:rsidRDefault="00B42C2D" w:rsidP="00411047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80711" w:rsidRPr="001D2FF4" w:rsidRDefault="00A80711" w:rsidP="00CA04E7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Стоимость тура с заездом в </w:t>
      </w:r>
      <w:r w:rsidR="008909D3">
        <w:rPr>
          <w:rFonts w:ascii="Times New Roman" w:eastAsia="Times New Roman" w:hAnsi="Times New Roman"/>
          <w:b/>
          <w:sz w:val="24"/>
          <w:szCs w:val="24"/>
          <w:lang w:eastAsia="ru-RU"/>
        </w:rPr>
        <w:t>СРЕДУ</w:t>
      </w: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1 человека в рублях (для граждан РФ):</w:t>
      </w:r>
    </w:p>
    <w:p w:rsidR="00CA04E7" w:rsidRDefault="00CA04E7" w:rsidP="00CA04E7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1</w:t>
      </w:r>
      <w:r w:rsidR="009729AF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0</w:t>
      </w: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января по 2</w:t>
      </w:r>
      <w:r w:rsidR="008E6095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4</w:t>
      </w: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CA04E7" w:rsidRPr="002541FE" w:rsidTr="00CA04E7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E7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од</w:t>
            </w:r>
          </w:p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E7" w:rsidRPr="002541FE" w:rsidRDefault="00CA04E7" w:rsidP="00CA04E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:rsidR="00CA04E7" w:rsidRPr="002541FE" w:rsidRDefault="00CA04E7" w:rsidP="00CA04E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7" w:rsidRPr="002541FE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E7" w:rsidRPr="002541FE" w:rsidRDefault="00CA04E7" w:rsidP="00CA04E7">
            <w:pPr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 завтраком</w:t>
            </w:r>
          </w:p>
        </w:tc>
      </w:tr>
      <w:tr w:rsidR="00CA04E7" w:rsidRPr="002541FE" w:rsidTr="00CA04E7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7" w:rsidRPr="002541FE" w:rsidRDefault="00CA04E7" w:rsidP="00CA04E7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7" w:rsidRPr="002541FE" w:rsidRDefault="00CA04E7" w:rsidP="00CA04E7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2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CA04E7" w:rsidRPr="002541FE" w:rsidRDefault="00CA04E7" w:rsidP="00CA04E7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7" w:rsidRPr="002541FE" w:rsidRDefault="00CA04E7" w:rsidP="00CA04E7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CA04E7" w:rsidRPr="002541FE" w:rsidRDefault="00CA04E7" w:rsidP="00CA04E7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7" w:rsidRPr="002541FE" w:rsidRDefault="00CA04E7" w:rsidP="00CA04E7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CA04E7" w:rsidRPr="002541FE" w:rsidRDefault="00CA04E7" w:rsidP="00CA04E7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7" w:rsidRPr="002541FE" w:rsidRDefault="00CA04E7" w:rsidP="00CA04E7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CA04E7" w:rsidRPr="002541FE" w:rsidRDefault="00CA04E7" w:rsidP="00CA04E7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7" w:rsidRPr="002541FE" w:rsidRDefault="00CA04E7" w:rsidP="00CA04E7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дней/</w:t>
            </w:r>
          </w:p>
          <w:p w:rsidR="00CA04E7" w:rsidRPr="002541FE" w:rsidRDefault="00CA04E7" w:rsidP="00CA04E7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7" w:rsidRPr="002541FE" w:rsidRDefault="00CA04E7" w:rsidP="00CA04E7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дней/</w:t>
            </w:r>
          </w:p>
          <w:p w:rsidR="00CA04E7" w:rsidRPr="002541FE" w:rsidRDefault="00CA04E7" w:rsidP="00CA04E7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7" w:rsidRPr="002541FE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CA04E7" w:rsidRPr="002541FE" w:rsidTr="00CA04E7">
        <w:trPr>
          <w:trHeight w:val="30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, Лиговский проспект, д. 1. / 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CA04E7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CA04E7" w:rsidRPr="00724311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Стандарт.</w:t>
            </w:r>
          </w:p>
        </w:tc>
      </w:tr>
      <w:tr w:rsidR="00E7261B" w:rsidRPr="002541FE" w:rsidTr="00CA04E7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2541FE" w:rsidRDefault="00E7261B" w:rsidP="00E7261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19.04-26.04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2541FE" w:rsidRDefault="00E7261B" w:rsidP="00E7261B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12720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17970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22540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26170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E7261B" w:rsidRPr="002541FE" w:rsidTr="00CA04E7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2541FE" w:rsidRDefault="00E7261B" w:rsidP="00E7261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2541FE" w:rsidRDefault="00E7261B" w:rsidP="00E7261B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8830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13470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19100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24040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33120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E7261B" w:rsidRPr="002541FE" w:rsidTr="00CA04E7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2541FE" w:rsidRDefault="00E7261B" w:rsidP="00E7261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2541FE" w:rsidRDefault="00E7261B" w:rsidP="00E7261B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16470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23600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30040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35540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42120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E7261B" w:rsidRPr="002541FE" w:rsidTr="00CA04E7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2541FE" w:rsidRDefault="00E7261B" w:rsidP="00E7261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2541FE" w:rsidRDefault="00E7261B" w:rsidP="00E7261B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26220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33540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39920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47370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E7261B" w:rsidRPr="002541FE" w:rsidTr="00CA04E7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1B" w:rsidRPr="002541FE" w:rsidRDefault="00E7261B" w:rsidP="00E7261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2541FE" w:rsidRDefault="00E7261B" w:rsidP="00E7261B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1" w:name="_Hlk153797662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sz w:val="20"/>
                <w:szCs w:val="20"/>
              </w:rPr>
              <w:t>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sz w:val="20"/>
                <w:szCs w:val="20"/>
              </w:rPr>
              <w:t>11220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sz w:val="20"/>
                <w:szCs w:val="20"/>
              </w:rPr>
              <w:t>15720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19540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22420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1B" w:rsidRPr="00E7261B" w:rsidRDefault="00E7261B" w:rsidP="00E7261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261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CA04E7" w:rsidRPr="002541FE" w:rsidTr="00CA04E7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«365 дней» **, ул. Боровая, д. 104Б.</w:t>
            </w:r>
          </w:p>
          <w:p w:rsidR="00CA04E7" w:rsidRPr="002541FE" w:rsidRDefault="00CA04E7" w:rsidP="00CA04E7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CA04E7" w:rsidRPr="002541FE" w:rsidTr="00CA04E7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18.03-28.04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8080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11970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16850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21040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24290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CA04E7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9700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15220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21720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27540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25540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38370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3700</w:t>
            </w:r>
          </w:p>
        </w:tc>
      </w:tr>
      <w:tr w:rsidR="00CA04E7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8330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12470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17600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22040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32420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2350</w:t>
            </w:r>
          </w:p>
        </w:tc>
      </w:tr>
      <w:tr w:rsidR="00CA04E7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10200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16220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23220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29540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34920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CA04E7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7450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10720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14970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18540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21170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24870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</w:tr>
      <w:tr w:rsidR="00CA04E7" w:rsidRPr="002541FE" w:rsidTr="00CA04E7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4024D8" w:rsidRDefault="00CA04E7" w:rsidP="00CA04E7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 / ул. Днепропетровская, д. 49.</w:t>
            </w:r>
          </w:p>
        </w:tc>
      </w:tr>
      <w:tr w:rsidR="00CA04E7" w:rsidRPr="002541FE" w:rsidTr="00CA04E7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17410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25230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2250</w:t>
            </w:r>
          </w:p>
        </w:tc>
      </w:tr>
      <w:tr w:rsidR="00CA04E7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33040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39120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3850</w:t>
            </w:r>
          </w:p>
        </w:tc>
      </w:tr>
      <w:tr w:rsidR="00CA04E7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7950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11720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16470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20540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23670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</w:tr>
      <w:tr w:rsidR="00CA04E7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2541FE" w:rsidRDefault="00CA04E7" w:rsidP="00CA04E7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7" w:rsidRPr="00CA04E7" w:rsidRDefault="00CA04E7" w:rsidP="00CA04E7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CA04E7" w:rsidRPr="002541FE" w:rsidTr="00CA04E7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E7" w:rsidRPr="004024D8" w:rsidRDefault="00CA04E7" w:rsidP="00CA04E7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«ИБИС» ***, Лиговский проспект, 54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AA05AE" w:rsidRPr="002541FE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A05A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31.03-23.04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AA05AE" w:rsidRDefault="00AA05AE" w:rsidP="00AA05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A05A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AA05A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AA05A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9080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13970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19850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25040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29290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05A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AA05AE" w:rsidRPr="002541FE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AA05A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AA05A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AA05A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11080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17970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25850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33040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39290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5AE">
              <w:rPr>
                <w:rFonts w:ascii="Times New Roman" w:hAnsi="Times New Roman"/>
                <w:sz w:val="20"/>
                <w:szCs w:val="20"/>
              </w:rPr>
              <w:t>46620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AA05A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05A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AA05AE" w:rsidRPr="002541FE" w:rsidTr="00CA04E7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4024D8" w:rsidRDefault="00AA05AE" w:rsidP="00AA05A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AA05AE" w:rsidRPr="002541FE" w:rsidTr="00CA04E7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12.01-28.04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7950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16470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23670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рехместный, 1/3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16850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AA05AE" w:rsidRPr="002541FE" w:rsidTr="00CA04E7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17600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25540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2350</w:t>
            </w:r>
          </w:p>
        </w:tc>
      </w:tr>
      <w:tr w:rsidR="00AA05AE" w:rsidRPr="002541FE" w:rsidTr="00CA04E7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Классик,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23540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27420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2700</w:t>
            </w:r>
          </w:p>
        </w:tc>
      </w:tr>
      <w:tr w:rsidR="00AA05AE" w:rsidRPr="002541FE" w:rsidTr="00CA04E7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15720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19540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1700</w:t>
            </w:r>
          </w:p>
        </w:tc>
      </w:tr>
      <w:tr w:rsidR="00AA05AE" w:rsidRPr="002541FE" w:rsidTr="00CA04E7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8140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12100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17040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21290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24610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2150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9450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14720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20970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26540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31170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36870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3450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7890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16290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20290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23360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AA05AE" w:rsidRPr="002541FE" w:rsidTr="00CA04E7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4024D8" w:rsidRDefault="00AA05AE" w:rsidP="00AA05A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***, п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Александра Невского, д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 2.</w:t>
            </w:r>
          </w:p>
        </w:tc>
      </w:tr>
      <w:tr w:rsidR="00AA05AE" w:rsidRPr="002541FE" w:rsidTr="00B42C2D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8E6095" w:rsidRDefault="00AA05AE" w:rsidP="00AA05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8E60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8E60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8390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12600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sz w:val="20"/>
                <w:szCs w:val="20"/>
              </w:rPr>
              <w:t>17790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22290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25860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sz w:val="20"/>
                <w:szCs w:val="20"/>
              </w:rPr>
              <w:t>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sz w:val="20"/>
                <w:szCs w:val="20"/>
              </w:rPr>
              <w:t>2400</w:t>
            </w:r>
          </w:p>
        </w:tc>
      </w:tr>
      <w:tr w:rsidR="00AA05AE" w:rsidRPr="002541FE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8E6095" w:rsidRDefault="00AA05AE" w:rsidP="00AA05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8E60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16220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sz w:val="20"/>
                <w:szCs w:val="20"/>
              </w:rPr>
              <w:t>23220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29540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34920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AA05AE" w:rsidRPr="002541FE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8E6095" w:rsidRDefault="00AA05AE" w:rsidP="00AA05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12220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sz w:val="20"/>
                <w:szCs w:val="20"/>
              </w:rPr>
              <w:t>17220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21540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sz w:val="20"/>
                <w:szCs w:val="20"/>
              </w:rPr>
              <w:t>24920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sz w:val="20"/>
                <w:szCs w:val="20"/>
              </w:rPr>
              <w:t>29370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AE" w:rsidRPr="008E6095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E6095">
              <w:rPr>
                <w:rFonts w:ascii="Times New Roman" w:hAnsi="Times New Roman"/>
                <w:iCs/>
                <w:sz w:val="20"/>
                <w:szCs w:val="20"/>
              </w:rPr>
              <w:t>2200</w:t>
            </w:r>
          </w:p>
        </w:tc>
      </w:tr>
      <w:tr w:rsidR="00AA05AE" w:rsidRPr="002541FE" w:rsidTr="00CA04E7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ОКТЯБРЬС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КАЯ» ****, Лиговский пр., д. 10.</w:t>
            </w:r>
          </w:p>
          <w:p w:rsidR="00AA05AE" w:rsidRPr="00CA04E7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bookmarkStart w:id="2" w:name="_Hlk150786146"/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BEST</w:t>
            </w: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WESTERN</w:t>
            </w: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PLUS</w:t>
            </w: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CA04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HOTEL</w:t>
            </w:r>
            <w:bookmarkEnd w:id="2"/>
            <w:r w:rsidRPr="00CA0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****,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Лиговский</w:t>
            </w:r>
            <w:r w:rsidRPr="00CA0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Pr="00CA0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A04E7">
              <w:rPr>
                <w:rFonts w:ascii="Times New Roman" w:hAnsi="Times New Roman"/>
                <w:b/>
                <w:bCs/>
                <w:sz w:val="20"/>
                <w:szCs w:val="20"/>
              </w:rPr>
              <w:t>. 41/83.</w:t>
            </w:r>
          </w:p>
          <w:p w:rsidR="00AA05AE" w:rsidRPr="004024D8" w:rsidRDefault="00AA05AE" w:rsidP="00AA05A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4024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26170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2450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23540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27420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2700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34290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40620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4100</w:t>
            </w:r>
          </w:p>
        </w:tc>
      </w:tr>
      <w:tr w:rsidR="00AA05AE" w:rsidRPr="002541FE" w:rsidTr="00CA04E7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30540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36170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42870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4450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9080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19850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29290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3100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 (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номер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комфорт)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7890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16290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23360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AA05AE" w:rsidRPr="002541FE" w:rsidTr="00CA04E7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4024D8" w:rsidRDefault="00AA05AE" w:rsidP="00AA05A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9760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27790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32730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38750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3750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19970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28850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37040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44290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D3693F">
              <w:rPr>
                <w:rFonts w:ascii="Times New Roman" w:hAnsi="Times New Roman"/>
                <w:sz w:val="20"/>
                <w:szCs w:val="20"/>
              </w:rPr>
              <w:t>52620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6100</w:t>
            </w:r>
          </w:p>
        </w:tc>
      </w:tr>
      <w:tr w:rsidR="00AA05AE" w:rsidRPr="002541FE" w:rsidTr="00CA04E7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AA05AE" w:rsidRPr="002541FE" w:rsidTr="00CA04E7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12.01-22.04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13540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14920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D3693F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693F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AA05AE" w:rsidRPr="002541FE" w:rsidTr="00CA04E7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ind w:left="-104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9E1E8B" w:rsidRDefault="00AA05AE" w:rsidP="00AA05A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E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AA05AE" w:rsidRPr="002541FE" w:rsidTr="00CA04E7">
        <w:trPr>
          <w:trHeight w:val="22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00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04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09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AA05AE" w:rsidRPr="002541FE" w:rsidTr="00CA04E7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(взрослый/школьник)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00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04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09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E" w:rsidRPr="00CA04E7" w:rsidRDefault="00AA05AE" w:rsidP="00AA05AE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04E7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AE" w:rsidRPr="002541FE" w:rsidRDefault="00AA05AE" w:rsidP="00AA05A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</w:tbl>
    <w:p w:rsidR="00CA04E7" w:rsidRDefault="00CA04E7" w:rsidP="00CA04E7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0"/>
          <w:szCs w:val="20"/>
          <w:lang w:eastAsia="ru-RU"/>
        </w:rPr>
      </w:pPr>
    </w:p>
    <w:p w:rsidR="00B42C2D" w:rsidRDefault="00B42C2D" w:rsidP="00B42C2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26 апреля по 29 сентября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B42C2D" w:rsidRPr="00ED6F62" w:rsidTr="00B42C2D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2D" w:rsidRPr="00ED6F62" w:rsidRDefault="00B42C2D" w:rsidP="00B42C2D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3" w:name="_Hlk120103032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Период 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B42C2D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чел. с завтраком</w:t>
            </w:r>
          </w:p>
        </w:tc>
      </w:tr>
      <w:tr w:rsidR="00B42C2D" w:rsidRPr="00ED6F62" w:rsidTr="00B42C2D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2D" w:rsidRPr="00ED6F62" w:rsidRDefault="00B42C2D" w:rsidP="00B42C2D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B42C2D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B42C2D" w:rsidRPr="00ED6F62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2D" w:rsidRPr="00ED6F62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B42C2D" w:rsidRPr="00ED6F62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2D" w:rsidRPr="00ED6F62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B42C2D" w:rsidRPr="00ED6F62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2D" w:rsidRPr="00ED6F62" w:rsidRDefault="00B42C2D" w:rsidP="00B42C2D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B42C2D" w:rsidRPr="00ED6F62" w:rsidRDefault="00B42C2D" w:rsidP="00B42C2D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2D" w:rsidRPr="00ED6F62" w:rsidRDefault="00B42C2D" w:rsidP="00B42C2D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 /</w:t>
            </w:r>
          </w:p>
          <w:p w:rsidR="00B42C2D" w:rsidRPr="00ED6F62" w:rsidRDefault="00B42C2D" w:rsidP="00B42C2D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B42C2D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 /</w:t>
            </w:r>
          </w:p>
          <w:p w:rsidR="00B42C2D" w:rsidRPr="00ED6F62" w:rsidRDefault="00B42C2D" w:rsidP="00B42C2D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B42C2D" w:rsidRPr="00ED6F62" w:rsidTr="00B42C2D">
        <w:trPr>
          <w:trHeight w:val="7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Лиговский проспект, д. 1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. / 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B42C2D" w:rsidRPr="00EA1A10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B42C2D" w:rsidRPr="00ED6F62" w:rsidRDefault="00B42C2D" w:rsidP="00B42C2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«Стандарт».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4" w:name="_Hlk157778678"/>
            <w:bookmarkStart w:id="5" w:name="_Hlk153796494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-30.04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6" w:name="_Hlk15379777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bookmarkEnd w:id="6"/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41980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50640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4"/>
      <w:bookmarkEnd w:id="5"/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32710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42980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51890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25480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30010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01.05-07.05 11.08-31.08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7930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14630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19770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27980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27460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35980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43140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30830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40480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48760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7250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17710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17890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24980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34480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41260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7" w:name="_Hlk157783789"/>
          </w:p>
          <w:p w:rsidR="00B42C2D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24.05-03.06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bookmarkEnd w:id="7"/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16380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11060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29140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38230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sz w:val="20"/>
                <w:szCs w:val="20"/>
              </w:rPr>
              <w:t>45950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32710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42980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51890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B42C2D" w:rsidRPr="00ED6F62" w:rsidTr="00B42C2D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7620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18830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sz w:val="20"/>
                <w:szCs w:val="20"/>
              </w:rPr>
              <w:t>28760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B42C2D" w:rsidRPr="00ED6F62" w:rsidTr="00B42C2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«365 дней» **, ул. Боровая, д. 104Б.</w:t>
            </w:r>
          </w:p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AA2D2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8" w:name="_Hlk153797725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23980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38760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4700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24980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</w:tr>
      <w:tr w:rsidR="00B42C2D" w:rsidRPr="00ED6F62" w:rsidTr="00B42C2D">
        <w:trPr>
          <w:trHeight w:val="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9" w:name="_Hlk157072296"/>
            <w:bookmarkEnd w:id="8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26980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31890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6200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27980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40480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48760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6700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10" w:name="_Hlk157072338"/>
            <w:bookmarkEnd w:id="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28760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40010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</w:tr>
      <w:bookmarkEnd w:id="10"/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35010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</w:tr>
      <w:tr w:rsidR="00B42C2D" w:rsidRPr="00ED6F62" w:rsidTr="00B42C2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40 / ул. Днепропетровская, д. 49</w:t>
            </w:r>
            <w:r w:rsidRPr="00AA2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42C2D" w:rsidRPr="00ED6F62" w:rsidTr="00B42C2D">
        <w:trPr>
          <w:trHeight w:val="32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11" w:name="_Hlk153797107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26.04-11.05 24.05-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30.05 07.07-28.07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(31.05-0</w:t>
            </w:r>
            <w:r w:rsidR="00332FA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.06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3250</w:t>
            </w:r>
          </w:p>
        </w:tc>
      </w:tr>
      <w:tr w:rsidR="00B42C2D" w:rsidRPr="00ED6F62" w:rsidTr="00B42C2D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A1A10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48320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5100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</w:tr>
      <w:bookmarkEnd w:id="11"/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12.05-23.05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12" w:name="_Hlk157073928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787E8B" w:rsidRDefault="00787E8B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6600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bookmarkEnd w:id="12"/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7310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13380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17890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23230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8750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22210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28980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34390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12750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16960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21980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25640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</w:tr>
      <w:tr w:rsidR="00B42C2D" w:rsidRPr="00ED6F62" w:rsidTr="00B42C2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b/>
                <w:iCs/>
                <w:sz w:val="20"/>
                <w:szCs w:val="20"/>
              </w:rPr>
              <w:t>«ИБИС» ***, Лиговский проспект, 54</w:t>
            </w:r>
            <w:r w:rsidRPr="00AA2D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Стоимость уточняется!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B42C2D" w:rsidRPr="00ED6F62" w:rsidTr="00B42C2D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bookmarkStart w:id="13" w:name="_Hlk157079834"/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AA2D2A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42C2D" w:rsidRPr="00ED6F62" w:rsidTr="00B42C2D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4" w:name="_Hlk94537011"/>
            <w:bookmarkStart w:id="15" w:name="_Hlk157074158"/>
            <w:bookmarkStart w:id="16" w:name="_Hlk154405232"/>
            <w:bookmarkStart w:id="17" w:name="_Hlk153797317"/>
            <w:bookmarkEnd w:id="13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2950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3750</w:t>
            </w:r>
          </w:p>
        </w:tc>
      </w:tr>
      <w:bookmarkEnd w:id="14"/>
      <w:bookmarkEnd w:id="15"/>
      <w:bookmarkEnd w:id="16"/>
      <w:bookmarkEnd w:id="17"/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3950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8" w:name="_Hlk157078780"/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30320</w:t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3750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3850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5350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</w:tr>
      <w:tr w:rsidR="00B42C2D" w:rsidRPr="00ED6F62" w:rsidTr="00B42C2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B42C2D" w:rsidRPr="00ED6F62" w:rsidTr="00B42C2D">
        <w:trPr>
          <w:trHeight w:val="41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9" w:name="_Hlk153798316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01.06-04.06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0" w:name="_Hlk157524678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(05.06-08.06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 </w:t>
            </w:r>
          </w:p>
          <w:bookmarkEnd w:id="20"/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29980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4100</w:t>
            </w:r>
          </w:p>
        </w:tc>
      </w:tr>
      <w:tr w:rsidR="00B42C2D" w:rsidRPr="00ED6F62" w:rsidTr="00B42C2D">
        <w:trPr>
          <w:trHeight w:val="3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42480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51260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7200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6810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12380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21" w:name="_Hlk157074279"/>
            <w:bookmarkStart w:id="22" w:name="_Hlk154405251"/>
            <w:bookmarkEnd w:id="1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12.05-31.05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41890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5350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6810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12380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</w:tr>
      <w:bookmarkEnd w:id="21"/>
      <w:bookmarkEnd w:id="22"/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09.06-30.06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31730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37820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4500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56260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67070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8200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6810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12380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38760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4700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6810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12380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</w:tr>
      <w:tr w:rsidR="00B42C2D" w:rsidRPr="00ED6F62" w:rsidTr="00B42C2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****, п</w:t>
            </w:r>
            <w:r w:rsidRPr="00AA2D2A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лощадь Александра Невского, д. 2.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3" w:name="_Hlk154405257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6200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bookmarkEnd w:id="23"/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12.05-30.05</w:t>
            </w:r>
          </w:p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24" w:name="_Hlk15647686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</w:tr>
      <w:tr w:rsidR="00B42C2D" w:rsidRPr="00ED6F62" w:rsidTr="00B42C2D">
        <w:trPr>
          <w:trHeight w:val="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8350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bookmarkEnd w:id="24"/>
      <w:tr w:rsidR="00B42C2D" w:rsidRPr="00ED6F62" w:rsidTr="00B42C2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Cs/>
                <w:sz w:val="20"/>
                <w:szCs w:val="20"/>
              </w:rPr>
            </w:pPr>
            <w:r w:rsidRPr="00AA2D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10.</w:t>
            </w:r>
          </w:p>
          <w:p w:rsidR="00B42C2D" w:rsidRPr="003D0DD8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D0D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AA2D2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3D0D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A2D2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3D0D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A2D2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3D0D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A2D2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3D0D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A2D2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3D0D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»*</w:t>
            </w:r>
            <w:proofErr w:type="gramEnd"/>
            <w:r w:rsidRPr="003D0D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***, </w:t>
            </w:r>
            <w:r w:rsidRPr="00AA2D2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Лиговский</w:t>
            </w:r>
            <w:r w:rsidRPr="003D0D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A2D2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r w:rsidRPr="003D0D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., </w:t>
            </w:r>
            <w:r w:rsidRPr="00AA2D2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</w:t>
            </w:r>
            <w:r w:rsidRPr="003D0D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 41/83</w:t>
            </w:r>
            <w:r w:rsidRPr="003D0D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AA2D2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AA2D2A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A2D2A">
              <w:rPr>
                <w:rFonts w:ascii="Times New Roman" w:hAnsi="Times New Roman"/>
                <w:bCs/>
                <w:i/>
                <w:sz w:val="20"/>
                <w:szCs w:val="20"/>
              </w:rPr>
              <w:t>**</w:t>
            </w:r>
            <w:r w:rsidRPr="00AA2D2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Доп. место – только в номерах категории «комфорт» и «</w:t>
            </w:r>
            <w:proofErr w:type="spellStart"/>
            <w:r w:rsidRPr="00AA2D2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джуниор</w:t>
            </w:r>
            <w:proofErr w:type="spellEnd"/>
            <w:r w:rsidRPr="00AA2D2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сюит»</w:t>
            </w:r>
            <w:r w:rsidRPr="00AA2D2A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25" w:name="_Hlk153798860"/>
            <w:bookmarkStart w:id="26" w:name="_Hlk154405310"/>
            <w:bookmarkStart w:id="27" w:name="_Hlk157169021"/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28" w:name="_Hlk15379891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5700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29" w:name="_Hlk153798948"/>
            <w:bookmarkEnd w:id="25"/>
            <w:bookmarkEnd w:id="2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</w:tr>
      <w:bookmarkEnd w:id="26"/>
      <w:bookmarkEnd w:id="29"/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0" w:name="_Hlk157075047"/>
            <w:bookmarkStart w:id="31" w:name="_Hlk154405322"/>
            <w:bookmarkEnd w:id="27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24.05-04.06</w:t>
            </w:r>
          </w:p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09.06-06.07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(кроме праздника</w:t>
            </w:r>
          </w:p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лые паруса)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54390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7850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47980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8600</w:t>
            </w:r>
          </w:p>
        </w:tc>
      </w:tr>
      <w:bookmarkEnd w:id="30"/>
      <w:bookmarkEnd w:id="31"/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2" w:name="_Hlk15707507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05.06-08.06</w:t>
            </w:r>
          </w:p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Алые паруса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(даты пока неизвестны)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8350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9200</w:t>
            </w:r>
          </w:p>
        </w:tc>
      </w:tr>
      <w:bookmarkEnd w:id="32"/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6200</w:t>
            </w:r>
          </w:p>
        </w:tc>
      </w:tr>
      <w:tr w:rsidR="00B42C2D" w:rsidRPr="00ED6F62" w:rsidTr="00B42C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3" w:name="_Hlk15707509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4350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6600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7200</w:t>
            </w:r>
          </w:p>
        </w:tc>
      </w:tr>
      <w:bookmarkEnd w:id="33"/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5100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18830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5350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5950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4100</w:t>
            </w:r>
          </w:p>
        </w:tc>
      </w:tr>
      <w:tr w:rsidR="00B42C2D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ED6F62" w:rsidRDefault="00B42C2D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</w:p>
        </w:tc>
      </w:tr>
      <w:tr w:rsidR="00B42C2D" w:rsidRPr="00ED6F62" w:rsidTr="00B42C2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AA2D2A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</w:t>
            </w:r>
            <w:r w:rsidRPr="00AA2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34" w:name="_Hlk15752472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3750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5" w:name="_Hlk15379869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</w:tr>
      <w:bookmarkEnd w:id="34"/>
      <w:bookmarkEnd w:id="35"/>
      <w:tr w:rsidR="00AA2D2A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4500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43980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7600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3900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6350</w:t>
            </w:r>
          </w:p>
        </w:tc>
      </w:tr>
      <w:tr w:rsidR="00B42C2D" w:rsidRPr="006204DD" w:rsidTr="00B42C2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«EXPRESS SADOVAYA HOTEL» ****, </w:t>
            </w: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Садовая</w:t>
            </w: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.,</w:t>
            </w:r>
            <w:proofErr w:type="gramEnd"/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д</w:t>
            </w:r>
            <w:r w:rsidRPr="00AA2D2A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.62.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6" w:name="_Hlk157525141"/>
            <w:bookmarkStart w:id="37" w:name="_Hlk15752481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  <w:bookmarkEnd w:id="36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44390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8" w:name="_Hlk15752516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26480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6E2637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9" w:name="_Hlk157525153"/>
            <w:bookmarkStart w:id="40" w:name="_Hlk157525160"/>
            <w:bookmarkEnd w:id="37"/>
            <w:bookmarkEnd w:id="3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  <w:bookmarkEnd w:id="3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4150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7100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</w:tr>
      <w:bookmarkEnd w:id="40"/>
      <w:tr w:rsidR="00B42C2D" w:rsidRPr="006204DD" w:rsidTr="00B42C2D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2D" w:rsidRPr="00AA2D2A" w:rsidRDefault="00B42C2D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A2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«THEATRE SQUARE HOTEL» ****, </w:t>
            </w:r>
            <w:r w:rsidRPr="00AA2D2A">
              <w:rPr>
                <w:rFonts w:ascii="Times New Roman" w:hAnsi="Times New Roman"/>
                <w:b/>
                <w:sz w:val="20"/>
                <w:szCs w:val="20"/>
              </w:rPr>
              <w:t>Садовая</w:t>
            </w:r>
            <w:r w:rsidRPr="00AA2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A2D2A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AA2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AA2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A2D2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A2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62</w:t>
            </w:r>
            <w:r w:rsidRPr="00AA2D2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37980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1/4 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24980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4250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42980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7350</w:t>
            </w:r>
          </w:p>
        </w:tc>
      </w:tr>
      <w:tr w:rsidR="00AA2D2A" w:rsidRPr="00ED6F62" w:rsidTr="00B42C2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27480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AA2D2A" w:rsidRPr="00ED6F62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A" w:rsidRPr="00ED6F62" w:rsidRDefault="00AA2D2A" w:rsidP="00AA2D2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1/4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2A" w:rsidRPr="00AA2D2A" w:rsidRDefault="00AA2D2A" w:rsidP="00AA2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4338C0" w:rsidRPr="006204DD" w:rsidTr="00700815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«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OSMOS SAINT-PETERSBURG NEVSKY»****,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Гончарная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.,</w:t>
            </w:r>
            <w:proofErr w:type="gram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 4.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26.04-12.05</w:t>
            </w:r>
          </w:p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09.07-25.07</w:t>
            </w:r>
          </w:p>
          <w:p w:rsidR="004338C0" w:rsidRPr="0033121C" w:rsidRDefault="004338C0" w:rsidP="004338C0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1" w:name="_Hlk158722613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(26.07-28.07 закрыта продажа) </w:t>
            </w:r>
          </w:p>
          <w:bookmarkEnd w:id="41"/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35710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8350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13.05-03.06</w:t>
            </w:r>
          </w:p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33460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43980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7600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37960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60640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72320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42" w:name="_Hlk158722567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  <w:bookmarkEnd w:id="4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17880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32230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4650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45480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65570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7950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4338C0" w:rsidRPr="004338C0" w:rsidTr="00491176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8C0">
              <w:rPr>
                <w:rFonts w:ascii="Times New Roman" w:hAnsi="Times New Roman"/>
                <w:b/>
                <w:sz w:val="20"/>
                <w:szCs w:val="20"/>
              </w:rPr>
              <w:t>«НЕВСКИЙ БЕРЕГ» ***, Невский проспект, д. 93 и д. 122.</w:t>
            </w:r>
          </w:p>
          <w:p w:rsidR="004338C0" w:rsidRPr="004338C0" w:rsidRDefault="004338C0" w:rsidP="0043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 Завтраки сервируются в ресторане «Причал 122» (Невский пр., д. 122).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26.04-03.06</w:t>
            </w:r>
          </w:p>
          <w:p w:rsidR="004338C0" w:rsidRPr="0033121C" w:rsidRDefault="004338C0" w:rsidP="004338C0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(04.06-07.06 закрыта продажа) </w:t>
            </w:r>
          </w:p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19.08-31.08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59570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6950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46730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67450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8250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7620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18830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08.06-18.08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19880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5650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47480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68570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8450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28380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64700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9900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26480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3750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18630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25770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33730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47950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38230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45950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6150</w:t>
            </w:r>
          </w:p>
        </w:tc>
      </w:tr>
      <w:tr w:rsidR="004338C0" w:rsidRPr="004338C0" w:rsidTr="00B42C2D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33121C" w:rsidRDefault="004338C0" w:rsidP="004338C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16960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C0" w:rsidRPr="004338C0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</w:tr>
      <w:tr w:rsidR="004338C0" w:rsidRPr="00ED6F62" w:rsidTr="00B42C2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ED6F62" w:rsidRDefault="004338C0" w:rsidP="004338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4338C0" w:rsidRPr="00ED6F62" w:rsidTr="00B42C2D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ED6F62" w:rsidRDefault="004338C0" w:rsidP="004338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3" w:name="_Hlk15440535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ED6F62" w:rsidRDefault="004338C0" w:rsidP="004338C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ED6F62" w:rsidRDefault="004338C0" w:rsidP="004338C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338C0" w:rsidRPr="00ED6F62" w:rsidTr="00B42C2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338C0" w:rsidRPr="00ED6F62" w:rsidTr="00B42C2D">
        <w:trPr>
          <w:trHeight w:val="129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ED6F62" w:rsidRDefault="004338C0" w:rsidP="004338C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4" w:name="_Hlk154405389"/>
            <w:bookmarkEnd w:id="43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ED6F62" w:rsidRDefault="004338C0" w:rsidP="004338C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338C0" w:rsidRPr="00ED6F62" w:rsidTr="00B42C2D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ED6F62" w:rsidRDefault="004338C0" w:rsidP="004338C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ED6F62" w:rsidRDefault="004338C0" w:rsidP="004338C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338C0" w:rsidRPr="00ED6F62" w:rsidTr="00B42C2D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ED6F62" w:rsidRDefault="003D0DD8" w:rsidP="004338C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D0DD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– кроме граждан республики Беларусь (взрослый / 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2500 / 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4338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2500 / 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3D0DD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D0DD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00 / 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3D0DD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5" w:name="_Hlk157182978"/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D0DD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00 / 1150</w:t>
            </w:r>
            <w:bookmarkEnd w:id="4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C0" w:rsidRPr="00AA2D2A" w:rsidRDefault="004338C0" w:rsidP="003D0DD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6" w:name="_Hlk157083473"/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D0DD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2D2A">
              <w:rPr>
                <w:rFonts w:ascii="Times New Roman" w:hAnsi="Times New Roman"/>
                <w:color w:val="000000"/>
                <w:sz w:val="20"/>
                <w:szCs w:val="20"/>
              </w:rPr>
              <w:t>00 / 1150</w:t>
            </w:r>
            <w:bookmarkEnd w:id="46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C0" w:rsidRPr="00ED6F62" w:rsidRDefault="004338C0" w:rsidP="004338C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bookmarkEnd w:id="3"/>
      <w:bookmarkEnd w:id="44"/>
    </w:tbl>
    <w:p w:rsidR="00B42C2D" w:rsidRPr="00ED6F62" w:rsidRDefault="00B42C2D" w:rsidP="00B42C2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0"/>
          <w:szCs w:val="20"/>
          <w:lang w:eastAsia="ru-RU"/>
        </w:rPr>
      </w:pPr>
    </w:p>
    <w:p w:rsidR="00CA04E7" w:rsidRPr="003312F1" w:rsidRDefault="00CA04E7" w:rsidP="00CA04E7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В стоимость каждого тура включено: </w:t>
      </w:r>
    </w:p>
    <w:p w:rsidR="00CA04E7" w:rsidRPr="002541FE" w:rsidRDefault="00CA04E7" w:rsidP="00CA04E7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проживание в выбранной гостинице (возможно бронирование тура без размещения);</w:t>
      </w:r>
    </w:p>
    <w:p w:rsidR="00CA04E7" w:rsidRPr="002541FE" w:rsidRDefault="00CA04E7" w:rsidP="00CA04E7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питание: завтраки в гостинице со 2-го дня тура – шведский стол (кроме гостиницы «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>» – завтрак по системе «а-ля карт»);</w:t>
      </w:r>
    </w:p>
    <w:p w:rsidR="00CA04E7" w:rsidRPr="002541FE" w:rsidRDefault="00CA04E7" w:rsidP="00CA04E7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экскурсионная программа, включая входные билеты в музеи;</w:t>
      </w:r>
    </w:p>
    <w:p w:rsidR="00CA04E7" w:rsidRPr="002541FE" w:rsidRDefault="00CA04E7" w:rsidP="00CA04E7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услуги гида по программе;</w:t>
      </w:r>
    </w:p>
    <w:p w:rsidR="00CA04E7" w:rsidRPr="002541FE" w:rsidRDefault="00CA04E7" w:rsidP="00CA04E7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:rsidR="00CA04E7" w:rsidRPr="00291B4C" w:rsidRDefault="00CA04E7" w:rsidP="00CA04E7">
      <w:pPr>
        <w:tabs>
          <w:tab w:val="left" w:pos="1230"/>
        </w:tabs>
        <w:spacing w:after="0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</w:p>
    <w:p w:rsidR="00B42C2D" w:rsidRPr="003312F1" w:rsidRDefault="00B42C2D" w:rsidP="00B42C2D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Дополнительные услуги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B42C2D" w:rsidRPr="000B2AC6" w:rsidRDefault="00B42C2D" w:rsidP="00B42C2D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ж/д или авиабилеты до Санкт-Петербурга и обратно;</w:t>
      </w:r>
    </w:p>
    <w:p w:rsidR="00B42C2D" w:rsidRPr="000B2AC6" w:rsidRDefault="00B42C2D" w:rsidP="00B42C2D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встреча (или проводы) на вокзале или в аэропорту: групповые или индивидуальные;</w:t>
      </w:r>
    </w:p>
    <w:p w:rsidR="00B42C2D" w:rsidRPr="000B2AC6" w:rsidRDefault="00B42C2D" w:rsidP="00B42C2D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услуги камеры хранения на вокзале;</w:t>
      </w:r>
    </w:p>
    <w:p w:rsidR="00B42C2D" w:rsidRPr="000B2AC6" w:rsidRDefault="00B42C2D" w:rsidP="00B42C2D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доплата за регистрацию в гостинице для иностранных граждан (оплачивается в отеле самостоятельно);</w:t>
      </w:r>
    </w:p>
    <w:p w:rsidR="003D0DD8" w:rsidRPr="003D0DD8" w:rsidRDefault="003D0DD8" w:rsidP="003D0DD8">
      <w:pPr>
        <w:pStyle w:val="ae"/>
        <w:numPr>
          <w:ilvl w:val="0"/>
          <w:numId w:val="20"/>
        </w:numPr>
        <w:ind w:left="-284" w:right="-283"/>
        <w:jc w:val="both"/>
        <w:rPr>
          <w:sz w:val="20"/>
          <w:szCs w:val="20"/>
          <w:lang w:eastAsia="en-US"/>
        </w:rPr>
      </w:pPr>
      <w:r w:rsidRPr="003D0DD8">
        <w:rPr>
          <w:sz w:val="20"/>
          <w:szCs w:val="20"/>
          <w:lang w:eastAsia="en-US"/>
        </w:rPr>
        <w:t>оплата курортного сбора (вз</w:t>
      </w:r>
      <w:r w:rsidR="0022494E">
        <w:rPr>
          <w:sz w:val="20"/>
          <w:szCs w:val="20"/>
          <w:lang w:eastAsia="en-US"/>
        </w:rPr>
        <w:t>и</w:t>
      </w:r>
      <w:r w:rsidRPr="003D0DD8">
        <w:rPr>
          <w:sz w:val="20"/>
          <w:szCs w:val="20"/>
          <w:lang w:eastAsia="en-US"/>
        </w:rPr>
        <w:t>мается в Санкт-Петербурге с 01 апреля 2024 г.) – 100 руб./чел. в сутки (курортный сбор оплачивается самими гостями при заезде в отель);</w:t>
      </w:r>
    </w:p>
    <w:p w:rsidR="00B42C2D" w:rsidRPr="000B2AC6" w:rsidRDefault="00B42C2D" w:rsidP="00B42C2D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1</w:t>
      </w:r>
      <w:r w:rsidR="009729AF">
        <w:rPr>
          <w:rFonts w:ascii="Times New Roman" w:eastAsia="Times New Roman" w:hAnsi="Times New Roman"/>
          <w:sz w:val="20"/>
          <w:szCs w:val="20"/>
        </w:rPr>
        <w:t>0</w:t>
      </w:r>
      <w:r w:rsidRPr="000B2AC6">
        <w:rPr>
          <w:rFonts w:ascii="Times New Roman" w:eastAsia="Times New Roman" w:hAnsi="Times New Roman"/>
          <w:sz w:val="20"/>
          <w:szCs w:val="20"/>
        </w:rPr>
        <w:t xml:space="preserve"> января по 2</w:t>
      </w:r>
      <w:r w:rsidR="009729AF">
        <w:rPr>
          <w:rFonts w:ascii="Times New Roman" w:eastAsia="Times New Roman" w:hAnsi="Times New Roman"/>
          <w:sz w:val="20"/>
          <w:szCs w:val="20"/>
        </w:rPr>
        <w:t>4</w:t>
      </w:r>
      <w:r w:rsidRPr="000B2AC6">
        <w:rPr>
          <w:rFonts w:ascii="Times New Roman" w:eastAsia="Times New Roman" w:hAnsi="Times New Roman"/>
          <w:sz w:val="20"/>
          <w:szCs w:val="20"/>
        </w:rPr>
        <w:t xml:space="preserve"> апреля 2024 г.:</w:t>
      </w:r>
    </w:p>
    <w:p w:rsidR="00B42C2D" w:rsidRPr="000B2AC6" w:rsidRDefault="00B42C2D" w:rsidP="00B42C2D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:rsidR="00B42C2D" w:rsidRPr="000B2AC6" w:rsidRDefault="00B42C2D" w:rsidP="00B42C2D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700 руб./чел. (бронируется и оплачивается при покупке тура, на месте возможно приобретение аудиогида);</w:t>
      </w:r>
    </w:p>
    <w:p w:rsidR="00B42C2D" w:rsidRPr="000B2AC6" w:rsidRDefault="00B42C2D" w:rsidP="00B42C2D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доплата к стоимости тура в связи с повышением стоимости входного билета в Екатерининский дворец – 500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0B2AC6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0B2AC6">
        <w:rPr>
          <w:rFonts w:ascii="Times New Roman" w:eastAsia="Times New Roman" w:hAnsi="Times New Roman"/>
          <w:sz w:val="20"/>
          <w:szCs w:val="20"/>
        </w:rPr>
        <w:t xml:space="preserve"> и школ. с 14 лет (обязательная доплата на туры, включающие посещение Екатерининского дворца после 1</w:t>
      </w:r>
      <w:r w:rsidR="002B5FFB">
        <w:rPr>
          <w:rFonts w:ascii="Times New Roman" w:eastAsia="Times New Roman" w:hAnsi="Times New Roman"/>
          <w:sz w:val="20"/>
          <w:szCs w:val="20"/>
        </w:rPr>
        <w:t>3</w:t>
      </w:r>
      <w:r w:rsidRPr="000B2AC6">
        <w:rPr>
          <w:rFonts w:ascii="Times New Roman" w:eastAsia="Times New Roman" w:hAnsi="Times New Roman"/>
          <w:sz w:val="20"/>
          <w:szCs w:val="20"/>
        </w:rPr>
        <w:t>.04.24 г.);</w:t>
      </w:r>
    </w:p>
    <w:p w:rsidR="00B42C2D" w:rsidRPr="000B2AC6" w:rsidRDefault="00B42C2D" w:rsidP="00B42C2D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26 апреля по 29 сентября 2024 г.:</w:t>
      </w:r>
    </w:p>
    <w:p w:rsidR="00B42C2D" w:rsidRPr="000B2AC6" w:rsidRDefault="00B42C2D" w:rsidP="00B42C2D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посещение исторического музея-макета «Петровская акватория» – 600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., 400 руб./школ. (возможна оплата на месте; самостоятельный осмотр, на месте возможно приобретение аудиогида);</w:t>
      </w:r>
    </w:p>
    <w:p w:rsidR="00B42C2D" w:rsidRPr="000B2AC6" w:rsidRDefault="00B42C2D" w:rsidP="00B42C2D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:rsidR="00B42C2D" w:rsidRPr="000B2AC6" w:rsidRDefault="00B42C2D" w:rsidP="00B42C2D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дневная теплоходная прогулка-экскурсия по рекам и каналам «Гармония каналов и мостов» –</w:t>
      </w:r>
      <w:r w:rsidR="006204DD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1000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., </w:t>
      </w:r>
      <w:r w:rsidR="006204DD">
        <w:rPr>
          <w:rFonts w:ascii="Times New Roman" w:eastAsia="Times New Roman" w:hAnsi="Times New Roman"/>
          <w:sz w:val="20"/>
          <w:szCs w:val="20"/>
        </w:rPr>
        <w:t>8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B42C2D" w:rsidRPr="000B2AC6" w:rsidRDefault="00B42C2D" w:rsidP="00B42C2D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ночная автобусная экскурсия «Мелодии волшебной белой ночи» –</w:t>
      </w:r>
      <w:r w:rsidR="006204DD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1400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., 1</w:t>
      </w:r>
      <w:r w:rsidR="006204DD">
        <w:rPr>
          <w:rFonts w:ascii="Times New Roman" w:eastAsia="Times New Roman" w:hAnsi="Times New Roman"/>
          <w:sz w:val="20"/>
          <w:szCs w:val="20"/>
        </w:rPr>
        <w:t>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B42C2D" w:rsidRPr="000B2AC6" w:rsidRDefault="00B42C2D" w:rsidP="00B42C2D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lastRenderedPageBreak/>
        <w:t>ночной круиз на теплоходе «Джаз под разводными мостами» –</w:t>
      </w:r>
      <w:r w:rsidR="006204DD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2</w:t>
      </w:r>
      <w:r w:rsidR="006204DD">
        <w:rPr>
          <w:rFonts w:ascii="Times New Roman" w:eastAsia="Times New Roman" w:hAnsi="Times New Roman"/>
          <w:sz w:val="20"/>
          <w:szCs w:val="20"/>
        </w:rPr>
        <w:t>4</w:t>
      </w:r>
      <w:r w:rsidRPr="000B2AC6">
        <w:rPr>
          <w:rFonts w:ascii="Times New Roman" w:eastAsia="Times New Roman" w:hAnsi="Times New Roman"/>
          <w:sz w:val="20"/>
          <w:szCs w:val="20"/>
        </w:rPr>
        <w:t>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0B2AC6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0B2AC6">
        <w:rPr>
          <w:rFonts w:ascii="Times New Roman" w:eastAsia="Times New Roman" w:hAnsi="Times New Roman"/>
          <w:sz w:val="20"/>
          <w:szCs w:val="20"/>
        </w:rPr>
        <w:t xml:space="preserve"> и школ. с 12 лет, </w:t>
      </w:r>
      <w:r w:rsidR="006204DD">
        <w:rPr>
          <w:rFonts w:ascii="Times New Roman" w:eastAsia="Times New Roman" w:hAnsi="Times New Roman"/>
          <w:sz w:val="20"/>
          <w:szCs w:val="20"/>
        </w:rPr>
        <w:t>22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с 12 лет (оплачивается при покупке тура, возможна оплата на месте при наличии мест) + трансфер (за машину): в одну сторону – от 500 руб., туда и обратно – от 900 руб.;</w:t>
      </w:r>
    </w:p>
    <w:p w:rsidR="00B42C2D" w:rsidRPr="000B2AC6" w:rsidRDefault="00B42C2D" w:rsidP="00B42C2D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трансфер к месту сбора группы при проживании в отелях «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Express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Sadovaya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» и «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Theatre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Square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» – от 500 руб. за машину в одну сторону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B42C2D" w:rsidRPr="00291B4C" w:rsidRDefault="00B42C2D" w:rsidP="00B42C2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D6EEE" w:rsidRDefault="008D6EEE" w:rsidP="008D6EEE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Комментарии к туру: </w:t>
      </w:r>
    </w:p>
    <w:p w:rsidR="008D6EEE" w:rsidRDefault="008D6EEE" w:rsidP="008D6EEE">
      <w:pPr>
        <w:numPr>
          <w:ilvl w:val="0"/>
          <w:numId w:val="34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Важно: в день заезда туристы заезжают в гостиницу самостоятельно, сдают вещи в камеру хранения гостиницы. При наличии свободных номеров возможно раннее размещение в гостинице.</w:t>
      </w:r>
    </w:p>
    <w:p w:rsidR="008D6EEE" w:rsidRDefault="008D6EEE" w:rsidP="008D6EEE">
      <w:pPr>
        <w:numPr>
          <w:ilvl w:val="0"/>
          <w:numId w:val="34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Информационный лист по туру туристы получают при встрече с гидом в первый день экскурсионной программы.</w:t>
      </w:r>
    </w:p>
    <w:p w:rsidR="008D6EEE" w:rsidRDefault="008D6EEE" w:rsidP="008D6EEE">
      <w:pPr>
        <w:numPr>
          <w:ilvl w:val="0"/>
          <w:numId w:val="34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Время в программе указано ориентировочное, может незначительно измениться в ту или иную сторону.</w:t>
      </w:r>
    </w:p>
    <w:p w:rsidR="008D6EEE" w:rsidRDefault="008D6EEE" w:rsidP="008D6EEE">
      <w:pPr>
        <w:numPr>
          <w:ilvl w:val="0"/>
          <w:numId w:val="34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:rsidR="008D6EEE" w:rsidRDefault="008D6EEE" w:rsidP="008D6EEE">
      <w:pPr>
        <w:numPr>
          <w:ilvl w:val="0"/>
          <w:numId w:val="34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:rsidR="008D6EEE" w:rsidRDefault="008D6EEE" w:rsidP="008D6EEE">
      <w:pPr>
        <w:numPr>
          <w:ilvl w:val="0"/>
          <w:numId w:val="34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Обратите внимание, вы также можете выбрать однодневные экскурсии (без проживания), которые проходят по Санкт-Петербургу и его пригородам – каждую неделю экскурсионная программа повторяется (уточняйте информацию о бронировании у менеджера).</w:t>
      </w:r>
    </w:p>
    <w:p w:rsidR="008D6EEE" w:rsidRDefault="008D6EEE" w:rsidP="008D6EEE">
      <w:pPr>
        <w:numPr>
          <w:ilvl w:val="0"/>
          <w:numId w:val="34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Со второго дня туристов на программу забирают от гостиницы проживания, за исключением гостиниц, находящихся в пешеходной доступности от «Октябрьской».</w:t>
      </w:r>
    </w:p>
    <w:p w:rsidR="008D6EEE" w:rsidRDefault="008D6EEE" w:rsidP="008D6EEE">
      <w:pPr>
        <w:numPr>
          <w:ilvl w:val="0"/>
          <w:numId w:val="34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Для программы 10.01–24.04.02024: туристы, проживающие в отелях «Станции Л1 и М19», «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Новотель</w:t>
      </w:r>
      <w:proofErr w:type="spellEnd"/>
      <w:r>
        <w:rPr>
          <w:rFonts w:ascii="Times New Roman" w:eastAsia="Times New Roman" w:hAnsi="Times New Roman"/>
          <w:sz w:val="20"/>
          <w:szCs w:val="20"/>
        </w:rPr>
        <w:t>», «Москва», «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>
        <w:rPr>
          <w:rFonts w:ascii="Times New Roman" w:eastAsia="Times New Roman" w:hAnsi="Times New Roman"/>
          <w:sz w:val="20"/>
          <w:szCs w:val="20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:rsidR="00A475B3" w:rsidRPr="00A475B3" w:rsidRDefault="00A475B3" w:rsidP="00A475B3">
      <w:pPr>
        <w:pStyle w:val="ae"/>
        <w:numPr>
          <w:ilvl w:val="0"/>
          <w:numId w:val="34"/>
        </w:numPr>
        <w:ind w:left="-284" w:right="-283"/>
        <w:jc w:val="both"/>
        <w:rPr>
          <w:sz w:val="20"/>
          <w:szCs w:val="20"/>
          <w:lang w:eastAsia="en-US"/>
        </w:rPr>
      </w:pPr>
      <w:r w:rsidRPr="00A475B3">
        <w:rPr>
          <w:sz w:val="20"/>
          <w:szCs w:val="20"/>
          <w:lang w:eastAsia="en-US"/>
        </w:rPr>
        <w:t>Для программы 26.04–29.09.2024: туристы, проживающие в отелях «Станции Л1 и М19», «</w:t>
      </w:r>
      <w:proofErr w:type="spellStart"/>
      <w:r w:rsidRPr="00A475B3">
        <w:rPr>
          <w:sz w:val="20"/>
          <w:szCs w:val="20"/>
          <w:lang w:eastAsia="en-US"/>
        </w:rPr>
        <w:t>Новотель</w:t>
      </w:r>
      <w:proofErr w:type="spellEnd"/>
      <w:r w:rsidRPr="00A475B3">
        <w:rPr>
          <w:sz w:val="20"/>
          <w:szCs w:val="20"/>
          <w:lang w:eastAsia="en-US"/>
        </w:rPr>
        <w:t>», «</w:t>
      </w:r>
      <w:proofErr w:type="spellStart"/>
      <w:r w:rsidRPr="00A475B3">
        <w:rPr>
          <w:sz w:val="20"/>
          <w:szCs w:val="20"/>
          <w:lang w:eastAsia="en-US"/>
        </w:rPr>
        <w:t>Best</w:t>
      </w:r>
      <w:proofErr w:type="spellEnd"/>
      <w:r w:rsidRPr="00A475B3">
        <w:rPr>
          <w:sz w:val="20"/>
          <w:szCs w:val="20"/>
          <w:lang w:eastAsia="en-US"/>
        </w:rPr>
        <w:t xml:space="preserve"> </w:t>
      </w:r>
      <w:proofErr w:type="spellStart"/>
      <w:r w:rsidRPr="00A475B3">
        <w:rPr>
          <w:sz w:val="20"/>
          <w:szCs w:val="20"/>
          <w:lang w:eastAsia="en-US"/>
        </w:rPr>
        <w:t>Western</w:t>
      </w:r>
      <w:proofErr w:type="spellEnd"/>
      <w:r w:rsidRPr="00A475B3">
        <w:rPr>
          <w:sz w:val="20"/>
          <w:szCs w:val="20"/>
          <w:lang w:eastAsia="en-US"/>
        </w:rPr>
        <w:t xml:space="preserve"> </w:t>
      </w:r>
      <w:proofErr w:type="spellStart"/>
      <w:r w:rsidRPr="00A475B3">
        <w:rPr>
          <w:sz w:val="20"/>
          <w:szCs w:val="20"/>
          <w:lang w:eastAsia="en-US"/>
        </w:rPr>
        <w:t>Plus</w:t>
      </w:r>
      <w:proofErr w:type="spellEnd"/>
      <w:r w:rsidRPr="00A475B3">
        <w:rPr>
          <w:sz w:val="20"/>
          <w:szCs w:val="20"/>
          <w:lang w:eastAsia="en-US"/>
        </w:rPr>
        <w:t xml:space="preserve"> </w:t>
      </w:r>
      <w:proofErr w:type="spellStart"/>
      <w:r w:rsidRPr="00A475B3">
        <w:rPr>
          <w:sz w:val="20"/>
          <w:szCs w:val="20"/>
          <w:lang w:eastAsia="en-US"/>
        </w:rPr>
        <w:t>Center</w:t>
      </w:r>
      <w:proofErr w:type="spellEnd"/>
      <w:r w:rsidRPr="00A475B3">
        <w:rPr>
          <w:sz w:val="20"/>
          <w:szCs w:val="20"/>
          <w:lang w:eastAsia="en-US"/>
        </w:rPr>
        <w:t xml:space="preserve"> </w:t>
      </w:r>
      <w:proofErr w:type="spellStart"/>
      <w:r w:rsidRPr="00A475B3">
        <w:rPr>
          <w:sz w:val="20"/>
          <w:szCs w:val="20"/>
          <w:lang w:eastAsia="en-US"/>
        </w:rPr>
        <w:t>Hotel</w:t>
      </w:r>
      <w:proofErr w:type="spellEnd"/>
      <w:r w:rsidRPr="00A475B3">
        <w:rPr>
          <w:sz w:val="20"/>
          <w:szCs w:val="20"/>
          <w:lang w:eastAsia="en-US"/>
        </w:rPr>
        <w:t>», «Ибис», «</w:t>
      </w:r>
      <w:proofErr w:type="spellStart"/>
      <w:r w:rsidRPr="00A475B3">
        <w:rPr>
          <w:sz w:val="20"/>
          <w:szCs w:val="20"/>
          <w:lang w:eastAsia="en-US"/>
        </w:rPr>
        <w:t>Сosmos</w:t>
      </w:r>
      <w:proofErr w:type="spellEnd"/>
      <w:r w:rsidRPr="00A475B3">
        <w:rPr>
          <w:sz w:val="20"/>
          <w:szCs w:val="20"/>
          <w:lang w:eastAsia="en-US"/>
        </w:rPr>
        <w:t xml:space="preserve"> </w:t>
      </w:r>
      <w:proofErr w:type="spellStart"/>
      <w:r w:rsidRPr="00A475B3">
        <w:rPr>
          <w:sz w:val="20"/>
          <w:szCs w:val="20"/>
          <w:lang w:eastAsia="en-US"/>
        </w:rPr>
        <w:t>Saint-Petersburg</w:t>
      </w:r>
      <w:proofErr w:type="spellEnd"/>
      <w:r w:rsidRPr="00A475B3">
        <w:rPr>
          <w:sz w:val="20"/>
          <w:szCs w:val="20"/>
          <w:lang w:eastAsia="en-US"/>
        </w:rPr>
        <w:t xml:space="preserve"> </w:t>
      </w:r>
      <w:proofErr w:type="spellStart"/>
      <w:r w:rsidRPr="00A475B3">
        <w:rPr>
          <w:sz w:val="20"/>
          <w:szCs w:val="20"/>
          <w:lang w:eastAsia="en-US"/>
        </w:rPr>
        <w:t>Nevsky</w:t>
      </w:r>
      <w:proofErr w:type="spellEnd"/>
      <w:r w:rsidRPr="00A475B3">
        <w:rPr>
          <w:sz w:val="20"/>
          <w:szCs w:val="20"/>
          <w:lang w:eastAsia="en-US"/>
        </w:rPr>
        <w:t>» и «Невский берег», каждый день самостоятельно приходят к началу программы в гостиницу «Октябрьская», так как эти отели находятся в пешеходной доступности (кроме четверга – встреча с гидом на Невском пр., д. 56). «</w:t>
      </w:r>
      <w:proofErr w:type="spellStart"/>
      <w:r w:rsidRPr="00A475B3">
        <w:rPr>
          <w:sz w:val="20"/>
          <w:szCs w:val="20"/>
          <w:lang w:eastAsia="en-US"/>
        </w:rPr>
        <w:t>Express</w:t>
      </w:r>
      <w:proofErr w:type="spellEnd"/>
      <w:r w:rsidRPr="00A475B3">
        <w:rPr>
          <w:sz w:val="20"/>
          <w:szCs w:val="20"/>
          <w:lang w:eastAsia="en-US"/>
        </w:rPr>
        <w:t xml:space="preserve"> </w:t>
      </w:r>
      <w:proofErr w:type="spellStart"/>
      <w:r w:rsidRPr="00A475B3">
        <w:rPr>
          <w:sz w:val="20"/>
          <w:szCs w:val="20"/>
          <w:lang w:eastAsia="en-US"/>
        </w:rPr>
        <w:t>Sadovaya</w:t>
      </w:r>
      <w:proofErr w:type="spellEnd"/>
      <w:r w:rsidRPr="00A475B3">
        <w:rPr>
          <w:sz w:val="20"/>
          <w:szCs w:val="20"/>
          <w:lang w:eastAsia="en-US"/>
        </w:rPr>
        <w:t xml:space="preserve"> </w:t>
      </w:r>
      <w:proofErr w:type="spellStart"/>
      <w:r w:rsidRPr="00A475B3">
        <w:rPr>
          <w:sz w:val="20"/>
          <w:szCs w:val="20"/>
          <w:lang w:eastAsia="en-US"/>
        </w:rPr>
        <w:t>Hotel</w:t>
      </w:r>
      <w:proofErr w:type="spellEnd"/>
      <w:r w:rsidRPr="00A475B3">
        <w:rPr>
          <w:sz w:val="20"/>
          <w:szCs w:val="20"/>
          <w:lang w:eastAsia="en-US"/>
        </w:rPr>
        <w:t>» и «</w:t>
      </w:r>
      <w:proofErr w:type="spellStart"/>
      <w:r w:rsidRPr="00A475B3">
        <w:rPr>
          <w:sz w:val="20"/>
          <w:szCs w:val="20"/>
          <w:lang w:eastAsia="en-US"/>
        </w:rPr>
        <w:t>Theatre</w:t>
      </w:r>
      <w:proofErr w:type="spellEnd"/>
      <w:r w:rsidRPr="00A475B3">
        <w:rPr>
          <w:sz w:val="20"/>
          <w:szCs w:val="20"/>
          <w:lang w:eastAsia="en-US"/>
        </w:rPr>
        <w:t xml:space="preserve"> </w:t>
      </w:r>
      <w:proofErr w:type="spellStart"/>
      <w:r w:rsidRPr="00A475B3">
        <w:rPr>
          <w:sz w:val="20"/>
          <w:szCs w:val="20"/>
          <w:lang w:eastAsia="en-US"/>
        </w:rPr>
        <w:t>Square</w:t>
      </w:r>
      <w:proofErr w:type="spellEnd"/>
      <w:r w:rsidRPr="00A475B3">
        <w:rPr>
          <w:sz w:val="20"/>
          <w:szCs w:val="20"/>
          <w:lang w:eastAsia="en-US"/>
        </w:rPr>
        <w:t xml:space="preserve"> </w:t>
      </w:r>
      <w:proofErr w:type="spellStart"/>
      <w:r w:rsidRPr="00A475B3">
        <w:rPr>
          <w:sz w:val="20"/>
          <w:szCs w:val="20"/>
          <w:lang w:eastAsia="en-US"/>
        </w:rPr>
        <w:t>Hotel</w:t>
      </w:r>
      <w:proofErr w:type="spellEnd"/>
      <w:r w:rsidRPr="00A475B3">
        <w:rPr>
          <w:sz w:val="20"/>
          <w:szCs w:val="20"/>
          <w:lang w:eastAsia="en-US"/>
        </w:rPr>
        <w:t>» – каждый день самостоятельно добираются к месту сбора группы (возможен трансфер; на общественном транспорте около 30 минут до гостиницы Октябрьская на автобусе №181).</w:t>
      </w:r>
    </w:p>
    <w:p w:rsidR="00411047" w:rsidRPr="008D6EEE" w:rsidRDefault="008D6EEE" w:rsidP="008D6EEE">
      <w:pPr>
        <w:numPr>
          <w:ilvl w:val="0"/>
          <w:numId w:val="34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Стоимость дополнительных экскурсий может незначительно измениться в ту или иную сторону.</w:t>
      </w:r>
    </w:p>
    <w:sectPr w:rsidR="00411047" w:rsidRPr="008D6EEE" w:rsidSect="00AB271C">
      <w:headerReference w:type="first" r:id="rId7"/>
      <w:pgSz w:w="11906" w:h="16838" w:code="9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42" w:rsidRDefault="00D91F42" w:rsidP="00CD1C11">
      <w:pPr>
        <w:spacing w:after="0" w:line="240" w:lineRule="auto"/>
      </w:pPr>
      <w:r>
        <w:separator/>
      </w:r>
    </w:p>
  </w:endnote>
  <w:endnote w:type="continuationSeparator" w:id="0">
    <w:p w:rsidR="00D91F42" w:rsidRDefault="00D91F4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42" w:rsidRDefault="00D91F42" w:rsidP="00CD1C11">
      <w:pPr>
        <w:spacing w:after="0" w:line="240" w:lineRule="auto"/>
      </w:pPr>
      <w:r>
        <w:separator/>
      </w:r>
    </w:p>
  </w:footnote>
  <w:footnote w:type="continuationSeparator" w:id="0">
    <w:p w:rsidR="00D91F42" w:rsidRDefault="00D91F4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2D" w:rsidRPr="00785B73" w:rsidRDefault="00B42C2D" w:rsidP="00D75EBE">
    <w:pPr>
      <w:pStyle w:val="a4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64770</wp:posOffset>
          </wp:positionV>
          <wp:extent cx="3819525" cy="542925"/>
          <wp:effectExtent l="0" t="0" r="0" b="0"/>
          <wp:wrapSquare wrapText="bothSides"/>
          <wp:docPr id="1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:rsidR="00B42C2D" w:rsidRDefault="00B42C2D" w:rsidP="00D75EBE">
    <w:pPr>
      <w:pStyle w:val="a4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:rsidR="00B42C2D" w:rsidRPr="00E723B1" w:rsidRDefault="00B42C2D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:rsidR="00B42C2D" w:rsidRPr="00E723B1" w:rsidRDefault="00B42C2D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:rsidR="00B42C2D" w:rsidRPr="008E0402" w:rsidRDefault="00B42C2D" w:rsidP="00D75EBE">
    <w:pPr>
      <w:pStyle w:val="a4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:rsidR="00B42C2D" w:rsidRPr="00CB35D8" w:rsidRDefault="00B42C2D" w:rsidP="00D75EBE">
    <w:pPr>
      <w:pStyle w:val="a4"/>
      <w:jc w:val="right"/>
      <w:rPr>
        <w:rStyle w:val="a8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6204DD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8"/>
          <w:rFonts w:ascii="Arial" w:hAnsi="Arial" w:cs="Arial"/>
          <w:sz w:val="16"/>
          <w:szCs w:val="16"/>
          <w:lang w:val="en-US"/>
        </w:rPr>
        <w:t>info</w:t>
      </w:r>
      <w:r w:rsidRPr="006204DD">
        <w:rPr>
          <w:rStyle w:val="a8"/>
          <w:rFonts w:ascii="Arial" w:hAnsi="Arial" w:cs="Arial"/>
          <w:sz w:val="16"/>
          <w:szCs w:val="16"/>
        </w:rPr>
        <w:t>@</w:t>
      </w:r>
      <w:proofErr w:type="spellStart"/>
      <w:r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6204DD">
        <w:rPr>
          <w:rStyle w:val="a8"/>
          <w:rFonts w:ascii="Arial" w:hAnsi="Arial" w:cs="Arial"/>
          <w:sz w:val="16"/>
          <w:szCs w:val="16"/>
        </w:rPr>
        <w:t>-</w:t>
      </w:r>
      <w:r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6204DD">
        <w:rPr>
          <w:rStyle w:val="a8"/>
          <w:rFonts w:ascii="Arial" w:hAnsi="Arial" w:cs="Arial"/>
          <w:sz w:val="16"/>
          <w:szCs w:val="16"/>
        </w:rPr>
        <w:t>.</w:t>
      </w:r>
      <w:proofErr w:type="spellStart"/>
      <w:r>
        <w:rPr>
          <w:rStyle w:val="a8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6204DD">
      <w:rPr>
        <w:rFonts w:ascii="Arial" w:hAnsi="Arial" w:cs="Arial"/>
        <w:sz w:val="16"/>
        <w:szCs w:val="16"/>
      </w:rPr>
      <w:t xml:space="preserve"> </w:t>
    </w:r>
    <w:r w:rsidRPr="00E36F40">
      <w:rPr>
        <w:rFonts w:ascii="Arial" w:hAnsi="Arial" w:cs="Arial"/>
        <w:sz w:val="16"/>
        <w:szCs w:val="16"/>
      </w:rPr>
      <w:t>Сайт</w:t>
    </w:r>
    <w:r w:rsidRPr="006204DD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6204DD">
        <w:rPr>
          <w:rStyle w:val="a8"/>
          <w:rFonts w:ascii="Arial" w:hAnsi="Arial" w:cs="Arial"/>
          <w:sz w:val="16"/>
          <w:szCs w:val="16"/>
        </w:rPr>
        <w:t>-</w:t>
      </w:r>
      <w:r w:rsidRPr="00E36F40"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6204DD">
        <w:rPr>
          <w:rStyle w:val="a8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8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:rsidR="00B42C2D" w:rsidRPr="006204DD" w:rsidRDefault="00B42C2D" w:rsidP="00D75EB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2D629C0"/>
    <w:lvl w:ilvl="0" w:tplc="FFF8654A">
      <w:start w:val="1"/>
      <w:numFmt w:val="bullet"/>
      <w:lvlText w:val="В"/>
      <w:lvlJc w:val="left"/>
    </w:lvl>
    <w:lvl w:ilvl="1" w:tplc="5906AD2A">
      <w:numFmt w:val="decimal"/>
      <w:lvlText w:val=""/>
      <w:lvlJc w:val="left"/>
    </w:lvl>
    <w:lvl w:ilvl="2" w:tplc="934E8358">
      <w:numFmt w:val="decimal"/>
      <w:lvlText w:val=""/>
      <w:lvlJc w:val="left"/>
    </w:lvl>
    <w:lvl w:ilvl="3" w:tplc="3FD65A44">
      <w:numFmt w:val="decimal"/>
      <w:lvlText w:val=""/>
      <w:lvlJc w:val="left"/>
    </w:lvl>
    <w:lvl w:ilvl="4" w:tplc="74185DA8">
      <w:numFmt w:val="decimal"/>
      <w:lvlText w:val=""/>
      <w:lvlJc w:val="left"/>
    </w:lvl>
    <w:lvl w:ilvl="5" w:tplc="62280AFA">
      <w:numFmt w:val="decimal"/>
      <w:lvlText w:val=""/>
      <w:lvlJc w:val="left"/>
    </w:lvl>
    <w:lvl w:ilvl="6" w:tplc="751AFF96">
      <w:numFmt w:val="decimal"/>
      <w:lvlText w:val=""/>
      <w:lvlJc w:val="left"/>
    </w:lvl>
    <w:lvl w:ilvl="7" w:tplc="D5AE0026">
      <w:numFmt w:val="decimal"/>
      <w:lvlText w:val=""/>
      <w:lvlJc w:val="left"/>
    </w:lvl>
    <w:lvl w:ilvl="8" w:tplc="F2320774">
      <w:numFmt w:val="decimal"/>
      <w:lvlText w:val=""/>
      <w:lvlJc w:val="left"/>
    </w:lvl>
  </w:abstractNum>
  <w:abstractNum w:abstractNumId="1" w15:restartNumberingAfterBreak="0">
    <w:nsid w:val="07230B86"/>
    <w:multiLevelType w:val="hybridMultilevel"/>
    <w:tmpl w:val="040C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307C"/>
    <w:multiLevelType w:val="hybridMultilevel"/>
    <w:tmpl w:val="95C66088"/>
    <w:lvl w:ilvl="0" w:tplc="24EA9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911"/>
    <w:multiLevelType w:val="multilevel"/>
    <w:tmpl w:val="975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6C2F"/>
    <w:multiLevelType w:val="multilevel"/>
    <w:tmpl w:val="53D0B078"/>
    <w:lvl w:ilvl="0">
      <w:start w:val="1"/>
      <w:numFmt w:val="decimal"/>
      <w:pStyle w:val="3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a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758" w:hanging="678"/>
      </w:pPr>
    </w:lvl>
    <w:lvl w:ilvl="4">
      <w:start w:val="1"/>
      <w:numFmt w:val="decimal"/>
      <w:lvlText w:val="%1.%2.%3.%4.%5."/>
      <w:lvlJc w:val="left"/>
      <w:pPr>
        <w:tabs>
          <w:tab w:val="num" w:pos="2211"/>
        </w:tabs>
        <w:ind w:left="2211" w:hanging="77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E53D78"/>
    <w:multiLevelType w:val="multilevel"/>
    <w:tmpl w:val="AF6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10C05"/>
    <w:multiLevelType w:val="hybridMultilevel"/>
    <w:tmpl w:val="824E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333F1"/>
    <w:multiLevelType w:val="multilevel"/>
    <w:tmpl w:val="D4E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B4DC7"/>
    <w:multiLevelType w:val="hybridMultilevel"/>
    <w:tmpl w:val="43742ECC"/>
    <w:lvl w:ilvl="0" w:tplc="6C14DD7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2C74BE"/>
    <w:multiLevelType w:val="hybridMultilevel"/>
    <w:tmpl w:val="1FE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74BCB"/>
    <w:multiLevelType w:val="hybridMultilevel"/>
    <w:tmpl w:val="545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086A"/>
    <w:multiLevelType w:val="multilevel"/>
    <w:tmpl w:val="D74E7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C06196"/>
    <w:multiLevelType w:val="multilevel"/>
    <w:tmpl w:val="051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870F2"/>
    <w:multiLevelType w:val="hybridMultilevel"/>
    <w:tmpl w:val="715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609F4"/>
    <w:multiLevelType w:val="hybridMultilevel"/>
    <w:tmpl w:val="279E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4F8"/>
    <w:multiLevelType w:val="hybridMultilevel"/>
    <w:tmpl w:val="36C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0C27"/>
    <w:multiLevelType w:val="hybridMultilevel"/>
    <w:tmpl w:val="557003D8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C7AC6"/>
    <w:multiLevelType w:val="multilevel"/>
    <w:tmpl w:val="BA8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F819D1"/>
    <w:multiLevelType w:val="multilevel"/>
    <w:tmpl w:val="39A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BD3"/>
    <w:multiLevelType w:val="multilevel"/>
    <w:tmpl w:val="4F3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C77833"/>
    <w:multiLevelType w:val="hybridMultilevel"/>
    <w:tmpl w:val="7F8CC2BA"/>
    <w:lvl w:ilvl="0" w:tplc="B12676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517604"/>
    <w:multiLevelType w:val="hybridMultilevel"/>
    <w:tmpl w:val="0CF2F8BC"/>
    <w:lvl w:ilvl="0" w:tplc="F61E76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6F3E56"/>
    <w:multiLevelType w:val="hybridMultilevel"/>
    <w:tmpl w:val="4218E540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35D6F"/>
    <w:multiLevelType w:val="hybridMultilevel"/>
    <w:tmpl w:val="8F30BF52"/>
    <w:lvl w:ilvl="0" w:tplc="9AF0918C">
      <w:start w:val="1"/>
      <w:numFmt w:val="bullet"/>
      <w:lvlText w:val=""/>
      <w:lvlJc w:val="left"/>
      <w:pPr>
        <w:tabs>
          <w:tab w:val="num" w:pos="360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2E62"/>
    <w:multiLevelType w:val="multilevel"/>
    <w:tmpl w:val="68E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020AD"/>
    <w:multiLevelType w:val="multilevel"/>
    <w:tmpl w:val="90582C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8019F9"/>
    <w:multiLevelType w:val="multilevel"/>
    <w:tmpl w:val="1CF0A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5CF3"/>
    <w:multiLevelType w:val="multilevel"/>
    <w:tmpl w:val="3DD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A13215"/>
    <w:multiLevelType w:val="hybridMultilevel"/>
    <w:tmpl w:val="BF36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E03E4"/>
    <w:multiLevelType w:val="hybridMultilevel"/>
    <w:tmpl w:val="7F2C2488"/>
    <w:lvl w:ilvl="0" w:tplc="B2DAF3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9"/>
  </w:num>
  <w:num w:numId="4">
    <w:abstractNumId w:val="7"/>
  </w:num>
  <w:num w:numId="5">
    <w:abstractNumId w:val="3"/>
  </w:num>
  <w:num w:numId="6">
    <w:abstractNumId w:val="5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15"/>
  </w:num>
  <w:num w:numId="12">
    <w:abstractNumId w:val="0"/>
  </w:num>
  <w:num w:numId="13">
    <w:abstractNumId w:val="18"/>
  </w:num>
  <w:num w:numId="14">
    <w:abstractNumId w:val="19"/>
  </w:num>
  <w:num w:numId="15">
    <w:abstractNumId w:val="14"/>
  </w:num>
  <w:num w:numId="16">
    <w:abstractNumId w:val="16"/>
  </w:num>
  <w:num w:numId="17">
    <w:abstractNumId w:val="26"/>
  </w:num>
  <w:num w:numId="18">
    <w:abstractNumId w:val="8"/>
  </w:num>
  <w:num w:numId="19">
    <w:abstractNumId w:val="23"/>
  </w:num>
  <w:num w:numId="20">
    <w:abstractNumId w:val="25"/>
  </w:num>
  <w:num w:numId="21">
    <w:abstractNumId w:val="30"/>
  </w:num>
  <w:num w:numId="22">
    <w:abstractNumId w:val="6"/>
  </w:num>
  <w:num w:numId="23">
    <w:abstractNumId w:val="1"/>
  </w:num>
  <w:num w:numId="24">
    <w:abstractNumId w:val="25"/>
  </w:num>
  <w:num w:numId="25">
    <w:abstractNumId w:val="27"/>
  </w:num>
  <w:num w:numId="26">
    <w:abstractNumId w:val="11"/>
  </w:num>
  <w:num w:numId="27">
    <w:abstractNumId w:val="28"/>
  </w:num>
  <w:num w:numId="28">
    <w:abstractNumId w:val="10"/>
  </w:num>
  <w:num w:numId="29">
    <w:abstractNumId w:val="31"/>
  </w:num>
  <w:num w:numId="30">
    <w:abstractNumId w:val="2"/>
  </w:num>
  <w:num w:numId="31">
    <w:abstractNumId w:val="22"/>
  </w:num>
  <w:num w:numId="32">
    <w:abstractNumId w:val="21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C"/>
    <w:rsid w:val="00006E44"/>
    <w:rsid w:val="000121FF"/>
    <w:rsid w:val="000170B4"/>
    <w:rsid w:val="000172F2"/>
    <w:rsid w:val="00056776"/>
    <w:rsid w:val="00063764"/>
    <w:rsid w:val="000700B7"/>
    <w:rsid w:val="0009251D"/>
    <w:rsid w:val="000973E1"/>
    <w:rsid w:val="000A5AC0"/>
    <w:rsid w:val="000C09DF"/>
    <w:rsid w:val="000C12FE"/>
    <w:rsid w:val="000C6825"/>
    <w:rsid w:val="000C7B97"/>
    <w:rsid w:val="000E2FB9"/>
    <w:rsid w:val="000F1E99"/>
    <w:rsid w:val="000F5FDA"/>
    <w:rsid w:val="0010664D"/>
    <w:rsid w:val="001511A2"/>
    <w:rsid w:val="001622DF"/>
    <w:rsid w:val="00180F68"/>
    <w:rsid w:val="001B4B0A"/>
    <w:rsid w:val="001B4E2A"/>
    <w:rsid w:val="001C16AA"/>
    <w:rsid w:val="001C6BF3"/>
    <w:rsid w:val="001D5921"/>
    <w:rsid w:val="001D6594"/>
    <w:rsid w:val="001E05C1"/>
    <w:rsid w:val="00202FC7"/>
    <w:rsid w:val="00206718"/>
    <w:rsid w:val="00213165"/>
    <w:rsid w:val="00223526"/>
    <w:rsid w:val="002248B6"/>
    <w:rsid w:val="0022494E"/>
    <w:rsid w:val="00261551"/>
    <w:rsid w:val="00282E14"/>
    <w:rsid w:val="00283E61"/>
    <w:rsid w:val="002A1CA0"/>
    <w:rsid w:val="002B5FFB"/>
    <w:rsid w:val="002C125E"/>
    <w:rsid w:val="002C437C"/>
    <w:rsid w:val="002C7091"/>
    <w:rsid w:val="002D6403"/>
    <w:rsid w:val="00304242"/>
    <w:rsid w:val="00312FF4"/>
    <w:rsid w:val="00332FA2"/>
    <w:rsid w:val="00351561"/>
    <w:rsid w:val="00374E4A"/>
    <w:rsid w:val="003B1A5B"/>
    <w:rsid w:val="003D0DD8"/>
    <w:rsid w:val="003D50E4"/>
    <w:rsid w:val="003E0B5C"/>
    <w:rsid w:val="003E12D7"/>
    <w:rsid w:val="003F76AE"/>
    <w:rsid w:val="004025FE"/>
    <w:rsid w:val="00411047"/>
    <w:rsid w:val="00411356"/>
    <w:rsid w:val="004338C0"/>
    <w:rsid w:val="00441A71"/>
    <w:rsid w:val="00445E8B"/>
    <w:rsid w:val="00453F91"/>
    <w:rsid w:val="00453FD1"/>
    <w:rsid w:val="004710FB"/>
    <w:rsid w:val="00472BC4"/>
    <w:rsid w:val="004B7FCE"/>
    <w:rsid w:val="004C410A"/>
    <w:rsid w:val="004C7374"/>
    <w:rsid w:val="004E1982"/>
    <w:rsid w:val="004E35D0"/>
    <w:rsid w:val="004E5291"/>
    <w:rsid w:val="004E6A3B"/>
    <w:rsid w:val="004E730F"/>
    <w:rsid w:val="004F3DCC"/>
    <w:rsid w:val="004F5795"/>
    <w:rsid w:val="00503026"/>
    <w:rsid w:val="005106D3"/>
    <w:rsid w:val="00510F62"/>
    <w:rsid w:val="0054190C"/>
    <w:rsid w:val="00552C7A"/>
    <w:rsid w:val="00554E86"/>
    <w:rsid w:val="00555663"/>
    <w:rsid w:val="0055729D"/>
    <w:rsid w:val="00564A82"/>
    <w:rsid w:val="00587E05"/>
    <w:rsid w:val="005949F2"/>
    <w:rsid w:val="00596B47"/>
    <w:rsid w:val="005A1BF1"/>
    <w:rsid w:val="005A3D3C"/>
    <w:rsid w:val="005A47B2"/>
    <w:rsid w:val="005A52F5"/>
    <w:rsid w:val="005C1E63"/>
    <w:rsid w:val="005D169D"/>
    <w:rsid w:val="005D56DC"/>
    <w:rsid w:val="005E4633"/>
    <w:rsid w:val="006024C3"/>
    <w:rsid w:val="0061087F"/>
    <w:rsid w:val="00611390"/>
    <w:rsid w:val="006204DD"/>
    <w:rsid w:val="00627FBE"/>
    <w:rsid w:val="00632AB9"/>
    <w:rsid w:val="00655925"/>
    <w:rsid w:val="00657748"/>
    <w:rsid w:val="00663512"/>
    <w:rsid w:val="00667633"/>
    <w:rsid w:val="006708B5"/>
    <w:rsid w:val="00672312"/>
    <w:rsid w:val="00674E75"/>
    <w:rsid w:val="0068119D"/>
    <w:rsid w:val="00681D0F"/>
    <w:rsid w:val="006837B4"/>
    <w:rsid w:val="006845BE"/>
    <w:rsid w:val="006925E3"/>
    <w:rsid w:val="0069272E"/>
    <w:rsid w:val="0069346F"/>
    <w:rsid w:val="006A083B"/>
    <w:rsid w:val="006C164C"/>
    <w:rsid w:val="006E163C"/>
    <w:rsid w:val="006E2637"/>
    <w:rsid w:val="006F18C8"/>
    <w:rsid w:val="006F56B1"/>
    <w:rsid w:val="0070009D"/>
    <w:rsid w:val="00704306"/>
    <w:rsid w:val="00714722"/>
    <w:rsid w:val="007241C3"/>
    <w:rsid w:val="00724425"/>
    <w:rsid w:val="00724A1A"/>
    <w:rsid w:val="00741E29"/>
    <w:rsid w:val="00764938"/>
    <w:rsid w:val="00772414"/>
    <w:rsid w:val="00774642"/>
    <w:rsid w:val="00775220"/>
    <w:rsid w:val="00785B73"/>
    <w:rsid w:val="00787E8B"/>
    <w:rsid w:val="00794884"/>
    <w:rsid w:val="00797965"/>
    <w:rsid w:val="007A22BC"/>
    <w:rsid w:val="007C0542"/>
    <w:rsid w:val="007D0E1F"/>
    <w:rsid w:val="00811664"/>
    <w:rsid w:val="00811E32"/>
    <w:rsid w:val="00817B7D"/>
    <w:rsid w:val="00817E17"/>
    <w:rsid w:val="0082370D"/>
    <w:rsid w:val="00826D52"/>
    <w:rsid w:val="008909D3"/>
    <w:rsid w:val="008968C7"/>
    <w:rsid w:val="008A3F29"/>
    <w:rsid w:val="008A4457"/>
    <w:rsid w:val="008C07B8"/>
    <w:rsid w:val="008C4357"/>
    <w:rsid w:val="008C5338"/>
    <w:rsid w:val="008D6EEE"/>
    <w:rsid w:val="008E0402"/>
    <w:rsid w:val="008E6095"/>
    <w:rsid w:val="008F19F7"/>
    <w:rsid w:val="00901001"/>
    <w:rsid w:val="00901FA4"/>
    <w:rsid w:val="009030A9"/>
    <w:rsid w:val="00913CB7"/>
    <w:rsid w:val="00915ED7"/>
    <w:rsid w:val="00943652"/>
    <w:rsid w:val="0095505F"/>
    <w:rsid w:val="0096003A"/>
    <w:rsid w:val="009641BB"/>
    <w:rsid w:val="009729AF"/>
    <w:rsid w:val="00977144"/>
    <w:rsid w:val="00984B08"/>
    <w:rsid w:val="009A5512"/>
    <w:rsid w:val="009B56E7"/>
    <w:rsid w:val="009C1406"/>
    <w:rsid w:val="009D7896"/>
    <w:rsid w:val="009E080C"/>
    <w:rsid w:val="009E3009"/>
    <w:rsid w:val="009E3331"/>
    <w:rsid w:val="009F290D"/>
    <w:rsid w:val="00A246DE"/>
    <w:rsid w:val="00A24BEF"/>
    <w:rsid w:val="00A32B88"/>
    <w:rsid w:val="00A44325"/>
    <w:rsid w:val="00A475B3"/>
    <w:rsid w:val="00A53BDE"/>
    <w:rsid w:val="00A6198B"/>
    <w:rsid w:val="00A65239"/>
    <w:rsid w:val="00A741B5"/>
    <w:rsid w:val="00A80711"/>
    <w:rsid w:val="00A96B96"/>
    <w:rsid w:val="00AA05AE"/>
    <w:rsid w:val="00AA2D2A"/>
    <w:rsid w:val="00AB1856"/>
    <w:rsid w:val="00AB271C"/>
    <w:rsid w:val="00AB606D"/>
    <w:rsid w:val="00AC78EA"/>
    <w:rsid w:val="00AD5288"/>
    <w:rsid w:val="00AE00AC"/>
    <w:rsid w:val="00AE626B"/>
    <w:rsid w:val="00AF066F"/>
    <w:rsid w:val="00AF0D3A"/>
    <w:rsid w:val="00AF1CE8"/>
    <w:rsid w:val="00AF49F7"/>
    <w:rsid w:val="00B06B19"/>
    <w:rsid w:val="00B17C76"/>
    <w:rsid w:val="00B22C5D"/>
    <w:rsid w:val="00B3077B"/>
    <w:rsid w:val="00B42C2D"/>
    <w:rsid w:val="00B5326C"/>
    <w:rsid w:val="00B666BB"/>
    <w:rsid w:val="00B74539"/>
    <w:rsid w:val="00B748E4"/>
    <w:rsid w:val="00B80413"/>
    <w:rsid w:val="00B87840"/>
    <w:rsid w:val="00B9484B"/>
    <w:rsid w:val="00BA2B6D"/>
    <w:rsid w:val="00BA3473"/>
    <w:rsid w:val="00BA4358"/>
    <w:rsid w:val="00BA50DB"/>
    <w:rsid w:val="00BA72E1"/>
    <w:rsid w:val="00BD03B1"/>
    <w:rsid w:val="00BD610A"/>
    <w:rsid w:val="00BD7A87"/>
    <w:rsid w:val="00BF6748"/>
    <w:rsid w:val="00C02CE7"/>
    <w:rsid w:val="00C076D1"/>
    <w:rsid w:val="00C122E2"/>
    <w:rsid w:val="00C51172"/>
    <w:rsid w:val="00C54459"/>
    <w:rsid w:val="00C579BE"/>
    <w:rsid w:val="00C606FD"/>
    <w:rsid w:val="00C76E4B"/>
    <w:rsid w:val="00C84603"/>
    <w:rsid w:val="00C8532D"/>
    <w:rsid w:val="00CA04E7"/>
    <w:rsid w:val="00CB35D8"/>
    <w:rsid w:val="00CB7913"/>
    <w:rsid w:val="00CC726E"/>
    <w:rsid w:val="00CD1C11"/>
    <w:rsid w:val="00CE3434"/>
    <w:rsid w:val="00D07CF9"/>
    <w:rsid w:val="00D1565B"/>
    <w:rsid w:val="00D2207A"/>
    <w:rsid w:val="00D370F0"/>
    <w:rsid w:val="00D52298"/>
    <w:rsid w:val="00D6228A"/>
    <w:rsid w:val="00D75EBE"/>
    <w:rsid w:val="00D76A56"/>
    <w:rsid w:val="00D81092"/>
    <w:rsid w:val="00D849BB"/>
    <w:rsid w:val="00D91F42"/>
    <w:rsid w:val="00D93E7E"/>
    <w:rsid w:val="00D96AC4"/>
    <w:rsid w:val="00DA27F2"/>
    <w:rsid w:val="00DA45DA"/>
    <w:rsid w:val="00DB340F"/>
    <w:rsid w:val="00DB6846"/>
    <w:rsid w:val="00DB78A0"/>
    <w:rsid w:val="00DF716D"/>
    <w:rsid w:val="00E02AD5"/>
    <w:rsid w:val="00E16A58"/>
    <w:rsid w:val="00E206D5"/>
    <w:rsid w:val="00E238B5"/>
    <w:rsid w:val="00E328EE"/>
    <w:rsid w:val="00E33A9B"/>
    <w:rsid w:val="00E35CEE"/>
    <w:rsid w:val="00E36F40"/>
    <w:rsid w:val="00E44C9E"/>
    <w:rsid w:val="00E634FF"/>
    <w:rsid w:val="00E723B1"/>
    <w:rsid w:val="00E7261B"/>
    <w:rsid w:val="00E8635A"/>
    <w:rsid w:val="00E91DE2"/>
    <w:rsid w:val="00ED3D92"/>
    <w:rsid w:val="00ED7F12"/>
    <w:rsid w:val="00EE1604"/>
    <w:rsid w:val="00F10448"/>
    <w:rsid w:val="00F10557"/>
    <w:rsid w:val="00F57D2E"/>
    <w:rsid w:val="00F64B41"/>
    <w:rsid w:val="00F67728"/>
    <w:rsid w:val="00F7389D"/>
    <w:rsid w:val="00F919A8"/>
    <w:rsid w:val="00F95F10"/>
    <w:rsid w:val="00FA61DF"/>
    <w:rsid w:val="00FB70FC"/>
    <w:rsid w:val="00FB723D"/>
    <w:rsid w:val="00FC6D71"/>
    <w:rsid w:val="00FD448B"/>
    <w:rsid w:val="00FE25DB"/>
    <w:rsid w:val="00FE358B"/>
    <w:rsid w:val="00FE68FE"/>
    <w:rsid w:val="00FF355D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EE311"/>
  <w15:docId w15:val="{CC500577-8339-40D3-88B2-1C4B1E5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C2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708B5"/>
    <w:pPr>
      <w:keepNext/>
      <w:numPr>
        <w:numId w:val="8"/>
      </w:numPr>
      <w:spacing w:before="12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CE343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qFormat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qFormat/>
    <w:rsid w:val="006708B5"/>
    <w:rPr>
      <w:rFonts w:ascii="Arial" w:eastAsia="Times New Roman" w:hAnsi="Arial" w:cs="Arial"/>
      <w:b/>
      <w:bCs/>
      <w:sz w:val="24"/>
      <w:szCs w:val="26"/>
    </w:rPr>
  </w:style>
  <w:style w:type="paragraph" w:styleId="a4">
    <w:name w:val="header"/>
    <w:basedOn w:val="a0"/>
    <w:link w:val="a5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qFormat/>
    <w:locked/>
    <w:rsid w:val="00CD1C11"/>
    <w:rPr>
      <w:rFonts w:cs="Times New Roman"/>
    </w:rPr>
  </w:style>
  <w:style w:type="paragraph" w:styleId="a6">
    <w:name w:val="footer"/>
    <w:basedOn w:val="a0"/>
    <w:link w:val="a7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qFormat/>
    <w:locked/>
    <w:rsid w:val="00CD1C11"/>
    <w:rPr>
      <w:rFonts w:cs="Times New Roman"/>
    </w:rPr>
  </w:style>
  <w:style w:type="character" w:styleId="a8">
    <w:name w:val="Hyperlink"/>
    <w:rsid w:val="00CD1C11"/>
    <w:rPr>
      <w:rFonts w:cs="Times New Roman"/>
      <w:color w:val="0000FF"/>
      <w:u w:val="single"/>
    </w:rPr>
  </w:style>
  <w:style w:type="character" w:customStyle="1" w:styleId="routetitle">
    <w:name w:val="route_title"/>
    <w:qFormat/>
    <w:rsid w:val="00F67728"/>
  </w:style>
  <w:style w:type="character" w:customStyle="1" w:styleId="apple-converted-space">
    <w:name w:val="apple-converted-space"/>
    <w:qFormat/>
    <w:rsid w:val="00F67728"/>
  </w:style>
  <w:style w:type="character" w:styleId="a9">
    <w:name w:val="Strong"/>
    <w:uiPriority w:val="22"/>
    <w:qFormat/>
    <w:locked/>
    <w:rsid w:val="00F67728"/>
    <w:rPr>
      <w:b/>
      <w:bCs/>
    </w:rPr>
  </w:style>
  <w:style w:type="paragraph" w:styleId="aa">
    <w:name w:val="Normal (Web)"/>
    <w:basedOn w:val="a0"/>
    <w:uiPriority w:val="99"/>
    <w:semiHidden/>
    <w:unhideWhenUsed/>
    <w:qFormat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qFormat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rsid w:val="00F67728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locked/>
    <w:rsid w:val="000121FF"/>
    <w:rPr>
      <w:i/>
      <w:iCs/>
    </w:rPr>
  </w:style>
  <w:style w:type="character" w:customStyle="1" w:styleId="period">
    <w:name w:val="period"/>
    <w:qFormat/>
    <w:rsid w:val="00826D52"/>
  </w:style>
  <w:style w:type="paragraph" w:customStyle="1" w:styleId="center">
    <w:name w:val="center"/>
    <w:basedOn w:val="a0"/>
    <w:qFormat/>
    <w:rsid w:val="00672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rkblue">
    <w:name w:val="darkblue"/>
    <w:qFormat/>
    <w:rsid w:val="00672312"/>
  </w:style>
  <w:style w:type="character" w:customStyle="1" w:styleId="darkred">
    <w:name w:val="darkred"/>
    <w:qFormat/>
    <w:rsid w:val="00672312"/>
  </w:style>
  <w:style w:type="paragraph" w:customStyle="1" w:styleId="black12">
    <w:name w:val="black12"/>
    <w:basedOn w:val="a0"/>
    <w:qFormat/>
    <w:rsid w:val="006E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0"/>
    <w:semiHidden/>
    <w:unhideWhenUsed/>
    <w:qFormat/>
    <w:rsid w:val="006708B5"/>
    <w:pPr>
      <w:numPr>
        <w:ilvl w:val="1"/>
        <w:numId w:val="8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e">
    <w:name w:val="List Paragraph"/>
    <w:basedOn w:val="a0"/>
    <w:uiPriority w:val="34"/>
    <w:qFormat/>
    <w:rsid w:val="00541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2"/>
    <w:uiPriority w:val="39"/>
    <w:locked/>
    <w:rsid w:val="00541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qFormat/>
    <w:rsid w:val="003F76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qFormat/>
    <w:rsid w:val="003F76A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qFormat/>
    <w:rsid w:val="003F76A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qFormat/>
    <w:rsid w:val="003F76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qFormat/>
    <w:rsid w:val="003F76AE"/>
    <w:rPr>
      <w:b/>
      <w:bCs/>
      <w:lang w:eastAsia="en-US"/>
    </w:rPr>
  </w:style>
  <w:style w:type="character" w:customStyle="1" w:styleId="s2">
    <w:name w:val="s2"/>
    <w:basedOn w:val="a1"/>
    <w:qFormat/>
    <w:rsid w:val="00817B7D"/>
  </w:style>
  <w:style w:type="character" w:customStyle="1" w:styleId="s4">
    <w:name w:val="s4"/>
    <w:basedOn w:val="a1"/>
    <w:qFormat/>
    <w:rsid w:val="00817B7D"/>
  </w:style>
  <w:style w:type="character" w:customStyle="1" w:styleId="50">
    <w:name w:val="Заголовок 5 Знак"/>
    <w:basedOn w:val="a1"/>
    <w:link w:val="5"/>
    <w:uiPriority w:val="9"/>
    <w:semiHidden/>
    <w:rsid w:val="00CE343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-">
    <w:name w:val="Интернет-ссылка"/>
    <w:rsid w:val="00CE3434"/>
    <w:rPr>
      <w:rFonts w:cs="Times New Roman"/>
      <w:color w:val="0000FF"/>
      <w:u w:val="single"/>
    </w:rPr>
  </w:style>
  <w:style w:type="paragraph" w:styleId="af5">
    <w:name w:val="Title"/>
    <w:basedOn w:val="a0"/>
    <w:next w:val="af6"/>
    <w:link w:val="af7"/>
    <w:qFormat/>
    <w:locked/>
    <w:rsid w:val="00CE343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0"/>
    <w:link w:val="af8"/>
    <w:rsid w:val="00CE3434"/>
    <w:pPr>
      <w:suppressAutoHyphens/>
      <w:spacing w:after="140" w:line="276" w:lineRule="auto"/>
    </w:pPr>
  </w:style>
  <w:style w:type="character" w:customStyle="1" w:styleId="af8">
    <w:name w:val="Основной текст Знак"/>
    <w:basedOn w:val="a1"/>
    <w:link w:val="af6"/>
    <w:rsid w:val="00CE3434"/>
    <w:rPr>
      <w:sz w:val="22"/>
      <w:szCs w:val="22"/>
      <w:lang w:eastAsia="en-US"/>
    </w:rPr>
  </w:style>
  <w:style w:type="character" w:customStyle="1" w:styleId="af7">
    <w:name w:val="Заголовок Знак"/>
    <w:basedOn w:val="a1"/>
    <w:link w:val="af5"/>
    <w:rsid w:val="00CE3434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9">
    <w:name w:val="List"/>
    <w:basedOn w:val="af6"/>
    <w:rsid w:val="00CE3434"/>
    <w:rPr>
      <w:rFonts w:cs="Mangal"/>
    </w:rPr>
  </w:style>
  <w:style w:type="paragraph" w:styleId="afa">
    <w:name w:val="caption"/>
    <w:basedOn w:val="a0"/>
    <w:qFormat/>
    <w:locked/>
    <w:rsid w:val="00CE3434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0"/>
    <w:next w:val="a0"/>
    <w:autoRedefine/>
    <w:uiPriority w:val="99"/>
    <w:semiHidden/>
    <w:unhideWhenUsed/>
    <w:rsid w:val="00CE3434"/>
    <w:pPr>
      <w:suppressAutoHyphens/>
      <w:spacing w:after="0" w:line="240" w:lineRule="auto"/>
      <w:ind w:left="220" w:hanging="220"/>
    </w:pPr>
  </w:style>
  <w:style w:type="paragraph" w:styleId="afb">
    <w:name w:val="index heading"/>
    <w:basedOn w:val="a0"/>
    <w:qFormat/>
    <w:rsid w:val="00CE3434"/>
    <w:pPr>
      <w:suppressLineNumbers/>
      <w:suppressAutoHyphens/>
    </w:pPr>
    <w:rPr>
      <w:rFonts w:cs="Mangal"/>
    </w:rPr>
  </w:style>
  <w:style w:type="paragraph" w:customStyle="1" w:styleId="afc">
    <w:name w:val="Верхний и нижний колонтитулы"/>
    <w:basedOn w:val="a0"/>
    <w:qFormat/>
    <w:rsid w:val="00CE3434"/>
    <w:pPr>
      <w:suppressAutoHyphens/>
    </w:pPr>
  </w:style>
  <w:style w:type="character" w:customStyle="1" w:styleId="12">
    <w:name w:val="Верхний колонтитул Знак1"/>
    <w:basedOn w:val="a1"/>
    <w:rsid w:val="00CE3434"/>
    <w:rPr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rsid w:val="00CE3434"/>
    <w:rPr>
      <w:sz w:val="22"/>
      <w:szCs w:val="22"/>
      <w:lang w:eastAsia="en-US"/>
    </w:rPr>
  </w:style>
  <w:style w:type="paragraph" w:customStyle="1" w:styleId="msonormal0">
    <w:name w:val="msonormal"/>
    <w:basedOn w:val="a0"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724425"/>
  </w:style>
  <w:style w:type="table" w:customStyle="1" w:styleId="15">
    <w:name w:val="Сетка таблицы1"/>
    <w:basedOn w:val="a2"/>
    <w:next w:val="af"/>
    <w:uiPriority w:val="39"/>
    <w:rsid w:val="007244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24425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24425"/>
    <w:rPr>
      <w:color w:val="605E5C"/>
      <w:shd w:val="clear" w:color="auto" w:fill="E1DFDD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724425"/>
    <w:rPr>
      <w:color w:val="954F72"/>
      <w:u w:val="single"/>
    </w:rPr>
  </w:style>
  <w:style w:type="character" w:styleId="afd">
    <w:name w:val="FollowedHyperlink"/>
    <w:basedOn w:val="a1"/>
    <w:uiPriority w:val="99"/>
    <w:semiHidden/>
    <w:unhideWhenUsed/>
    <w:rsid w:val="00724425"/>
    <w:rPr>
      <w:color w:val="954F72" w:themeColor="followedHyperlink"/>
      <w:u w:val="single"/>
    </w:rPr>
  </w:style>
  <w:style w:type="character" w:customStyle="1" w:styleId="18">
    <w:name w:val="Текст выноски Знак1"/>
    <w:basedOn w:val="a1"/>
    <w:uiPriority w:val="99"/>
    <w:semiHidden/>
    <w:rsid w:val="00CA04E7"/>
    <w:rPr>
      <w:rFonts w:ascii="Segoe UI" w:hAnsi="Segoe UI" w:cs="Segoe UI"/>
      <w:sz w:val="18"/>
      <w:szCs w:val="18"/>
      <w:lang w:eastAsia="en-US"/>
    </w:rPr>
  </w:style>
  <w:style w:type="character" w:customStyle="1" w:styleId="19">
    <w:name w:val="Текст примечания Знак1"/>
    <w:basedOn w:val="a1"/>
    <w:uiPriority w:val="99"/>
    <w:semiHidden/>
    <w:rsid w:val="00CA04E7"/>
    <w:rPr>
      <w:lang w:eastAsia="en-US"/>
    </w:rPr>
  </w:style>
  <w:style w:type="character" w:customStyle="1" w:styleId="1a">
    <w:name w:val="Тема примечания Знак1"/>
    <w:basedOn w:val="19"/>
    <w:uiPriority w:val="99"/>
    <w:semiHidden/>
    <w:rsid w:val="00CA04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7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0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4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54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6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9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50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9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98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9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51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3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2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54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5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9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41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6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5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9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08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79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33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2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49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7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5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6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6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30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3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9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metova\Desktop\&#1047;&#1072;&#1082;&#1088;&#1077;&#1074;&#1089;&#1082;&#1072;&#1103;+5%20&#1051;&#1077;&#1086;&#1085;&#1080;&#1076;%20&#1050;&#1088;&#1072;&#1089;&#1080;&#1085;%2017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Закревская+5 Леонид Красин 17.07</Template>
  <TotalTime>210</TotalTime>
  <Pages>11</Pages>
  <Words>5914</Words>
  <Characters>33711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39546</CharactersWithSpaces>
  <SharedDoc>false</SharedDoc>
  <HLinks>
    <vt:vector size="12" baseType="variant"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https://sozvezdie-tour.ru/</vt:lpwstr>
      </vt:variant>
      <vt:variant>
        <vt:lpwstr/>
      </vt:variant>
      <vt:variant>
        <vt:i4>6619145</vt:i4>
      </vt:variant>
      <vt:variant>
        <vt:i4>0</vt:i4>
      </vt:variant>
      <vt:variant>
        <vt:i4>0</vt:i4>
      </vt:variant>
      <vt:variant>
        <vt:i4>5</vt:i4>
      </vt:variant>
      <vt:variant>
        <vt:lpwstr>mailto:info@sozvezdie-tour.ru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Агаметова</dc:creator>
  <cp:keywords/>
  <dc:description/>
  <cp:lastModifiedBy>Анжелика Агаметова</cp:lastModifiedBy>
  <cp:revision>69</cp:revision>
  <cp:lastPrinted>2020-08-04T08:51:00Z</cp:lastPrinted>
  <dcterms:created xsi:type="dcterms:W3CDTF">2022-04-22T08:06:00Z</dcterms:created>
  <dcterms:modified xsi:type="dcterms:W3CDTF">2024-04-18T12:39:00Z</dcterms:modified>
</cp:coreProperties>
</file>