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72" w:type="dxa"/>
        <w:shd w:val="clear" w:color="auto" w:fill="CCCCCC"/>
        <w:tblLook w:val="01E0" w:firstRow="1" w:lastRow="1" w:firstColumn="1" w:lastColumn="1" w:noHBand="0" w:noVBand="0"/>
      </w:tblPr>
      <w:tblGrid>
        <w:gridCol w:w="10065"/>
      </w:tblGrid>
      <w:tr w:rsidR="0035422F" w:rsidRPr="0035422F" w14:paraId="3D517000" w14:textId="77777777" w:rsidTr="007A4051">
        <w:trPr>
          <w:trHeight w:val="139"/>
        </w:trPr>
        <w:tc>
          <w:tcPr>
            <w:tcW w:w="10065" w:type="dxa"/>
            <w:tcBorders>
              <w:top w:val="single" w:sz="4" w:space="0" w:color="auto"/>
              <w:left w:val="single" w:sz="4" w:space="0" w:color="auto"/>
              <w:bottom w:val="single" w:sz="4" w:space="0" w:color="auto"/>
              <w:right w:val="single" w:sz="4" w:space="0" w:color="auto"/>
            </w:tcBorders>
            <w:shd w:val="clear" w:color="auto" w:fill="F1F2F2"/>
          </w:tcPr>
          <w:p w14:paraId="30F92D02" w14:textId="5D9BBE75" w:rsidR="009F6908" w:rsidRPr="00397C94" w:rsidRDefault="003C5537" w:rsidP="009F6908">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160" w:after="0" w:line="240" w:lineRule="auto"/>
              <w:jc w:val="center"/>
              <w:rPr>
                <w:rFonts w:ascii="Times New Roman" w:eastAsia="Times New Roman" w:hAnsi="Times New Roman"/>
                <w:b/>
                <w:szCs w:val="28"/>
                <w:lang w:eastAsia="ru-RU"/>
              </w:rPr>
            </w:pPr>
            <w:r>
              <w:rPr>
                <w:rFonts w:ascii="Times New Roman" w:eastAsia="Times New Roman" w:hAnsi="Times New Roman"/>
                <w:b/>
                <w:szCs w:val="28"/>
                <w:lang w:eastAsia="ru-RU"/>
              </w:rPr>
              <w:t>Комбинированные сборные туры</w:t>
            </w:r>
          </w:p>
          <w:p w14:paraId="624079DF" w14:textId="5EC413E8" w:rsidR="009F6908" w:rsidRPr="00397C94" w:rsidRDefault="00CA1A58" w:rsidP="009F6908">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0" w:line="240" w:lineRule="auto"/>
              <w:jc w:val="center"/>
              <w:rPr>
                <w:rFonts w:ascii="Times New Roman" w:eastAsia="Times New Roman" w:hAnsi="Times New Roman"/>
                <w:b/>
                <w:caps/>
                <w:sz w:val="24"/>
                <w:szCs w:val="28"/>
                <w:lang w:eastAsia="ru-RU"/>
              </w:rPr>
            </w:pPr>
            <w:r w:rsidRPr="00CA1A58">
              <w:rPr>
                <w:rFonts w:ascii="Times New Roman" w:eastAsia="Times New Roman" w:hAnsi="Times New Roman"/>
                <w:b/>
                <w:caps/>
                <w:sz w:val="24"/>
                <w:szCs w:val="28"/>
                <w:lang w:eastAsia="ru-RU"/>
              </w:rPr>
              <w:t>«Северная столица» + «Гастрономический Выборг: Средневековье»</w:t>
            </w:r>
          </w:p>
          <w:p w14:paraId="28ED93F2" w14:textId="5E90392D" w:rsidR="00131463" w:rsidRPr="000E4677" w:rsidRDefault="009F6908" w:rsidP="009F6908">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b/>
                <w:sz w:val="28"/>
                <w:szCs w:val="28"/>
                <w:lang w:eastAsia="ru-RU"/>
              </w:rPr>
            </w:pPr>
            <w:r w:rsidRPr="00397C94">
              <w:rPr>
                <w:rFonts w:ascii="Times New Roman" w:eastAsia="Times New Roman" w:hAnsi="Times New Roman"/>
                <w:b/>
                <w:szCs w:val="28"/>
                <w:lang w:eastAsia="ru-RU"/>
              </w:rPr>
              <w:t xml:space="preserve"> (</w:t>
            </w:r>
            <w:r>
              <w:rPr>
                <w:rFonts w:ascii="Times New Roman" w:eastAsia="Times New Roman" w:hAnsi="Times New Roman"/>
                <w:b/>
                <w:szCs w:val="28"/>
                <w:lang w:eastAsia="ru-RU"/>
              </w:rPr>
              <w:t>среда</w:t>
            </w:r>
            <w:r w:rsidRPr="00397C94">
              <w:rPr>
                <w:rFonts w:ascii="Times New Roman" w:eastAsia="Times New Roman" w:hAnsi="Times New Roman"/>
                <w:b/>
                <w:szCs w:val="28"/>
                <w:lang w:eastAsia="ru-RU"/>
              </w:rPr>
              <w:t xml:space="preserve"> – </w:t>
            </w:r>
            <w:r>
              <w:rPr>
                <w:rFonts w:ascii="Times New Roman" w:eastAsia="Times New Roman" w:hAnsi="Times New Roman"/>
                <w:b/>
                <w:szCs w:val="28"/>
                <w:lang w:eastAsia="ru-RU"/>
              </w:rPr>
              <w:t>понедельник</w:t>
            </w:r>
            <w:r w:rsidRPr="00397C94">
              <w:rPr>
                <w:rFonts w:ascii="Times New Roman" w:eastAsia="Times New Roman" w:hAnsi="Times New Roman"/>
                <w:b/>
                <w:szCs w:val="28"/>
                <w:lang w:eastAsia="ru-RU"/>
              </w:rPr>
              <w:t xml:space="preserve">, </w:t>
            </w:r>
            <w:r>
              <w:rPr>
                <w:rFonts w:ascii="Times New Roman" w:eastAsia="Times New Roman" w:hAnsi="Times New Roman"/>
                <w:b/>
                <w:szCs w:val="28"/>
                <w:lang w:eastAsia="ru-RU"/>
              </w:rPr>
              <w:t>6</w:t>
            </w:r>
            <w:r w:rsidRPr="00397C94">
              <w:rPr>
                <w:rFonts w:ascii="Times New Roman" w:eastAsia="Times New Roman" w:hAnsi="Times New Roman"/>
                <w:b/>
                <w:szCs w:val="28"/>
                <w:lang w:eastAsia="ru-RU"/>
              </w:rPr>
              <w:t xml:space="preserve"> дней / </w:t>
            </w:r>
            <w:r>
              <w:rPr>
                <w:rFonts w:ascii="Times New Roman" w:eastAsia="Times New Roman" w:hAnsi="Times New Roman"/>
                <w:b/>
                <w:szCs w:val="28"/>
                <w:lang w:eastAsia="ru-RU"/>
              </w:rPr>
              <w:t>5</w:t>
            </w:r>
            <w:r w:rsidRPr="00397C94">
              <w:rPr>
                <w:rFonts w:ascii="Times New Roman" w:eastAsia="Times New Roman" w:hAnsi="Times New Roman"/>
                <w:b/>
                <w:szCs w:val="28"/>
                <w:lang w:eastAsia="ru-RU"/>
              </w:rPr>
              <w:t xml:space="preserve"> ноч</w:t>
            </w:r>
            <w:r>
              <w:rPr>
                <w:rFonts w:ascii="Times New Roman" w:eastAsia="Times New Roman" w:hAnsi="Times New Roman"/>
                <w:b/>
                <w:szCs w:val="28"/>
                <w:lang w:eastAsia="ru-RU"/>
              </w:rPr>
              <w:t>ей</w:t>
            </w:r>
            <w:r w:rsidRPr="00397C94">
              <w:rPr>
                <w:rFonts w:ascii="Times New Roman" w:eastAsia="Times New Roman" w:hAnsi="Times New Roman"/>
                <w:b/>
                <w:szCs w:val="28"/>
                <w:lang w:eastAsia="ru-RU"/>
              </w:rPr>
              <w:t>)</w:t>
            </w:r>
          </w:p>
        </w:tc>
      </w:tr>
    </w:tbl>
    <w:p w14:paraId="1D03DA5A" w14:textId="2FCF7996" w:rsidR="00016F46" w:rsidRPr="00D9332E" w:rsidRDefault="0093259B" w:rsidP="00D9332E">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bookmarkStart w:id="0" w:name="_Hlk43730867"/>
    </w:p>
    <w:tbl>
      <w:tblPr>
        <w:tblW w:w="10065" w:type="dxa"/>
        <w:tblInd w:w="-572" w:type="dxa"/>
        <w:shd w:val="clear" w:color="auto" w:fill="CCCCCC"/>
        <w:tblLook w:val="01E0" w:firstRow="1" w:lastRow="1" w:firstColumn="1" w:lastColumn="1" w:noHBand="0" w:noVBand="0"/>
      </w:tblPr>
      <w:tblGrid>
        <w:gridCol w:w="989"/>
        <w:gridCol w:w="2366"/>
        <w:gridCol w:w="3355"/>
        <w:gridCol w:w="3355"/>
      </w:tblGrid>
      <w:tr w:rsidR="00B37BC2" w:rsidRPr="00397C94" w14:paraId="56521729" w14:textId="77777777" w:rsidTr="00AE1C28">
        <w:trPr>
          <w:trHeight w:val="120"/>
        </w:trPr>
        <w:tc>
          <w:tcPr>
            <w:tcW w:w="10065" w:type="dxa"/>
            <w:gridSpan w:val="4"/>
            <w:tcBorders>
              <w:top w:val="single" w:sz="4" w:space="0" w:color="auto"/>
              <w:left w:val="single" w:sz="4" w:space="0" w:color="auto"/>
              <w:bottom w:val="single" w:sz="4" w:space="0" w:color="auto"/>
              <w:right w:val="single" w:sz="4" w:space="0" w:color="auto"/>
            </w:tcBorders>
            <w:shd w:val="clear" w:color="auto" w:fill="F1F2F2"/>
          </w:tcPr>
          <w:p w14:paraId="6BB693D4" w14:textId="209AAD0B" w:rsidR="00B37BC2" w:rsidRDefault="00B37BC2" w:rsidP="003C5537">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0" w:line="240" w:lineRule="auto"/>
              <w:jc w:val="center"/>
              <w:rPr>
                <w:rFonts w:ascii="Times New Roman" w:eastAsia="Times New Roman" w:hAnsi="Times New Roman"/>
                <w:b/>
                <w:szCs w:val="28"/>
                <w:lang w:eastAsia="ru-RU"/>
              </w:rPr>
            </w:pPr>
            <w:r w:rsidRPr="00B37BC2">
              <w:rPr>
                <w:rFonts w:ascii="Times New Roman" w:eastAsia="Times New Roman" w:hAnsi="Times New Roman"/>
                <w:b/>
                <w:bCs/>
                <w:lang w:eastAsia="ru-RU"/>
              </w:rPr>
              <w:t>ЛЕТО</w:t>
            </w:r>
            <w:r w:rsidR="003C5537">
              <w:rPr>
                <w:rFonts w:ascii="Times New Roman" w:eastAsia="Times New Roman" w:hAnsi="Times New Roman"/>
                <w:b/>
                <w:bCs/>
                <w:lang w:eastAsia="ru-RU"/>
              </w:rPr>
              <w:t xml:space="preserve"> 2024</w:t>
            </w:r>
          </w:p>
        </w:tc>
      </w:tr>
      <w:tr w:rsidR="00AE1C28" w:rsidRPr="00397C94" w14:paraId="374E8AE9" w14:textId="77777777" w:rsidTr="00AE1C28">
        <w:trPr>
          <w:trHeight w:val="120"/>
        </w:trPr>
        <w:tc>
          <w:tcPr>
            <w:tcW w:w="3355" w:type="dxa"/>
            <w:gridSpan w:val="2"/>
            <w:tcBorders>
              <w:top w:val="single" w:sz="4" w:space="0" w:color="auto"/>
              <w:left w:val="single" w:sz="4" w:space="0" w:color="auto"/>
              <w:bottom w:val="single" w:sz="4" w:space="0" w:color="auto"/>
            </w:tcBorders>
            <w:shd w:val="clear" w:color="auto" w:fill="F1F2F2"/>
          </w:tcPr>
          <w:p w14:paraId="400D9FA5" w14:textId="5115EC11" w:rsidR="00AE1C28" w:rsidRPr="003C5537" w:rsidRDefault="00AE1C28" w:rsidP="00CA1A58">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0" w:line="240" w:lineRule="auto"/>
              <w:rPr>
                <w:rFonts w:ascii="Times New Roman" w:eastAsia="Times New Roman" w:hAnsi="Times New Roman"/>
                <w:b/>
                <w:bCs/>
                <w:i/>
                <w:lang w:eastAsia="ru-RU"/>
              </w:rPr>
            </w:pPr>
            <w:r>
              <w:rPr>
                <w:rFonts w:ascii="Times New Roman" w:eastAsia="Times New Roman" w:hAnsi="Times New Roman"/>
                <w:b/>
                <w:bCs/>
                <w:lang w:eastAsia="ru-RU"/>
              </w:rPr>
              <w:t xml:space="preserve">Июнь: </w:t>
            </w:r>
            <w:r w:rsidR="00CA1A58">
              <w:rPr>
                <w:rFonts w:ascii="Times New Roman" w:eastAsia="Times New Roman" w:hAnsi="Times New Roman"/>
                <w:b/>
                <w:bCs/>
                <w:i/>
                <w:lang w:eastAsia="ru-RU"/>
              </w:rPr>
              <w:t>26.06</w:t>
            </w:r>
          </w:p>
        </w:tc>
        <w:tc>
          <w:tcPr>
            <w:tcW w:w="3355" w:type="dxa"/>
            <w:tcBorders>
              <w:top w:val="single" w:sz="4" w:space="0" w:color="auto"/>
              <w:bottom w:val="single" w:sz="4" w:space="0" w:color="auto"/>
            </w:tcBorders>
            <w:shd w:val="clear" w:color="auto" w:fill="F1F2F2"/>
          </w:tcPr>
          <w:p w14:paraId="65B26085" w14:textId="2694E11E" w:rsidR="00AE1C28" w:rsidRPr="003C5537" w:rsidRDefault="00AE1C28" w:rsidP="00CA1A58">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0" w:line="240" w:lineRule="auto"/>
              <w:rPr>
                <w:rFonts w:ascii="Times New Roman" w:eastAsia="Times New Roman" w:hAnsi="Times New Roman"/>
                <w:b/>
                <w:bCs/>
                <w:i/>
                <w:lang w:eastAsia="ru-RU"/>
              </w:rPr>
            </w:pPr>
            <w:r w:rsidRPr="00AE1C28">
              <w:rPr>
                <w:rFonts w:ascii="Times New Roman" w:eastAsia="Times New Roman" w:hAnsi="Times New Roman"/>
                <w:b/>
                <w:bCs/>
                <w:lang w:eastAsia="ru-RU"/>
              </w:rPr>
              <w:t>Июль:</w:t>
            </w:r>
            <w:r>
              <w:rPr>
                <w:rFonts w:ascii="Times New Roman" w:eastAsia="Times New Roman" w:hAnsi="Times New Roman"/>
                <w:b/>
                <w:bCs/>
                <w:i/>
                <w:lang w:eastAsia="ru-RU"/>
              </w:rPr>
              <w:t xml:space="preserve"> 10.07</w:t>
            </w:r>
          </w:p>
        </w:tc>
        <w:tc>
          <w:tcPr>
            <w:tcW w:w="3355" w:type="dxa"/>
            <w:tcBorders>
              <w:top w:val="single" w:sz="4" w:space="0" w:color="auto"/>
              <w:bottom w:val="single" w:sz="4" w:space="0" w:color="auto"/>
              <w:right w:val="single" w:sz="4" w:space="0" w:color="auto"/>
            </w:tcBorders>
            <w:shd w:val="clear" w:color="auto" w:fill="F1F2F2"/>
          </w:tcPr>
          <w:p w14:paraId="73D7C286" w14:textId="388D08A0" w:rsidR="00AE1C28" w:rsidRPr="003C5537" w:rsidRDefault="00AE1C28" w:rsidP="00CA1A58">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0" w:line="240" w:lineRule="auto"/>
              <w:rPr>
                <w:rFonts w:ascii="Times New Roman" w:eastAsia="Times New Roman" w:hAnsi="Times New Roman"/>
                <w:b/>
                <w:bCs/>
                <w:i/>
                <w:lang w:eastAsia="ru-RU"/>
              </w:rPr>
            </w:pPr>
            <w:r w:rsidRPr="00AE1C28">
              <w:rPr>
                <w:rFonts w:ascii="Times New Roman" w:eastAsia="Times New Roman" w:hAnsi="Times New Roman"/>
                <w:b/>
                <w:bCs/>
                <w:lang w:eastAsia="ru-RU"/>
              </w:rPr>
              <w:t>Август:</w:t>
            </w:r>
            <w:r>
              <w:rPr>
                <w:rFonts w:ascii="Times New Roman" w:eastAsia="Times New Roman" w:hAnsi="Times New Roman"/>
                <w:b/>
                <w:bCs/>
                <w:i/>
                <w:lang w:eastAsia="ru-RU"/>
              </w:rPr>
              <w:t xml:space="preserve"> 21.08</w:t>
            </w:r>
          </w:p>
        </w:tc>
      </w:tr>
      <w:tr w:rsidR="00B37BC2" w:rsidRPr="00007D16" w14:paraId="74D6C858" w14:textId="77777777" w:rsidTr="00AE1C2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89" w:type="dxa"/>
            <w:tcBorders>
              <w:top w:val="single" w:sz="4" w:space="0" w:color="auto"/>
              <w:left w:val="single" w:sz="4" w:space="0" w:color="auto"/>
              <w:bottom w:val="single" w:sz="4" w:space="0" w:color="auto"/>
              <w:right w:val="single" w:sz="4" w:space="0" w:color="auto"/>
            </w:tcBorders>
            <w:shd w:val="clear" w:color="auto" w:fill="auto"/>
          </w:tcPr>
          <w:p w14:paraId="71C82DF1" w14:textId="2579F19D" w:rsidR="00B37BC2" w:rsidRPr="00397C94" w:rsidRDefault="00B37BC2" w:rsidP="004E4A5B">
            <w:pPr>
              <w:shd w:val="clear" w:color="auto" w:fill="FFFFFF"/>
              <w:spacing w:before="16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397C94">
              <w:rPr>
                <w:rFonts w:ascii="Times New Roman" w:eastAsia="Times New Roman" w:hAnsi="Times New Roman"/>
                <w:b/>
                <w:sz w:val="24"/>
                <w:szCs w:val="24"/>
                <w:lang w:eastAsia="ru-RU"/>
              </w:rPr>
              <w:t xml:space="preserve"> день</w:t>
            </w:r>
          </w:p>
        </w:tc>
        <w:tc>
          <w:tcPr>
            <w:tcW w:w="9076" w:type="dxa"/>
            <w:gridSpan w:val="3"/>
            <w:tcBorders>
              <w:top w:val="single" w:sz="4" w:space="0" w:color="auto"/>
              <w:left w:val="single" w:sz="4" w:space="0" w:color="auto"/>
              <w:bottom w:val="single" w:sz="4" w:space="0" w:color="auto"/>
              <w:right w:val="single" w:sz="4" w:space="0" w:color="auto"/>
            </w:tcBorders>
            <w:shd w:val="clear" w:color="auto" w:fill="auto"/>
          </w:tcPr>
          <w:p w14:paraId="11B107FC" w14:textId="0BBC8DC4"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Самостоятельное прибытие в Санкт-Петербург (авиа</w:t>
            </w:r>
            <w:r>
              <w:rPr>
                <w:rFonts w:ascii="Times New Roman" w:eastAsia="Times New Roman" w:hAnsi="Times New Roman"/>
                <w:b/>
                <w:bCs/>
                <w:lang w:eastAsia="ru-RU"/>
              </w:rPr>
              <w:t xml:space="preserve"> или ж/д билеты за доп. плату).</w:t>
            </w:r>
          </w:p>
          <w:p w14:paraId="4A7E231C" w14:textId="590803CF"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Самостоятельный заезд в гостиницу. Раннее размещение без доплаты возможно при наличии свободных номеров на усмотрение администрации (гарантированное размещение после</w:t>
            </w:r>
            <w:r>
              <w:rPr>
                <w:rFonts w:ascii="Times New Roman" w:eastAsia="Times New Roman" w:hAnsi="Times New Roman"/>
                <w:b/>
                <w:bCs/>
                <w:lang w:eastAsia="ru-RU"/>
              </w:rPr>
              <w:t xml:space="preserve"> 14:00).</w:t>
            </w:r>
          </w:p>
          <w:p w14:paraId="306BACD5" w14:textId="0D99584A"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 xml:space="preserve">Сдача вещей в бесплатную камеру хранения гостиницы. Если вы не успеваете завезти (занести) вещи в гостиницу, их можно оставить в камере хранения на вокзале, так как автобус рассчитан </w:t>
            </w:r>
            <w:r>
              <w:rPr>
                <w:rFonts w:ascii="Times New Roman" w:eastAsia="Times New Roman" w:hAnsi="Times New Roman"/>
                <w:b/>
                <w:bCs/>
                <w:lang w:eastAsia="ru-RU"/>
              </w:rPr>
              <w:t>до начала экскурсии в крепости.</w:t>
            </w:r>
          </w:p>
          <w:p w14:paraId="771407E4" w14:textId="05559DE4"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10:45 встреча группы в холле гостиницы «Октябрьская» (Лиговский проспект, д. 10 – напротив Московского вокзала) – независимо от гостиницы проживания. Та</w:t>
            </w:r>
            <w:r>
              <w:rPr>
                <w:rFonts w:ascii="Times New Roman" w:eastAsia="Times New Roman" w:hAnsi="Times New Roman"/>
                <w:b/>
                <w:bCs/>
                <w:lang w:eastAsia="ru-RU"/>
              </w:rPr>
              <w:t>бличка «Петербургская мозаика».</w:t>
            </w:r>
          </w:p>
          <w:p w14:paraId="7B073334" w14:textId="79E3999B"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 xml:space="preserve">11:00 </w:t>
            </w:r>
            <w:r>
              <w:rPr>
                <w:rFonts w:ascii="Times New Roman" w:eastAsia="Times New Roman" w:hAnsi="Times New Roman"/>
                <w:b/>
                <w:bCs/>
                <w:lang w:eastAsia="ru-RU"/>
              </w:rPr>
              <w:t>начало экскурсионной программы.</w:t>
            </w:r>
          </w:p>
          <w:p w14:paraId="7D9859D7" w14:textId="39D5AE9D"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 xml:space="preserve">Автобусная тематическая экскурсия «Здравствуй, Питер», посвящённая </w:t>
            </w:r>
            <w:r>
              <w:rPr>
                <w:rFonts w:ascii="Times New Roman" w:eastAsia="Times New Roman" w:hAnsi="Times New Roman"/>
                <w:b/>
                <w:bCs/>
                <w:lang w:eastAsia="ru-RU"/>
              </w:rPr>
              <w:t>Петербургу Петровского времени.</w:t>
            </w:r>
          </w:p>
          <w:p w14:paraId="2CC191B0" w14:textId="5A22FE12"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 xml:space="preserve">По грандиозному замыслу Петра среди лесов и болот появились постройки, положившие начало городу, ставшему столицей Российской империи. Свидетелями эпохи Петра стали </w:t>
            </w:r>
            <w:proofErr w:type="spellStart"/>
            <w:r w:rsidRPr="00CA1A58">
              <w:rPr>
                <w:rFonts w:ascii="Times New Roman" w:eastAsia="Times New Roman" w:hAnsi="Times New Roman"/>
                <w:bCs/>
                <w:lang w:eastAsia="ru-RU"/>
              </w:rPr>
              <w:t>Меншиковский</w:t>
            </w:r>
            <w:proofErr w:type="spellEnd"/>
            <w:r w:rsidRPr="00CA1A58">
              <w:rPr>
                <w:rFonts w:ascii="Times New Roman" w:eastAsia="Times New Roman" w:hAnsi="Times New Roman"/>
                <w:bCs/>
                <w:lang w:eastAsia="ru-RU"/>
              </w:rPr>
              <w:t xml:space="preserve"> дворец с его знаменитыми ассамблеями, здание Двенадцати Петровских коллегий, Кунсткамера, где зарождалась российская наука, Адмиралтейство, со стапелей которого сходили первые корабли Балтийского флота. Немногое сохранилось с тех времен, но наша экскурсия позволит представить, каким был город во времена своего основания и прикоснуться к удивительной эп</w:t>
            </w:r>
            <w:r w:rsidRPr="00CA1A58">
              <w:rPr>
                <w:rFonts w:ascii="Times New Roman" w:eastAsia="Times New Roman" w:hAnsi="Times New Roman"/>
                <w:bCs/>
                <w:lang w:eastAsia="ru-RU"/>
              </w:rPr>
              <w:t>охе – эпохе Петровских перемен.</w:t>
            </w:r>
          </w:p>
          <w:p w14:paraId="04A36095" w14:textId="5E8262A3"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Экскурсия в Петропавловскую крепость – уникальный военно-историч</w:t>
            </w:r>
            <w:r>
              <w:rPr>
                <w:rFonts w:ascii="Times New Roman" w:eastAsia="Times New Roman" w:hAnsi="Times New Roman"/>
                <w:b/>
                <w:bCs/>
                <w:lang w:eastAsia="ru-RU"/>
              </w:rPr>
              <w:t>еский и архитектурный памятник.</w:t>
            </w:r>
          </w:p>
          <w:p w14:paraId="0CC8CE94" w14:textId="17DC253B"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С закладки крепости началась история Санкт-Петербурга, под её защитой появлялись первые городские постройки. Посещение Собора Св. Петра и Павла, где похоронены все русские императоры, начиная с Петра-I, и Тюрьмы Трубецкого бастиона – главной п</w:t>
            </w:r>
            <w:r w:rsidRPr="00CA1A58">
              <w:rPr>
                <w:rFonts w:ascii="Times New Roman" w:eastAsia="Times New Roman" w:hAnsi="Times New Roman"/>
                <w:bCs/>
                <w:lang w:eastAsia="ru-RU"/>
              </w:rPr>
              <w:t>олитической тюрьмы России 19 в.</w:t>
            </w:r>
          </w:p>
          <w:p w14:paraId="1FF036CF" w14:textId="046C3704"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Окончание программы ориентировочно в 16:00 в центр гор</w:t>
            </w:r>
            <w:r>
              <w:rPr>
                <w:rFonts w:ascii="Times New Roman" w:eastAsia="Times New Roman" w:hAnsi="Times New Roman"/>
                <w:b/>
                <w:bCs/>
                <w:lang w:eastAsia="ru-RU"/>
              </w:rPr>
              <w:t>ода (Петропавловская крепость).</w:t>
            </w:r>
          </w:p>
          <w:p w14:paraId="30A5306C" w14:textId="46874CB9"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отеле.</w:t>
            </w:r>
          </w:p>
          <w:p w14:paraId="27975CFB" w14:textId="4C3F606C" w:rsidR="00B37BC2" w:rsidRPr="00CA1A58" w:rsidRDefault="00CA1A58" w:rsidP="00CA1A58">
            <w:pPr>
              <w:shd w:val="clear" w:color="auto" w:fill="FFFFFF"/>
              <w:spacing w:before="160" w:after="0" w:line="240" w:lineRule="auto"/>
              <w:jc w:val="both"/>
              <w:rPr>
                <w:rFonts w:ascii="Times New Roman" w:eastAsia="Times New Roman" w:hAnsi="Times New Roman"/>
                <w:bCs/>
                <w:i/>
                <w:lang w:eastAsia="ru-RU"/>
              </w:rPr>
            </w:pPr>
            <w:r w:rsidRPr="00CA1A58">
              <w:rPr>
                <w:rFonts w:ascii="Times New Roman" w:eastAsia="Times New Roman" w:hAnsi="Times New Roman"/>
                <w:bCs/>
                <w:i/>
                <w:lang w:eastAsia="ru-RU"/>
              </w:rPr>
              <w:t>Транспортное обслуживание: автобус на тематическую экскурсию (до Петропавловской крепости).</w:t>
            </w:r>
          </w:p>
        </w:tc>
      </w:tr>
      <w:tr w:rsidR="00B37BC2" w:rsidRPr="00007D16" w14:paraId="3198B920" w14:textId="77777777" w:rsidTr="00AE1C2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89" w:type="dxa"/>
            <w:tcBorders>
              <w:top w:val="single" w:sz="4" w:space="0" w:color="auto"/>
              <w:left w:val="single" w:sz="4" w:space="0" w:color="auto"/>
              <w:bottom w:val="single" w:sz="4" w:space="0" w:color="auto"/>
              <w:right w:val="single" w:sz="4" w:space="0" w:color="auto"/>
            </w:tcBorders>
            <w:shd w:val="clear" w:color="auto" w:fill="auto"/>
          </w:tcPr>
          <w:p w14:paraId="4C4B0C04" w14:textId="1DBE39AA" w:rsidR="00B37BC2" w:rsidRPr="00397C94" w:rsidRDefault="00B37BC2" w:rsidP="004E4A5B">
            <w:pPr>
              <w:shd w:val="clear" w:color="auto" w:fill="FFFFFF"/>
              <w:spacing w:before="16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397C94">
              <w:rPr>
                <w:rFonts w:ascii="Times New Roman" w:eastAsia="Times New Roman" w:hAnsi="Times New Roman"/>
                <w:b/>
                <w:sz w:val="24"/>
                <w:szCs w:val="24"/>
                <w:lang w:eastAsia="ru-RU"/>
              </w:rPr>
              <w:t xml:space="preserve"> день</w:t>
            </w:r>
          </w:p>
        </w:tc>
        <w:tc>
          <w:tcPr>
            <w:tcW w:w="9076" w:type="dxa"/>
            <w:gridSpan w:val="3"/>
            <w:tcBorders>
              <w:top w:val="single" w:sz="4" w:space="0" w:color="auto"/>
              <w:left w:val="single" w:sz="4" w:space="0" w:color="auto"/>
              <w:bottom w:val="single" w:sz="4" w:space="0" w:color="auto"/>
              <w:right w:val="single" w:sz="4" w:space="0" w:color="auto"/>
            </w:tcBorders>
            <w:shd w:val="clear" w:color="auto" w:fill="auto"/>
          </w:tcPr>
          <w:p w14:paraId="721B1CBF" w14:textId="5FEC3DEF"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29B1697" w14:textId="7BB4BE0F"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 xml:space="preserve">11:00 </w:t>
            </w:r>
            <w:r>
              <w:rPr>
                <w:rFonts w:ascii="Times New Roman" w:eastAsia="Times New Roman" w:hAnsi="Times New Roman"/>
                <w:b/>
                <w:bCs/>
                <w:lang w:eastAsia="ru-RU"/>
              </w:rPr>
              <w:t>начало экскурсионной программы.</w:t>
            </w:r>
          </w:p>
          <w:p w14:paraId="4F8AFD73" w14:textId="57683BB4"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Встреча с гидом в центре города: на Невском проспекте, д. 56 (у Елисеевского магазина).</w:t>
            </w:r>
          </w:p>
          <w:p w14:paraId="3F816BED" w14:textId="6CF245CD"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Пешеходная прогулка-экскур</w:t>
            </w:r>
            <w:r>
              <w:rPr>
                <w:rFonts w:ascii="Times New Roman" w:eastAsia="Times New Roman" w:hAnsi="Times New Roman"/>
                <w:b/>
                <w:bCs/>
                <w:lang w:eastAsia="ru-RU"/>
              </w:rPr>
              <w:t>сия «Невский. Ожившая история».</w:t>
            </w:r>
          </w:p>
          <w:p w14:paraId="655809F0" w14:textId="6E1830C7"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lastRenderedPageBreak/>
              <w:t xml:space="preserve">В архитектурном облике Невского проспекта, как в зеркале, отразились три века истории Петербурга. Вы откроете для себя самую известную улицу города – парадный Невский проспект с его пышными фасадами дворцов, храмами, магазинами. Каждое здание – это своя история. Пешеходная прогулка – это возможность наиболее глубоко погрузится в историю и получить самую полную картину исторического облика </w:t>
            </w:r>
            <w:r w:rsidRPr="00CA1A58">
              <w:rPr>
                <w:rFonts w:ascii="Times New Roman" w:eastAsia="Times New Roman" w:hAnsi="Times New Roman"/>
                <w:bCs/>
                <w:lang w:eastAsia="ru-RU"/>
              </w:rPr>
              <w:t>главной улицы Санкт-Петербурга.</w:t>
            </w:r>
          </w:p>
          <w:p w14:paraId="0570DB3E" w14:textId="4ECDB2F7"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Экскурсия в храм Спас на Крови.</w:t>
            </w:r>
          </w:p>
          <w:p w14:paraId="2FB8E550" w14:textId="6D5E1EBA"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 xml:space="preserve">Спас на Крови – сказочный девятиглавый храм, построенный на месте смертельного ранения царя-освободителя Александра II. Собор представляет собой настоящий музей мозаичного искусства, так как в оформлении его фасадов и интерьеров используется более </w:t>
            </w:r>
            <w:r w:rsidRPr="00CA1A58">
              <w:rPr>
                <w:rFonts w:ascii="Times New Roman" w:eastAsia="Times New Roman" w:hAnsi="Times New Roman"/>
                <w:bCs/>
                <w:lang w:eastAsia="ru-RU"/>
              </w:rPr>
              <w:t>7000 квадратных метров мозаики.</w:t>
            </w:r>
          </w:p>
          <w:p w14:paraId="77E272D4" w14:textId="5A64C82C"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Окончание программы ориентир</w:t>
            </w:r>
            <w:r>
              <w:rPr>
                <w:rFonts w:ascii="Times New Roman" w:eastAsia="Times New Roman" w:hAnsi="Times New Roman"/>
                <w:b/>
                <w:bCs/>
                <w:lang w:eastAsia="ru-RU"/>
              </w:rPr>
              <w:t>овочно в 14:30 в центре города.</w:t>
            </w:r>
          </w:p>
          <w:p w14:paraId="79EBA759" w14:textId="58A9EC10"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Для желающих – дневная теплоходная прогулка-экскурсия по рекам и каналам «Гармония кан</w:t>
            </w:r>
            <w:r>
              <w:rPr>
                <w:rFonts w:ascii="Times New Roman" w:eastAsia="Times New Roman" w:hAnsi="Times New Roman"/>
                <w:b/>
                <w:bCs/>
                <w:lang w:eastAsia="ru-RU"/>
              </w:rPr>
              <w:t>алов и мостов» (за доп. плату).</w:t>
            </w:r>
          </w:p>
          <w:p w14:paraId="2B8B0224" w14:textId="3F791095"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Во время экскурсии город, построенный на островах и пронизанный бессчетными реками и каналами, откроется для вас в соверш</w:t>
            </w:r>
            <w:r w:rsidRPr="00CA1A58">
              <w:rPr>
                <w:rFonts w:ascii="Times New Roman" w:eastAsia="Times New Roman" w:hAnsi="Times New Roman"/>
                <w:bCs/>
                <w:lang w:eastAsia="ru-RU"/>
              </w:rPr>
              <w:t>енно новом и необычном ракурсе.</w:t>
            </w:r>
          </w:p>
          <w:p w14:paraId="6F987B1C" w14:textId="7EF25D6B"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Для желающих – посещение Государственного Эрмитажа (за доп. плату, самостоятельный осмотр; экскурсионное обслуживан</w:t>
            </w:r>
            <w:r>
              <w:rPr>
                <w:rFonts w:ascii="Times New Roman" w:eastAsia="Times New Roman" w:hAnsi="Times New Roman"/>
                <w:b/>
                <w:bCs/>
                <w:lang w:eastAsia="ru-RU"/>
              </w:rPr>
              <w:t>ие или аудиогид за доп. плату).</w:t>
            </w:r>
          </w:p>
          <w:p w14:paraId="6FD30525" w14:textId="1DD7ED00"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Увлекательное путешествие в самую свободную страну мира – мир искусства. Это величайший из художественных музеев мира. В Эрмитаже есть все: древние греки, римляне и египтяне, все древние боги, все возможные святые, все генералы 1812 года, все русские императоры и цари, знаменитые итальянцы, голландцы, фламандцы, испанцы, немцы, французы</w:t>
            </w:r>
            <w:r w:rsidRPr="00CA1A58">
              <w:rPr>
                <w:rFonts w:ascii="Times New Roman" w:eastAsia="Times New Roman" w:hAnsi="Times New Roman"/>
                <w:bCs/>
                <w:lang w:eastAsia="ru-RU"/>
              </w:rPr>
              <w:t xml:space="preserve"> – бесконечная магия искусства.</w:t>
            </w:r>
          </w:p>
          <w:p w14:paraId="0306A1BA" w14:textId="6084A6FE"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отеле.</w:t>
            </w:r>
          </w:p>
          <w:p w14:paraId="7618D462" w14:textId="30770196" w:rsidR="00B37BC2" w:rsidRPr="00CA1A58" w:rsidRDefault="00CA1A58" w:rsidP="00CA1A58">
            <w:pPr>
              <w:shd w:val="clear" w:color="auto" w:fill="FFFFFF"/>
              <w:spacing w:before="160" w:after="0" w:line="240" w:lineRule="auto"/>
              <w:jc w:val="both"/>
              <w:rPr>
                <w:rFonts w:ascii="Times New Roman" w:eastAsia="Times New Roman" w:hAnsi="Times New Roman"/>
                <w:bCs/>
                <w:i/>
                <w:lang w:eastAsia="ru-RU"/>
              </w:rPr>
            </w:pPr>
            <w:r w:rsidRPr="00CA1A58">
              <w:rPr>
                <w:rFonts w:ascii="Times New Roman" w:eastAsia="Times New Roman" w:hAnsi="Times New Roman"/>
                <w:bCs/>
                <w:i/>
                <w:lang w:eastAsia="ru-RU"/>
              </w:rPr>
              <w:t>Пешеходный день.</w:t>
            </w:r>
          </w:p>
        </w:tc>
      </w:tr>
      <w:tr w:rsidR="00B37BC2" w:rsidRPr="00007D16" w14:paraId="6E5FC739" w14:textId="77777777" w:rsidTr="00AE1C2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89" w:type="dxa"/>
            <w:tcBorders>
              <w:top w:val="single" w:sz="4" w:space="0" w:color="auto"/>
              <w:left w:val="single" w:sz="4" w:space="0" w:color="auto"/>
              <w:bottom w:val="single" w:sz="4" w:space="0" w:color="auto"/>
              <w:right w:val="single" w:sz="4" w:space="0" w:color="auto"/>
            </w:tcBorders>
            <w:shd w:val="clear" w:color="auto" w:fill="auto"/>
          </w:tcPr>
          <w:p w14:paraId="50AF4FD9" w14:textId="7773228A" w:rsidR="00B37BC2" w:rsidRPr="00397C94" w:rsidRDefault="00B37BC2" w:rsidP="004E4A5B">
            <w:pPr>
              <w:shd w:val="clear" w:color="auto" w:fill="FFFFFF"/>
              <w:spacing w:before="16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r w:rsidRPr="00397C94">
              <w:rPr>
                <w:rFonts w:ascii="Times New Roman" w:eastAsia="Times New Roman" w:hAnsi="Times New Roman"/>
                <w:b/>
                <w:sz w:val="24"/>
                <w:szCs w:val="24"/>
                <w:lang w:eastAsia="ru-RU"/>
              </w:rPr>
              <w:t xml:space="preserve"> день</w:t>
            </w:r>
          </w:p>
        </w:tc>
        <w:tc>
          <w:tcPr>
            <w:tcW w:w="9076" w:type="dxa"/>
            <w:gridSpan w:val="3"/>
            <w:tcBorders>
              <w:top w:val="single" w:sz="4" w:space="0" w:color="auto"/>
              <w:left w:val="single" w:sz="4" w:space="0" w:color="auto"/>
              <w:bottom w:val="single" w:sz="4" w:space="0" w:color="auto"/>
              <w:right w:val="single" w:sz="4" w:space="0" w:color="auto"/>
            </w:tcBorders>
            <w:shd w:val="clear" w:color="auto" w:fill="auto"/>
          </w:tcPr>
          <w:p w14:paraId="5963012B" w14:textId="69A693EB"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54202403" w14:textId="3D2755D6"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 xml:space="preserve">11:00 </w:t>
            </w:r>
            <w:r>
              <w:rPr>
                <w:rFonts w:ascii="Times New Roman" w:eastAsia="Times New Roman" w:hAnsi="Times New Roman"/>
                <w:b/>
                <w:bCs/>
                <w:lang w:eastAsia="ru-RU"/>
              </w:rPr>
              <w:t>начало экскурсионной программы.</w:t>
            </w:r>
          </w:p>
          <w:p w14:paraId="0D6DAD01" w14:textId="1D5E08C9"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Экскурсия в Петергоф – сказоч</w:t>
            </w:r>
            <w:r>
              <w:rPr>
                <w:rFonts w:ascii="Times New Roman" w:eastAsia="Times New Roman" w:hAnsi="Times New Roman"/>
                <w:b/>
                <w:bCs/>
                <w:lang w:eastAsia="ru-RU"/>
              </w:rPr>
              <w:t>ную страну фонтанов и каскадов.</w:t>
            </w:r>
          </w:p>
          <w:p w14:paraId="705097D7" w14:textId="4C1FB78F"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Путешествие по южному берегу Финского залива, вдоль непрерывной цепочки старинных парков, дворцов, ве</w:t>
            </w:r>
            <w:r w:rsidRPr="00CA1A58">
              <w:rPr>
                <w:rFonts w:ascii="Times New Roman" w:eastAsia="Times New Roman" w:hAnsi="Times New Roman"/>
                <w:bCs/>
                <w:lang w:eastAsia="ru-RU"/>
              </w:rPr>
              <w:t>ликокняжеских усадеб и церквей.</w:t>
            </w:r>
          </w:p>
          <w:p w14:paraId="075B5DAD" w14:textId="488EA9FF"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Экску</w:t>
            </w:r>
            <w:r>
              <w:rPr>
                <w:rFonts w:ascii="Times New Roman" w:eastAsia="Times New Roman" w:hAnsi="Times New Roman"/>
                <w:b/>
                <w:bCs/>
                <w:lang w:eastAsia="ru-RU"/>
              </w:rPr>
              <w:t>рсия-прогулка по Нижнему парку.</w:t>
            </w:r>
          </w:p>
          <w:p w14:paraId="513247BB" w14:textId="75F876C7"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Главное украшение Петергофа, по роскоши и размаху превосходящее французский Версаль. Поражает воображение Большой Каскад – уникальное по размерам, обилию воды, богатству скульптуры фонтанное сооружение. Изобилие золота, сочетание скульптуры и журчащих струй, переливающихся всеми цветами радуги, создает атмосферу ликования и праздничного т</w:t>
            </w:r>
            <w:r w:rsidRPr="00CA1A58">
              <w:rPr>
                <w:rFonts w:ascii="Times New Roman" w:eastAsia="Times New Roman" w:hAnsi="Times New Roman"/>
                <w:bCs/>
                <w:lang w:eastAsia="ru-RU"/>
              </w:rPr>
              <w:t>оржества.</w:t>
            </w:r>
          </w:p>
          <w:p w14:paraId="6083F0CD" w14:textId="6D888FD4"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Для желающих – экскурсия в Большой Петергофский дворец – «коронную» резиденцию русск</w:t>
            </w:r>
            <w:r>
              <w:rPr>
                <w:rFonts w:ascii="Times New Roman" w:eastAsia="Times New Roman" w:hAnsi="Times New Roman"/>
                <w:b/>
                <w:bCs/>
                <w:lang w:eastAsia="ru-RU"/>
              </w:rPr>
              <w:t>их императоров (за доп. плату).</w:t>
            </w:r>
          </w:p>
          <w:p w14:paraId="40B9CCE0" w14:textId="77777777"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Великолепное здание с галереями и сверкающими позолотой куполами Церковного корпуса и корпуса под Гербом. Над созданием архитектурного облика дворца работали выдающиеся русские и западноевропейские мастера.</w:t>
            </w:r>
          </w:p>
          <w:p w14:paraId="129B8046" w14:textId="2305E6A5"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Экскурсия в один из Малых дворцов/музе</w:t>
            </w:r>
            <w:r w:rsidRPr="00CA1A58">
              <w:rPr>
                <w:rFonts w:ascii="Times New Roman" w:eastAsia="Times New Roman" w:hAnsi="Times New Roman"/>
                <w:bCs/>
                <w:lang w:eastAsia="ru-RU"/>
              </w:rPr>
              <w:t>ев на территории Нижнего парка.</w:t>
            </w:r>
          </w:p>
          <w:p w14:paraId="4DC0C10A" w14:textId="346E1C9D"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город.</w:t>
            </w:r>
          </w:p>
          <w:p w14:paraId="69D5D7D6" w14:textId="327B3073"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Окончание программы ориентировочно в 19:00 в центре города (гостиница «Октябрьская»)</w:t>
            </w:r>
            <w:r>
              <w:rPr>
                <w:rFonts w:ascii="Times New Roman" w:eastAsia="Times New Roman" w:hAnsi="Times New Roman"/>
                <w:b/>
                <w:bCs/>
                <w:lang w:eastAsia="ru-RU"/>
              </w:rPr>
              <w:t>.</w:t>
            </w:r>
          </w:p>
          <w:p w14:paraId="07D1C9FA" w14:textId="3AFE8684"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гостинице.</w:t>
            </w:r>
          </w:p>
          <w:p w14:paraId="70971078" w14:textId="163E288E" w:rsidR="00B37BC2" w:rsidRPr="00CA1A58" w:rsidRDefault="00CA1A58" w:rsidP="00CA1A58">
            <w:pPr>
              <w:shd w:val="clear" w:color="auto" w:fill="FFFFFF"/>
              <w:spacing w:before="160" w:after="0" w:line="240" w:lineRule="auto"/>
              <w:jc w:val="both"/>
              <w:rPr>
                <w:rFonts w:ascii="Times New Roman" w:eastAsia="Times New Roman" w:hAnsi="Times New Roman"/>
                <w:bCs/>
                <w:i/>
                <w:lang w:eastAsia="ru-RU"/>
              </w:rPr>
            </w:pPr>
            <w:r w:rsidRPr="00CA1A58">
              <w:rPr>
                <w:rFonts w:ascii="Times New Roman" w:eastAsia="Times New Roman" w:hAnsi="Times New Roman"/>
                <w:bCs/>
                <w:i/>
                <w:lang w:eastAsia="ru-RU"/>
              </w:rPr>
              <w:lastRenderedPageBreak/>
              <w:t>Транспортное обслуживание: автобус на загородную экскурсию.</w:t>
            </w:r>
          </w:p>
        </w:tc>
      </w:tr>
      <w:tr w:rsidR="00B37BC2" w:rsidRPr="00007D16" w14:paraId="727D99A0" w14:textId="77777777" w:rsidTr="00AE1C2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89" w:type="dxa"/>
            <w:tcBorders>
              <w:top w:val="single" w:sz="4" w:space="0" w:color="auto"/>
              <w:left w:val="single" w:sz="4" w:space="0" w:color="auto"/>
              <w:bottom w:val="single" w:sz="4" w:space="0" w:color="auto"/>
              <w:right w:val="single" w:sz="4" w:space="0" w:color="auto"/>
            </w:tcBorders>
            <w:shd w:val="clear" w:color="auto" w:fill="auto"/>
          </w:tcPr>
          <w:p w14:paraId="29FBDF25" w14:textId="1BACD3F5" w:rsidR="00B37BC2" w:rsidRPr="00397C94" w:rsidRDefault="00B37BC2" w:rsidP="004E4A5B">
            <w:pPr>
              <w:shd w:val="clear" w:color="auto" w:fill="FFFFFF"/>
              <w:spacing w:before="16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r w:rsidRPr="00397C94">
              <w:rPr>
                <w:rFonts w:ascii="Times New Roman" w:eastAsia="Times New Roman" w:hAnsi="Times New Roman"/>
                <w:b/>
                <w:sz w:val="24"/>
                <w:szCs w:val="24"/>
                <w:lang w:eastAsia="ru-RU"/>
              </w:rPr>
              <w:t xml:space="preserve"> день</w:t>
            </w:r>
          </w:p>
        </w:tc>
        <w:tc>
          <w:tcPr>
            <w:tcW w:w="9076" w:type="dxa"/>
            <w:gridSpan w:val="3"/>
            <w:tcBorders>
              <w:top w:val="single" w:sz="4" w:space="0" w:color="auto"/>
              <w:left w:val="single" w:sz="4" w:space="0" w:color="auto"/>
              <w:bottom w:val="single" w:sz="4" w:space="0" w:color="auto"/>
              <w:right w:val="single" w:sz="4" w:space="0" w:color="auto"/>
            </w:tcBorders>
            <w:shd w:val="clear" w:color="auto" w:fill="auto"/>
          </w:tcPr>
          <w:p w14:paraId="7DBCE803" w14:textId="4C83FF21"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 xml:space="preserve">Завтрак в гостинице – ланч-бокс в связи с ранним выездом на </w:t>
            </w:r>
            <w:r>
              <w:rPr>
                <w:rFonts w:ascii="Times New Roman" w:eastAsia="Times New Roman" w:hAnsi="Times New Roman"/>
                <w:b/>
                <w:bCs/>
                <w:lang w:eastAsia="ru-RU"/>
              </w:rPr>
              <w:t>экскурсию (получение накануне).</w:t>
            </w:r>
          </w:p>
          <w:p w14:paraId="33262658" w14:textId="64737DB5"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Освобождение номеро</w:t>
            </w:r>
            <w:r>
              <w:rPr>
                <w:rFonts w:ascii="Times New Roman" w:eastAsia="Times New Roman" w:hAnsi="Times New Roman"/>
                <w:b/>
                <w:bCs/>
                <w:lang w:eastAsia="ru-RU"/>
              </w:rPr>
              <w:t>в. Выезд из гостиницы с вещами.</w:t>
            </w:r>
          </w:p>
          <w:p w14:paraId="7C2A26B0" w14:textId="29B7867E"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Самостоятельное отправ</w:t>
            </w:r>
            <w:r>
              <w:rPr>
                <w:rFonts w:ascii="Times New Roman" w:eastAsia="Times New Roman" w:hAnsi="Times New Roman"/>
                <w:b/>
                <w:bCs/>
                <w:lang w:eastAsia="ru-RU"/>
              </w:rPr>
              <w:t>ление к месту начала экскурсии.</w:t>
            </w:r>
          </w:p>
          <w:p w14:paraId="4766B9FF" w14:textId="23F12F58"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07:30 сбор группы у станции мет</w:t>
            </w:r>
            <w:r>
              <w:rPr>
                <w:rFonts w:ascii="Times New Roman" w:eastAsia="Times New Roman" w:hAnsi="Times New Roman"/>
                <w:b/>
                <w:bCs/>
                <w:lang w:eastAsia="ru-RU"/>
              </w:rPr>
              <w:t>ро «Озерки» в Санкт-Петербурге.</w:t>
            </w:r>
          </w:p>
          <w:p w14:paraId="00A98F94" w14:textId="32E29860"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08:00 отправление</w:t>
            </w:r>
            <w:r>
              <w:rPr>
                <w:rFonts w:ascii="Times New Roman" w:eastAsia="Times New Roman" w:hAnsi="Times New Roman"/>
                <w:b/>
                <w:bCs/>
                <w:lang w:eastAsia="ru-RU"/>
              </w:rPr>
              <w:t xml:space="preserve"> в Выборг. Экскурсия по трассе.</w:t>
            </w:r>
          </w:p>
          <w:p w14:paraId="0A1851F9" w14:textId="25D9B8FB"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proofErr w:type="spellStart"/>
            <w:r w:rsidRPr="00CA1A58">
              <w:rPr>
                <w:rFonts w:ascii="Times New Roman" w:eastAsia="Times New Roman" w:hAnsi="Times New Roman"/>
                <w:b/>
                <w:bCs/>
                <w:lang w:eastAsia="ru-RU"/>
              </w:rPr>
              <w:t>Автобусно</w:t>
            </w:r>
            <w:proofErr w:type="spellEnd"/>
            <w:r w:rsidRPr="00CA1A58">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городу.</w:t>
            </w:r>
          </w:p>
          <w:p w14:paraId="3B685547" w14:textId="6B857171"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Неслучайно Выборг часто называют «русским городом со средневековым лицом». На самом деле это настоящий музей под открытым небом, насчитывающий несколько сотен достопримечательностей, большинство из которых сохранили очарование средневековой европейской культуры. На обзорной экскурсии Вы сможете погрузиться в особую, немного таинственную атмосферу Выборга, воочию увидеть памятники средневековой архитектуры, услышать увлекательный рассказ об интересных исторических фактах и вдо</w:t>
            </w:r>
            <w:r w:rsidRPr="00CA1A58">
              <w:rPr>
                <w:rFonts w:ascii="Times New Roman" w:eastAsia="Times New Roman" w:hAnsi="Times New Roman"/>
                <w:bCs/>
                <w:lang w:eastAsia="ru-RU"/>
              </w:rPr>
              <w:t>хновиться городскими легендами.</w:t>
            </w:r>
          </w:p>
          <w:p w14:paraId="04D62AD0" w14:textId="1BD0C760"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Познавательная экскурсионная программа «Шведск</w:t>
            </w:r>
            <w:r>
              <w:rPr>
                <w:rFonts w:ascii="Times New Roman" w:eastAsia="Times New Roman" w:hAnsi="Times New Roman"/>
                <w:b/>
                <w:bCs/>
                <w:lang w:eastAsia="ru-RU"/>
              </w:rPr>
              <w:t>ий Выборг» на Замковом острове.</w:t>
            </w:r>
          </w:p>
          <w:p w14:paraId="3D5DE180" w14:textId="6AE076F9"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История средневекового Выборга – это в первую очередь история войн. Визитной карточкой города несколько столетий назад стал великолепный и сказочный, строгий и величественный, наполненный загадками и тайнами Выборгский замок. Возведенный на границе сфер влияния Новгорода и Швеции, расположенный на скалистом острове, омываемый водами Выборгского залива он и сейчас напом</w:t>
            </w:r>
            <w:r w:rsidRPr="00CA1A58">
              <w:rPr>
                <w:rFonts w:ascii="Times New Roman" w:eastAsia="Times New Roman" w:hAnsi="Times New Roman"/>
                <w:bCs/>
                <w:lang w:eastAsia="ru-RU"/>
              </w:rPr>
              <w:t>нит Вам о своей неприступности.</w:t>
            </w:r>
          </w:p>
          <w:p w14:paraId="15C7B4DF" w14:textId="1A5D48EC"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Скандинавский обед.</w:t>
            </w:r>
          </w:p>
          <w:p w14:paraId="2C26C300" w14:textId="7BF252BE"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 xml:space="preserve">Комплексный обед из трёх блюд в стиле традиций северной кухни, чтобы насладиться скандинавскими яствами и вкусом </w:t>
            </w:r>
            <w:r w:rsidRPr="00CA1A58">
              <w:rPr>
                <w:rFonts w:ascii="Times New Roman" w:eastAsia="Times New Roman" w:hAnsi="Times New Roman"/>
                <w:bCs/>
                <w:lang w:eastAsia="ru-RU"/>
              </w:rPr>
              <w:t xml:space="preserve">местного безалкогольного </w:t>
            </w:r>
            <w:proofErr w:type="spellStart"/>
            <w:r w:rsidRPr="00CA1A58">
              <w:rPr>
                <w:rFonts w:ascii="Times New Roman" w:eastAsia="Times New Roman" w:hAnsi="Times New Roman"/>
                <w:bCs/>
                <w:lang w:eastAsia="ru-RU"/>
              </w:rPr>
              <w:t>глёга</w:t>
            </w:r>
            <w:proofErr w:type="spellEnd"/>
            <w:r w:rsidRPr="00CA1A58">
              <w:rPr>
                <w:rFonts w:ascii="Times New Roman" w:eastAsia="Times New Roman" w:hAnsi="Times New Roman"/>
                <w:bCs/>
                <w:lang w:eastAsia="ru-RU"/>
              </w:rPr>
              <w:t>.</w:t>
            </w:r>
          </w:p>
          <w:p w14:paraId="1C8DD89E" w14:textId="69F6C017"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Свободное время.</w:t>
            </w:r>
          </w:p>
          <w:p w14:paraId="299B79A0" w14:textId="3FAEC32F"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Для желающих – факультативная экскурсия (за доп. плату, в зави</w:t>
            </w:r>
            <w:r>
              <w:rPr>
                <w:rFonts w:ascii="Times New Roman" w:eastAsia="Times New Roman" w:hAnsi="Times New Roman"/>
                <w:b/>
                <w:bCs/>
                <w:lang w:eastAsia="ru-RU"/>
              </w:rPr>
              <w:t>симости от численности группы):</w:t>
            </w:r>
          </w:p>
          <w:p w14:paraId="4C95C18C" w14:textId="77777777" w:rsidR="00CA1A58" w:rsidRPr="00CA1A58" w:rsidRDefault="00CA1A58" w:rsidP="00CA1A58">
            <w:pPr>
              <w:pStyle w:val="af0"/>
              <w:numPr>
                <w:ilvl w:val="0"/>
                <w:numId w:val="32"/>
              </w:numPr>
              <w:shd w:val="clear" w:color="auto" w:fill="FFFFFF"/>
              <w:spacing w:after="0" w:line="240" w:lineRule="auto"/>
              <w:ind w:left="327" w:hanging="284"/>
              <w:jc w:val="both"/>
              <w:rPr>
                <w:rFonts w:ascii="Times New Roman" w:eastAsia="Times New Roman" w:hAnsi="Times New Roman"/>
                <w:b/>
                <w:bCs/>
                <w:lang w:eastAsia="ru-RU"/>
              </w:rPr>
            </w:pPr>
            <w:r w:rsidRPr="00CA1A58">
              <w:rPr>
                <w:rFonts w:ascii="Times New Roman" w:eastAsia="Times New Roman" w:hAnsi="Times New Roman"/>
                <w:b/>
                <w:bCs/>
                <w:lang w:eastAsia="ru-RU"/>
              </w:rPr>
              <w:t>интерактивная программа средневекового города «</w:t>
            </w:r>
            <w:proofErr w:type="spellStart"/>
            <w:r w:rsidRPr="00CA1A58">
              <w:rPr>
                <w:rFonts w:ascii="Times New Roman" w:eastAsia="Times New Roman" w:hAnsi="Times New Roman"/>
                <w:b/>
                <w:bCs/>
                <w:lang w:eastAsia="ru-RU"/>
              </w:rPr>
              <w:t>Сваргас</w:t>
            </w:r>
            <w:proofErr w:type="spellEnd"/>
            <w:r w:rsidRPr="00CA1A58">
              <w:rPr>
                <w:rFonts w:ascii="Times New Roman" w:eastAsia="Times New Roman" w:hAnsi="Times New Roman"/>
                <w:b/>
                <w:bCs/>
                <w:lang w:eastAsia="ru-RU"/>
              </w:rPr>
              <w:t>» (при группе от 20 человек);</w:t>
            </w:r>
          </w:p>
          <w:p w14:paraId="2ADBBEA2" w14:textId="4000BF47" w:rsidR="00CA1A58" w:rsidRPr="00CA1A58" w:rsidRDefault="00CA1A58" w:rsidP="00CA1A58">
            <w:pPr>
              <w:shd w:val="clear" w:color="auto" w:fill="FFFFFF"/>
              <w:spacing w:after="0" w:line="240" w:lineRule="auto"/>
              <w:ind w:left="327"/>
              <w:jc w:val="both"/>
              <w:rPr>
                <w:rFonts w:ascii="Times New Roman" w:eastAsia="Times New Roman" w:hAnsi="Times New Roman"/>
                <w:bCs/>
                <w:lang w:eastAsia="ru-RU"/>
              </w:rPr>
            </w:pPr>
            <w:r w:rsidRPr="00CA1A58">
              <w:rPr>
                <w:rFonts w:ascii="Times New Roman" w:eastAsia="Times New Roman" w:hAnsi="Times New Roman"/>
                <w:bCs/>
                <w:lang w:eastAsia="ru-RU"/>
              </w:rPr>
              <w:t>Вам предстоит посетить историко-этнографический музей под открытым небом, воссозданный как крепость балтийских славян – венедов периода раннего средневековья 8–12 веков, в период зарождения Российской государственности. «Солнечное небо» – именно так переводится индоевропейское слово «</w:t>
            </w:r>
            <w:proofErr w:type="spellStart"/>
            <w:r w:rsidRPr="00CA1A58">
              <w:rPr>
                <w:rFonts w:ascii="Times New Roman" w:eastAsia="Times New Roman" w:hAnsi="Times New Roman"/>
                <w:bCs/>
                <w:lang w:eastAsia="ru-RU"/>
              </w:rPr>
              <w:t>Сваргас</w:t>
            </w:r>
            <w:proofErr w:type="spellEnd"/>
            <w:r w:rsidRPr="00CA1A58">
              <w:rPr>
                <w:rFonts w:ascii="Times New Roman" w:eastAsia="Times New Roman" w:hAnsi="Times New Roman"/>
                <w:bCs/>
                <w:lang w:eastAsia="ru-RU"/>
              </w:rPr>
              <w:t xml:space="preserve">». Удивительно, что весь комплекс сооружений средневекового города непрерывно эволюционирует и подстраивается под требования жителей города на основе исторических изысканий. В этой связи </w:t>
            </w:r>
            <w:proofErr w:type="spellStart"/>
            <w:r w:rsidRPr="00CA1A58">
              <w:rPr>
                <w:rFonts w:ascii="Times New Roman" w:eastAsia="Times New Roman" w:hAnsi="Times New Roman"/>
                <w:bCs/>
                <w:lang w:eastAsia="ru-RU"/>
              </w:rPr>
              <w:t>Сваргас</w:t>
            </w:r>
            <w:proofErr w:type="spellEnd"/>
            <w:r w:rsidRPr="00CA1A58">
              <w:rPr>
                <w:rFonts w:ascii="Times New Roman" w:eastAsia="Times New Roman" w:hAnsi="Times New Roman"/>
                <w:bCs/>
                <w:lang w:eastAsia="ru-RU"/>
              </w:rPr>
              <w:t xml:space="preserve"> – не застывшая картина, а настоящая неспешная жизнь города раннего средневековья. Вы сможете принять участие в одной из </w:t>
            </w:r>
            <w:r w:rsidRPr="00CA1A58">
              <w:rPr>
                <w:rFonts w:ascii="Times New Roman" w:eastAsia="Times New Roman" w:hAnsi="Times New Roman"/>
                <w:bCs/>
                <w:lang w:eastAsia="ru-RU"/>
              </w:rPr>
              <w:t>сезонных тематических программ.</w:t>
            </w:r>
          </w:p>
          <w:p w14:paraId="4B2D1C5A" w14:textId="77777777" w:rsidR="00CA1A58" w:rsidRPr="00CA1A58" w:rsidRDefault="00CA1A58" w:rsidP="00CA1A58">
            <w:pPr>
              <w:pStyle w:val="af0"/>
              <w:numPr>
                <w:ilvl w:val="0"/>
                <w:numId w:val="32"/>
              </w:numPr>
              <w:shd w:val="clear" w:color="auto" w:fill="FFFFFF"/>
              <w:spacing w:after="0" w:line="240" w:lineRule="auto"/>
              <w:ind w:left="327" w:hanging="284"/>
              <w:jc w:val="both"/>
              <w:rPr>
                <w:rFonts w:ascii="Times New Roman" w:eastAsia="Times New Roman" w:hAnsi="Times New Roman"/>
                <w:b/>
                <w:bCs/>
                <w:lang w:eastAsia="ru-RU"/>
              </w:rPr>
            </w:pPr>
            <w:r w:rsidRPr="00CA1A58">
              <w:rPr>
                <w:rFonts w:ascii="Times New Roman" w:eastAsia="Times New Roman" w:hAnsi="Times New Roman"/>
                <w:b/>
                <w:bCs/>
                <w:lang w:eastAsia="ru-RU"/>
              </w:rPr>
              <w:t>экскурсия в усадьбе «</w:t>
            </w:r>
            <w:proofErr w:type="spellStart"/>
            <w:r w:rsidRPr="00CA1A58">
              <w:rPr>
                <w:rFonts w:ascii="Times New Roman" w:eastAsia="Times New Roman" w:hAnsi="Times New Roman"/>
                <w:b/>
                <w:bCs/>
                <w:lang w:eastAsia="ru-RU"/>
              </w:rPr>
              <w:t>Киискиля</w:t>
            </w:r>
            <w:proofErr w:type="spellEnd"/>
            <w:r w:rsidRPr="00CA1A58">
              <w:rPr>
                <w:rFonts w:ascii="Times New Roman" w:eastAsia="Times New Roman" w:hAnsi="Times New Roman"/>
                <w:b/>
                <w:bCs/>
                <w:lang w:eastAsia="ru-RU"/>
              </w:rPr>
              <w:t>» с дегустацией продукции местной пивоварни (при группе до 20 человек).</w:t>
            </w:r>
          </w:p>
          <w:p w14:paraId="12F285F0" w14:textId="7617A98B" w:rsidR="00CA1A58" w:rsidRPr="00CA1A58" w:rsidRDefault="00CA1A58" w:rsidP="00CA1A58">
            <w:pPr>
              <w:shd w:val="clear" w:color="auto" w:fill="FFFFFF"/>
              <w:spacing w:after="0" w:line="240" w:lineRule="auto"/>
              <w:ind w:left="327"/>
              <w:jc w:val="both"/>
              <w:rPr>
                <w:rFonts w:ascii="Times New Roman" w:eastAsia="Times New Roman" w:hAnsi="Times New Roman"/>
                <w:bCs/>
                <w:lang w:eastAsia="ru-RU"/>
              </w:rPr>
            </w:pPr>
            <w:r w:rsidRPr="00CA1A58">
              <w:rPr>
                <w:rFonts w:ascii="Times New Roman" w:eastAsia="Times New Roman" w:hAnsi="Times New Roman"/>
                <w:bCs/>
                <w:lang w:eastAsia="ru-RU"/>
              </w:rPr>
              <w:t>Усадьба «</w:t>
            </w:r>
            <w:proofErr w:type="spellStart"/>
            <w:r w:rsidRPr="00CA1A58">
              <w:rPr>
                <w:rFonts w:ascii="Times New Roman" w:eastAsia="Times New Roman" w:hAnsi="Times New Roman"/>
                <w:bCs/>
                <w:lang w:eastAsia="ru-RU"/>
              </w:rPr>
              <w:t>Киискиля</w:t>
            </w:r>
            <w:proofErr w:type="spellEnd"/>
            <w:r w:rsidRPr="00CA1A58">
              <w:rPr>
                <w:rFonts w:ascii="Times New Roman" w:eastAsia="Times New Roman" w:hAnsi="Times New Roman"/>
                <w:bCs/>
                <w:lang w:eastAsia="ru-RU"/>
              </w:rPr>
              <w:t xml:space="preserve">» – уникальная достопримечательность, которая расположена недалеко от величественного средневекового Выборга. Ее территория включает в себя целый комплекс исторически-важных объектов: старинные здания, ландшафтный парк, новые постройки в аутентичном стиле финской деревянной архитектуры. Свою новую жизнь усадьба начала в 2016 году под руководством известного российского хирурга Ильи </w:t>
            </w:r>
            <w:proofErr w:type="spellStart"/>
            <w:r w:rsidRPr="00CA1A58">
              <w:rPr>
                <w:rFonts w:ascii="Times New Roman" w:eastAsia="Times New Roman" w:hAnsi="Times New Roman"/>
                <w:bCs/>
                <w:lang w:eastAsia="ru-RU"/>
              </w:rPr>
              <w:t>Слепцова</w:t>
            </w:r>
            <w:proofErr w:type="spellEnd"/>
            <w:r w:rsidRPr="00CA1A58">
              <w:rPr>
                <w:rFonts w:ascii="Times New Roman" w:eastAsia="Times New Roman" w:hAnsi="Times New Roman"/>
                <w:bCs/>
                <w:lang w:eastAsia="ru-RU"/>
              </w:rPr>
              <w:t xml:space="preserve">. Сегодня к реставрации главного здания привлечены лучшие специалисты и реставраторы из Выборга и Санкт-Петербурга. Внутри здания располагаются стенды с </w:t>
            </w:r>
            <w:r w:rsidRPr="00CA1A58">
              <w:rPr>
                <w:rFonts w:ascii="Times New Roman" w:eastAsia="Times New Roman" w:hAnsi="Times New Roman"/>
                <w:bCs/>
                <w:lang w:eastAsia="ru-RU"/>
              </w:rPr>
              <w:lastRenderedPageBreak/>
              <w:t xml:space="preserve">историческими фотографиями дома и его хозяев, а также уникальные печи с невероятно-красивыми орнаментами и изображениями животных, которые были изготовлены в 19 веке. Сердцем усадьбы можно считать гранитный погреб, где хранится в независимости от сезона местное пиво нескольких сортов. Пиво производится по специальным технологиям и является действительно уникальным, ведь сейчас его можно попробовать только здесь. В конце экскурсии Вам предложат продегустировать четыре сорта, и при желании Вы можете приобрести </w:t>
            </w:r>
            <w:r w:rsidRPr="00CA1A58">
              <w:rPr>
                <w:rFonts w:ascii="Times New Roman" w:eastAsia="Times New Roman" w:hAnsi="Times New Roman"/>
                <w:bCs/>
                <w:lang w:eastAsia="ru-RU"/>
              </w:rPr>
              <w:t>наиболее понравившийся напиток.</w:t>
            </w:r>
          </w:p>
          <w:p w14:paraId="5EAE0347" w14:textId="5F1F83F1"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7F73EA15" w14:textId="40783895"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11D6E1EC" w14:textId="22F8DE63"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гостинице.</w:t>
            </w:r>
          </w:p>
          <w:p w14:paraId="3EAC491C" w14:textId="7BA5CEBB" w:rsidR="00B37BC2" w:rsidRPr="00CA1A58" w:rsidRDefault="00CA1A58" w:rsidP="00CA1A58">
            <w:pPr>
              <w:shd w:val="clear" w:color="auto" w:fill="FFFFFF"/>
              <w:spacing w:before="160" w:after="0" w:line="240" w:lineRule="auto"/>
              <w:jc w:val="both"/>
              <w:rPr>
                <w:rFonts w:ascii="Times New Roman" w:eastAsia="Times New Roman" w:hAnsi="Times New Roman"/>
                <w:bCs/>
                <w:i/>
                <w:lang w:eastAsia="ru-RU"/>
              </w:rPr>
            </w:pPr>
            <w:r w:rsidRPr="00CA1A58">
              <w:rPr>
                <w:rFonts w:ascii="Times New Roman" w:eastAsia="Times New Roman" w:hAnsi="Times New Roman"/>
                <w:bCs/>
                <w:i/>
                <w:lang w:eastAsia="ru-RU"/>
              </w:rPr>
              <w:t>Транспортное обслуживание: автобус.</w:t>
            </w:r>
          </w:p>
        </w:tc>
      </w:tr>
      <w:tr w:rsidR="00B37BC2" w:rsidRPr="00007D16" w14:paraId="23E518AC" w14:textId="77777777" w:rsidTr="00AE1C2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89" w:type="dxa"/>
            <w:tcBorders>
              <w:top w:val="single" w:sz="4" w:space="0" w:color="auto"/>
              <w:left w:val="single" w:sz="4" w:space="0" w:color="auto"/>
              <w:bottom w:val="single" w:sz="4" w:space="0" w:color="auto"/>
              <w:right w:val="single" w:sz="4" w:space="0" w:color="auto"/>
            </w:tcBorders>
            <w:shd w:val="clear" w:color="auto" w:fill="auto"/>
          </w:tcPr>
          <w:p w14:paraId="35BFC650" w14:textId="1360F52D" w:rsidR="00B37BC2" w:rsidRPr="00397C94" w:rsidRDefault="00B37BC2" w:rsidP="004E4A5B">
            <w:pPr>
              <w:shd w:val="clear" w:color="auto" w:fill="FFFFFF"/>
              <w:spacing w:before="16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Pr="00397C94">
              <w:rPr>
                <w:rFonts w:ascii="Times New Roman" w:eastAsia="Times New Roman" w:hAnsi="Times New Roman"/>
                <w:b/>
                <w:sz w:val="24"/>
                <w:szCs w:val="24"/>
                <w:lang w:eastAsia="ru-RU"/>
              </w:rPr>
              <w:t xml:space="preserve"> день</w:t>
            </w:r>
          </w:p>
        </w:tc>
        <w:tc>
          <w:tcPr>
            <w:tcW w:w="9076" w:type="dxa"/>
            <w:gridSpan w:val="3"/>
            <w:tcBorders>
              <w:top w:val="single" w:sz="4" w:space="0" w:color="auto"/>
              <w:left w:val="single" w:sz="4" w:space="0" w:color="auto"/>
              <w:bottom w:val="single" w:sz="4" w:space="0" w:color="auto"/>
              <w:right w:val="single" w:sz="4" w:space="0" w:color="auto"/>
            </w:tcBorders>
            <w:shd w:val="clear" w:color="auto" w:fill="auto"/>
          </w:tcPr>
          <w:p w14:paraId="7047440F" w14:textId="10F77F18"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42F3F9F" w14:textId="69E85450"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Освобожд</w:t>
            </w:r>
            <w:r>
              <w:rPr>
                <w:rFonts w:ascii="Times New Roman" w:eastAsia="Times New Roman" w:hAnsi="Times New Roman"/>
                <w:b/>
                <w:bCs/>
                <w:lang w:eastAsia="ru-RU"/>
              </w:rPr>
              <w:t>ение номеров и встреча с гидом.</w:t>
            </w:r>
          </w:p>
          <w:p w14:paraId="41A6D950" w14:textId="52AF109A"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Прогулка в скально</w:t>
            </w:r>
            <w:r>
              <w:rPr>
                <w:rFonts w:ascii="Times New Roman" w:eastAsia="Times New Roman" w:hAnsi="Times New Roman"/>
                <w:b/>
                <w:bCs/>
                <w:lang w:eastAsia="ru-RU"/>
              </w:rPr>
              <w:t>м парке «</w:t>
            </w:r>
            <w:proofErr w:type="spellStart"/>
            <w:r>
              <w:rPr>
                <w:rFonts w:ascii="Times New Roman" w:eastAsia="Times New Roman" w:hAnsi="Times New Roman"/>
                <w:b/>
                <w:bCs/>
                <w:lang w:eastAsia="ru-RU"/>
              </w:rPr>
              <w:t>Монрепо</w:t>
            </w:r>
            <w:proofErr w:type="spellEnd"/>
            <w:r>
              <w:rPr>
                <w:rFonts w:ascii="Times New Roman" w:eastAsia="Times New Roman" w:hAnsi="Times New Roman"/>
                <w:b/>
                <w:bCs/>
                <w:lang w:eastAsia="ru-RU"/>
              </w:rPr>
              <w:t>» с экскурсией.</w:t>
            </w:r>
          </w:p>
          <w:p w14:paraId="4217E6A5" w14:textId="384513FB"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proofErr w:type="spellStart"/>
            <w:r w:rsidRPr="00CA1A58">
              <w:rPr>
                <w:rFonts w:ascii="Times New Roman" w:eastAsia="Times New Roman" w:hAnsi="Times New Roman"/>
                <w:bCs/>
                <w:lang w:eastAsia="ru-RU"/>
              </w:rPr>
              <w:t>Монрепо</w:t>
            </w:r>
            <w:proofErr w:type="spellEnd"/>
            <w:r w:rsidRPr="00CA1A58">
              <w:rPr>
                <w:rFonts w:ascii="Times New Roman" w:eastAsia="Times New Roman" w:hAnsi="Times New Roman"/>
                <w:bCs/>
                <w:lang w:eastAsia="ru-RU"/>
              </w:rPr>
              <w:t xml:space="preserve"> – это уникальный скальный пейзажный парк XVIII–XIX веков. Свой живописный романтичный рельеф он приобрел благодаря мощным выходам гранита на поверхность. Во время прогулки Вам бесспорно придется по вкусу ощущение спокойствия и размеренного созерцания, навевающего внутренние размышления и состояние душевного покоя на фоне плавной смены впечатлений. Движение от одной видовой точки к другой подарит Вам глубокое удовольстви</w:t>
            </w:r>
            <w:r w:rsidRPr="00CA1A58">
              <w:rPr>
                <w:rFonts w:ascii="Times New Roman" w:eastAsia="Times New Roman" w:hAnsi="Times New Roman"/>
                <w:bCs/>
                <w:lang w:eastAsia="ru-RU"/>
              </w:rPr>
              <w:t>е и заряд положительных эмоций.</w:t>
            </w:r>
          </w:p>
          <w:p w14:paraId="2F06C966" w14:textId="421257CB"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Посещение интерактивной выставки «Рыцарский дом»</w:t>
            </w:r>
            <w:r>
              <w:rPr>
                <w:rFonts w:ascii="Times New Roman" w:eastAsia="Times New Roman" w:hAnsi="Times New Roman"/>
                <w:b/>
                <w:bCs/>
                <w:lang w:eastAsia="ru-RU"/>
              </w:rPr>
              <w:t>.</w:t>
            </w:r>
          </w:p>
          <w:p w14:paraId="32691CA8" w14:textId="77777777"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Выставка находится в старинном здании в самом сердце «старого города» и оформлена реконструированной средневековой мебелью, манекенами в доспехах, стойками с оружием и другими уникальными экспонатами. Здесь Вы сможете в прямом смысле слова прикоснуться к средневековью, а при желании даже примерить наряды и доспехи. Узнать о тонкостях специфической работы палача и особенностях средневекового правосудия Вам поможет экспозиция «Средневековая тюрьма», расположенная в подземелье.</w:t>
            </w:r>
          </w:p>
          <w:p w14:paraId="2C71E514" w14:textId="4ADC5D9F"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При благоприятной погоде во дворе «Рыцарского дома» для посетителей доступен лучный тир и площадка для средневековых забав, рыцарских сражени</w:t>
            </w:r>
            <w:r w:rsidRPr="00CA1A58">
              <w:rPr>
                <w:rFonts w:ascii="Times New Roman" w:eastAsia="Times New Roman" w:hAnsi="Times New Roman"/>
                <w:bCs/>
                <w:lang w:eastAsia="ru-RU"/>
              </w:rPr>
              <w:t>й и ремесленных мастер-классов.</w:t>
            </w:r>
          </w:p>
          <w:p w14:paraId="1C1CD24F" w14:textId="192430D1"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Об</w:t>
            </w:r>
            <w:r>
              <w:rPr>
                <w:rFonts w:ascii="Times New Roman" w:eastAsia="Times New Roman" w:hAnsi="Times New Roman"/>
                <w:b/>
                <w:bCs/>
                <w:lang w:eastAsia="ru-RU"/>
              </w:rPr>
              <w:t>ед в кафе «Славянская трапеза».</w:t>
            </w:r>
          </w:p>
          <w:p w14:paraId="20526671" w14:textId="14163746"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Комплексный обед из трёх блюд настоящей русской кухни в атмосфере эпохи 15 века в одном из самых старинных подвалов раннег</w:t>
            </w:r>
            <w:r w:rsidRPr="00CA1A58">
              <w:rPr>
                <w:rFonts w:ascii="Times New Roman" w:eastAsia="Times New Roman" w:hAnsi="Times New Roman"/>
                <w:bCs/>
                <w:lang w:eastAsia="ru-RU"/>
              </w:rPr>
              <w:t>о средневековья города Выборга.</w:t>
            </w:r>
          </w:p>
          <w:p w14:paraId="2F046DC5" w14:textId="1818FB1C"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Переезд в деревню </w:t>
            </w:r>
            <w:proofErr w:type="spellStart"/>
            <w:r>
              <w:rPr>
                <w:rFonts w:ascii="Times New Roman" w:eastAsia="Times New Roman" w:hAnsi="Times New Roman"/>
                <w:b/>
                <w:bCs/>
                <w:lang w:eastAsia="ru-RU"/>
              </w:rPr>
              <w:t>Матокса</w:t>
            </w:r>
            <w:proofErr w:type="spellEnd"/>
            <w:r>
              <w:rPr>
                <w:rFonts w:ascii="Times New Roman" w:eastAsia="Times New Roman" w:hAnsi="Times New Roman"/>
                <w:b/>
                <w:bCs/>
                <w:lang w:eastAsia="ru-RU"/>
              </w:rPr>
              <w:t>.</w:t>
            </w:r>
          </w:p>
          <w:p w14:paraId="4584DFD7" w14:textId="074FB680"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Дегустация проду</w:t>
            </w:r>
            <w:r>
              <w:rPr>
                <w:rFonts w:ascii="Times New Roman" w:eastAsia="Times New Roman" w:hAnsi="Times New Roman"/>
                <w:b/>
                <w:bCs/>
                <w:lang w:eastAsia="ru-RU"/>
              </w:rPr>
              <w:t>кции фермы-сыроварни «Деревня».</w:t>
            </w:r>
          </w:p>
          <w:p w14:paraId="3BD56506" w14:textId="53BAFBB8" w:rsidR="00CA1A58" w:rsidRPr="00CA1A58" w:rsidRDefault="00CA1A58" w:rsidP="00CA1A58">
            <w:pPr>
              <w:shd w:val="clear" w:color="auto" w:fill="FFFFFF"/>
              <w:spacing w:after="0" w:line="240" w:lineRule="auto"/>
              <w:jc w:val="both"/>
              <w:rPr>
                <w:rFonts w:ascii="Times New Roman" w:eastAsia="Times New Roman" w:hAnsi="Times New Roman"/>
                <w:bCs/>
                <w:lang w:eastAsia="ru-RU"/>
              </w:rPr>
            </w:pPr>
            <w:r w:rsidRPr="00CA1A58">
              <w:rPr>
                <w:rFonts w:ascii="Times New Roman" w:eastAsia="Times New Roman" w:hAnsi="Times New Roman"/>
                <w:bCs/>
                <w:lang w:eastAsia="ru-RU"/>
              </w:rPr>
              <w:t xml:space="preserve">Дегустация на сыроварне «Деревня» – это не только возможность попробовать настоящие сыры, но и открыть для себя много нового и интересного. Во время Вашего визита хозяева фермы проведут обзорную экскурсию по своим владениям и расскажут об особенностях содержания животных – коров, коз и овец. Позже Вам будет предложено не менее восьми видов сыра собственного фермерского производства с орехами и мёдом для раскрытия вкуса каждого сорта, а также натуральная колбасная продукция и свежий </w:t>
            </w:r>
            <w:proofErr w:type="spellStart"/>
            <w:r w:rsidRPr="00CA1A58">
              <w:rPr>
                <w:rFonts w:ascii="Times New Roman" w:eastAsia="Times New Roman" w:hAnsi="Times New Roman"/>
                <w:bCs/>
                <w:lang w:eastAsia="ru-RU"/>
              </w:rPr>
              <w:t>бездрожжевой</w:t>
            </w:r>
            <w:proofErr w:type="spellEnd"/>
            <w:r w:rsidRPr="00CA1A58">
              <w:rPr>
                <w:rFonts w:ascii="Times New Roman" w:eastAsia="Times New Roman" w:hAnsi="Times New Roman"/>
                <w:bCs/>
                <w:lang w:eastAsia="ru-RU"/>
              </w:rPr>
              <w:t xml:space="preserve"> </w:t>
            </w:r>
            <w:proofErr w:type="spellStart"/>
            <w:r w:rsidRPr="00CA1A58">
              <w:rPr>
                <w:rFonts w:ascii="Times New Roman" w:eastAsia="Times New Roman" w:hAnsi="Times New Roman"/>
                <w:bCs/>
                <w:lang w:eastAsia="ru-RU"/>
              </w:rPr>
              <w:t>цельнозерновой</w:t>
            </w:r>
            <w:proofErr w:type="spellEnd"/>
            <w:r w:rsidRPr="00CA1A58">
              <w:rPr>
                <w:rFonts w:ascii="Times New Roman" w:eastAsia="Times New Roman" w:hAnsi="Times New Roman"/>
                <w:bCs/>
                <w:lang w:eastAsia="ru-RU"/>
              </w:rPr>
              <w:t xml:space="preserve"> хлеб. Узнав о секретных нюансах производства сыров и колбас, Вы сможете приобрести понравившиеся </w:t>
            </w:r>
            <w:r w:rsidRPr="00CA1A58">
              <w:rPr>
                <w:rFonts w:ascii="Times New Roman" w:eastAsia="Times New Roman" w:hAnsi="Times New Roman"/>
                <w:bCs/>
                <w:lang w:eastAsia="ru-RU"/>
              </w:rPr>
              <w:t>сорта в магазине фермы.</w:t>
            </w:r>
          </w:p>
          <w:p w14:paraId="5A228491" w14:textId="21973114"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556C9F2B" w14:textId="6011AFEE"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21:00 ориентировочное вр</w:t>
            </w:r>
            <w:r>
              <w:rPr>
                <w:rFonts w:ascii="Times New Roman" w:eastAsia="Times New Roman" w:hAnsi="Times New Roman"/>
                <w:b/>
                <w:bCs/>
                <w:lang w:eastAsia="ru-RU"/>
              </w:rPr>
              <w:t>емя прибытия в Санкт-Петербург.</w:t>
            </w:r>
          </w:p>
          <w:p w14:paraId="32A3D9E7" w14:textId="2EAF3716"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Самостоя</w:t>
            </w:r>
            <w:r>
              <w:rPr>
                <w:rFonts w:ascii="Times New Roman" w:eastAsia="Times New Roman" w:hAnsi="Times New Roman"/>
                <w:b/>
                <w:bCs/>
                <w:lang w:eastAsia="ru-RU"/>
              </w:rPr>
              <w:t>тельное размещение в гостинице.</w:t>
            </w:r>
          </w:p>
          <w:p w14:paraId="26AA8EA3" w14:textId="334034AE"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Ночь в гостинице.</w:t>
            </w:r>
          </w:p>
          <w:p w14:paraId="1927B8B1" w14:textId="782EB770" w:rsidR="00B37BC2" w:rsidRPr="00CA1A58" w:rsidRDefault="00CA1A58" w:rsidP="00CA1A58">
            <w:pPr>
              <w:shd w:val="clear" w:color="auto" w:fill="FFFFFF"/>
              <w:spacing w:before="160" w:after="0" w:line="240" w:lineRule="auto"/>
              <w:jc w:val="both"/>
              <w:rPr>
                <w:rFonts w:ascii="Times New Roman" w:eastAsia="Times New Roman" w:hAnsi="Times New Roman"/>
                <w:bCs/>
                <w:i/>
                <w:lang w:eastAsia="ru-RU"/>
              </w:rPr>
            </w:pPr>
            <w:r w:rsidRPr="00CA1A58">
              <w:rPr>
                <w:rFonts w:ascii="Times New Roman" w:eastAsia="Times New Roman" w:hAnsi="Times New Roman"/>
                <w:bCs/>
                <w:i/>
                <w:lang w:eastAsia="ru-RU"/>
              </w:rPr>
              <w:t>Транспортное обслуживание: автобус.</w:t>
            </w:r>
          </w:p>
        </w:tc>
      </w:tr>
      <w:tr w:rsidR="00B37BC2" w:rsidRPr="00007D16" w14:paraId="2703A1DA" w14:textId="77777777" w:rsidTr="00AE1C2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89" w:type="dxa"/>
            <w:tcBorders>
              <w:top w:val="single" w:sz="4" w:space="0" w:color="auto"/>
              <w:left w:val="single" w:sz="4" w:space="0" w:color="auto"/>
              <w:bottom w:val="single" w:sz="4" w:space="0" w:color="auto"/>
              <w:right w:val="single" w:sz="4" w:space="0" w:color="auto"/>
            </w:tcBorders>
            <w:shd w:val="clear" w:color="auto" w:fill="auto"/>
          </w:tcPr>
          <w:p w14:paraId="19D090B9" w14:textId="3775F528" w:rsidR="00B37BC2" w:rsidRPr="00397C94" w:rsidRDefault="00B37BC2" w:rsidP="004E4A5B">
            <w:pPr>
              <w:shd w:val="clear" w:color="auto" w:fill="FFFFFF"/>
              <w:spacing w:before="160" w:after="0" w:line="240" w:lineRule="auto"/>
              <w:jc w:val="both"/>
              <w:rPr>
                <w:rFonts w:ascii="Times New Roman" w:eastAsia="Times New Roman" w:hAnsi="Times New Roman"/>
                <w:b/>
                <w:sz w:val="24"/>
                <w:szCs w:val="24"/>
                <w:lang w:eastAsia="ru-RU"/>
              </w:rPr>
            </w:pPr>
            <w:r w:rsidRPr="00397C94">
              <w:rPr>
                <w:rFonts w:ascii="Times New Roman" w:eastAsia="Times New Roman" w:hAnsi="Times New Roman"/>
                <w:b/>
                <w:sz w:val="24"/>
                <w:szCs w:val="24"/>
                <w:lang w:eastAsia="ru-RU"/>
              </w:rPr>
              <w:lastRenderedPageBreak/>
              <w:t>6 день</w:t>
            </w:r>
          </w:p>
        </w:tc>
        <w:tc>
          <w:tcPr>
            <w:tcW w:w="9076" w:type="dxa"/>
            <w:gridSpan w:val="3"/>
            <w:tcBorders>
              <w:top w:val="single" w:sz="4" w:space="0" w:color="auto"/>
              <w:left w:val="single" w:sz="4" w:space="0" w:color="auto"/>
              <w:bottom w:val="single" w:sz="4" w:space="0" w:color="auto"/>
              <w:right w:val="single" w:sz="4" w:space="0" w:color="auto"/>
            </w:tcBorders>
            <w:shd w:val="clear" w:color="auto" w:fill="auto"/>
          </w:tcPr>
          <w:p w14:paraId="3DBF6390" w14:textId="2414EA85"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50E1451" w14:textId="1D5369F7"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Освобожде</w:t>
            </w:r>
            <w:r>
              <w:rPr>
                <w:rFonts w:ascii="Times New Roman" w:eastAsia="Times New Roman" w:hAnsi="Times New Roman"/>
                <w:b/>
                <w:bCs/>
                <w:lang w:eastAsia="ru-RU"/>
              </w:rPr>
              <w:t>ние номеров гостиницы до 12:00.</w:t>
            </w:r>
          </w:p>
          <w:p w14:paraId="226AD54A" w14:textId="7D3C1755"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Сво</w:t>
            </w:r>
            <w:r>
              <w:rPr>
                <w:rFonts w:ascii="Times New Roman" w:eastAsia="Times New Roman" w:hAnsi="Times New Roman"/>
                <w:b/>
                <w:bCs/>
                <w:lang w:eastAsia="ru-RU"/>
              </w:rPr>
              <w:t>бодный день для отдыха.</w:t>
            </w:r>
          </w:p>
          <w:p w14:paraId="4E5E11BE" w14:textId="1A1F98AF" w:rsidR="00CA1A58" w:rsidRPr="00CA1A58" w:rsidRDefault="00CA1A58" w:rsidP="00CA1A58">
            <w:pPr>
              <w:shd w:val="clear" w:color="auto" w:fill="FFFFFF"/>
              <w:spacing w:before="160" w:after="0" w:line="240" w:lineRule="auto"/>
              <w:jc w:val="both"/>
              <w:rPr>
                <w:rFonts w:ascii="Times New Roman" w:eastAsia="Times New Roman" w:hAnsi="Times New Roman"/>
                <w:b/>
                <w:bCs/>
                <w:lang w:eastAsia="ru-RU"/>
              </w:rPr>
            </w:pPr>
            <w:r w:rsidRPr="00CA1A58">
              <w:rPr>
                <w:rFonts w:ascii="Times New Roman" w:eastAsia="Times New Roman" w:hAnsi="Times New Roman"/>
                <w:b/>
                <w:bCs/>
                <w:lang w:eastAsia="ru-RU"/>
              </w:rPr>
              <w:t>Для желающих – экскурс</w:t>
            </w:r>
            <w:r>
              <w:rPr>
                <w:rFonts w:ascii="Times New Roman" w:eastAsia="Times New Roman" w:hAnsi="Times New Roman"/>
                <w:b/>
                <w:bCs/>
                <w:lang w:eastAsia="ru-RU"/>
              </w:rPr>
              <w:t>ия в Кронштадт (за доп. плату):</w:t>
            </w:r>
          </w:p>
          <w:p w14:paraId="47827367" w14:textId="21B7D907" w:rsidR="00CA1A58" w:rsidRPr="00CA1A58" w:rsidRDefault="00CA1A58" w:rsidP="00CA1A58">
            <w:pPr>
              <w:shd w:val="clear" w:color="auto" w:fill="FFFFFF"/>
              <w:spacing w:before="160" w:after="0" w:line="240" w:lineRule="auto"/>
              <w:ind w:left="185"/>
              <w:jc w:val="both"/>
              <w:rPr>
                <w:rFonts w:ascii="Times New Roman" w:eastAsia="Times New Roman" w:hAnsi="Times New Roman"/>
                <w:b/>
                <w:bCs/>
                <w:lang w:eastAsia="ru-RU"/>
              </w:rPr>
            </w:pPr>
            <w:r w:rsidRPr="00CA1A58">
              <w:rPr>
                <w:rFonts w:ascii="Times New Roman" w:eastAsia="Times New Roman" w:hAnsi="Times New Roman"/>
                <w:b/>
                <w:bCs/>
                <w:lang w:eastAsia="ru-RU"/>
              </w:rPr>
              <w:t>11:00 начало экскурсионной програ</w:t>
            </w:r>
            <w:r>
              <w:rPr>
                <w:rFonts w:ascii="Times New Roman" w:eastAsia="Times New Roman" w:hAnsi="Times New Roman"/>
                <w:b/>
                <w:bCs/>
                <w:lang w:eastAsia="ru-RU"/>
              </w:rPr>
              <w:t>ммы от гостиницы «Октябрьская».</w:t>
            </w:r>
          </w:p>
          <w:p w14:paraId="673ED464" w14:textId="0898AE01" w:rsidR="00CA1A58" w:rsidRPr="00CA1A58" w:rsidRDefault="00CA1A58" w:rsidP="00CA1A58">
            <w:pPr>
              <w:shd w:val="clear" w:color="auto" w:fill="FFFFFF"/>
              <w:spacing w:before="160" w:after="0" w:line="240" w:lineRule="auto"/>
              <w:ind w:left="185"/>
              <w:jc w:val="both"/>
              <w:rPr>
                <w:rFonts w:ascii="Times New Roman" w:eastAsia="Times New Roman" w:hAnsi="Times New Roman"/>
                <w:b/>
                <w:bCs/>
                <w:lang w:eastAsia="ru-RU"/>
              </w:rPr>
            </w:pPr>
            <w:r w:rsidRPr="00CA1A58">
              <w:rPr>
                <w:rFonts w:ascii="Times New Roman" w:eastAsia="Times New Roman" w:hAnsi="Times New Roman"/>
                <w:b/>
                <w:bCs/>
                <w:lang w:eastAsia="ru-RU"/>
              </w:rPr>
              <w:t>Экскурсия в город-крепость Кронштадт «</w:t>
            </w:r>
            <w:r>
              <w:rPr>
                <w:rFonts w:ascii="Times New Roman" w:eastAsia="Times New Roman" w:hAnsi="Times New Roman"/>
                <w:b/>
                <w:bCs/>
                <w:lang w:eastAsia="ru-RU"/>
              </w:rPr>
              <w:t>Отечество флота и Питера брат».</w:t>
            </w:r>
          </w:p>
          <w:p w14:paraId="362565C6" w14:textId="120AD51C" w:rsidR="00CA1A58" w:rsidRPr="00CA1A58" w:rsidRDefault="00CA1A58" w:rsidP="00CA1A58">
            <w:pPr>
              <w:shd w:val="clear" w:color="auto" w:fill="FFFFFF"/>
              <w:spacing w:after="0" w:line="240" w:lineRule="auto"/>
              <w:ind w:left="185"/>
              <w:jc w:val="both"/>
              <w:rPr>
                <w:rFonts w:ascii="Times New Roman" w:eastAsia="Times New Roman" w:hAnsi="Times New Roman"/>
                <w:bCs/>
                <w:lang w:eastAsia="ru-RU"/>
              </w:rPr>
            </w:pPr>
            <w:r w:rsidRPr="00CA1A58">
              <w:rPr>
                <w:rFonts w:ascii="Times New Roman" w:eastAsia="Times New Roman" w:hAnsi="Times New Roman"/>
                <w:bCs/>
                <w:lang w:eastAsia="ru-RU"/>
              </w:rPr>
              <w:t xml:space="preserve">Увлекательное путешествие в основанный Петром I на острове </w:t>
            </w:r>
            <w:proofErr w:type="spellStart"/>
            <w:r w:rsidRPr="00CA1A58">
              <w:rPr>
                <w:rFonts w:ascii="Times New Roman" w:eastAsia="Times New Roman" w:hAnsi="Times New Roman"/>
                <w:bCs/>
                <w:lang w:eastAsia="ru-RU"/>
              </w:rPr>
              <w:t>Котлин</w:t>
            </w:r>
            <w:proofErr w:type="spellEnd"/>
            <w:r w:rsidRPr="00CA1A58">
              <w:rPr>
                <w:rFonts w:ascii="Times New Roman" w:eastAsia="Times New Roman" w:hAnsi="Times New Roman"/>
                <w:bCs/>
                <w:lang w:eastAsia="ru-RU"/>
              </w:rPr>
              <w:t xml:space="preserve"> «Коронный город», ставший для России источником духовности, героизма, творчества и научной мысли. Многогранная история Кронштадта раскроется в памятных местах этого удивительного города: Кронштадтский футшток – физическая точка отсчета высоты и глубины на территории России, Петровский док – уникальное гидротехническое сооружение мира, Якорная площадь с Морским собором – архитектурной гордостью и высотной доминантой города, «Древо желаний» – с</w:t>
            </w:r>
            <w:r w:rsidRPr="00CA1A58">
              <w:rPr>
                <w:rFonts w:ascii="Times New Roman" w:eastAsia="Times New Roman" w:hAnsi="Times New Roman"/>
                <w:bCs/>
                <w:lang w:eastAsia="ru-RU"/>
              </w:rPr>
              <w:t>имвол современного Кронштадта.</w:t>
            </w:r>
          </w:p>
          <w:p w14:paraId="43DD6E83" w14:textId="6F3D1BCE" w:rsidR="00CA1A58" w:rsidRPr="00CA1A58" w:rsidRDefault="00CA1A58" w:rsidP="00CA1A58">
            <w:pPr>
              <w:shd w:val="clear" w:color="auto" w:fill="FFFFFF"/>
              <w:spacing w:before="160" w:after="0" w:line="240" w:lineRule="auto"/>
              <w:ind w:left="185"/>
              <w:jc w:val="both"/>
              <w:rPr>
                <w:rFonts w:ascii="Times New Roman" w:eastAsia="Times New Roman" w:hAnsi="Times New Roman"/>
                <w:b/>
                <w:bCs/>
                <w:lang w:eastAsia="ru-RU"/>
              </w:rPr>
            </w:pPr>
            <w:r w:rsidRPr="00CA1A58">
              <w:rPr>
                <w:rFonts w:ascii="Times New Roman" w:eastAsia="Times New Roman" w:hAnsi="Times New Roman"/>
                <w:b/>
                <w:bCs/>
                <w:lang w:eastAsia="ru-RU"/>
              </w:rPr>
              <w:t>Посещение Морского собор</w:t>
            </w:r>
            <w:r>
              <w:rPr>
                <w:rFonts w:ascii="Times New Roman" w:eastAsia="Times New Roman" w:hAnsi="Times New Roman"/>
                <w:b/>
                <w:bCs/>
                <w:lang w:eastAsia="ru-RU"/>
              </w:rPr>
              <w:t>а святителя Николая Чудотворца.</w:t>
            </w:r>
          </w:p>
          <w:p w14:paraId="1F8D7FFE" w14:textId="56767984" w:rsidR="00CA1A58" w:rsidRPr="00CA1A58" w:rsidRDefault="00CA1A58" w:rsidP="00CA1A58">
            <w:pPr>
              <w:shd w:val="clear" w:color="auto" w:fill="FFFFFF"/>
              <w:spacing w:after="0" w:line="240" w:lineRule="auto"/>
              <w:ind w:left="185"/>
              <w:jc w:val="both"/>
              <w:rPr>
                <w:rFonts w:ascii="Times New Roman" w:eastAsia="Times New Roman" w:hAnsi="Times New Roman"/>
                <w:bCs/>
                <w:lang w:eastAsia="ru-RU"/>
              </w:rPr>
            </w:pPr>
            <w:r w:rsidRPr="00CA1A58">
              <w:rPr>
                <w:rFonts w:ascii="Times New Roman" w:eastAsia="Times New Roman" w:hAnsi="Times New Roman"/>
                <w:bCs/>
                <w:lang w:eastAsia="ru-RU"/>
              </w:rPr>
              <w:t xml:space="preserve">Последний и самый крупный из морских соборов России, </w:t>
            </w:r>
            <w:r w:rsidRPr="00CA1A58">
              <w:rPr>
                <w:rFonts w:ascii="Times New Roman" w:eastAsia="Times New Roman" w:hAnsi="Times New Roman"/>
                <w:bCs/>
                <w:lang w:eastAsia="ru-RU"/>
              </w:rPr>
              <w:t>главный храм российского флота.</w:t>
            </w:r>
          </w:p>
          <w:p w14:paraId="714CB689" w14:textId="127407B9" w:rsidR="00B37BC2" w:rsidRPr="00B37BC2" w:rsidRDefault="00CA1A58" w:rsidP="00CA1A58">
            <w:pPr>
              <w:shd w:val="clear" w:color="auto" w:fill="FFFFFF"/>
              <w:spacing w:before="160" w:after="0" w:line="240" w:lineRule="auto"/>
              <w:jc w:val="both"/>
              <w:rPr>
                <w:rFonts w:ascii="Times New Roman" w:eastAsia="Times New Roman" w:hAnsi="Times New Roman"/>
                <w:bCs/>
                <w:i/>
                <w:lang w:eastAsia="ru-RU"/>
              </w:rPr>
            </w:pPr>
            <w:r w:rsidRPr="00CA1A58">
              <w:rPr>
                <w:rFonts w:ascii="Times New Roman" w:eastAsia="Times New Roman" w:hAnsi="Times New Roman"/>
                <w:b/>
                <w:bCs/>
                <w:lang w:eastAsia="ru-RU"/>
              </w:rPr>
              <w:t>Окончание тура.</w:t>
            </w:r>
          </w:p>
        </w:tc>
      </w:tr>
    </w:tbl>
    <w:p w14:paraId="67616CB7" w14:textId="77777777" w:rsidR="007B1947" w:rsidRDefault="007B1947" w:rsidP="007B1947">
      <w:pPr>
        <w:pStyle w:val="af"/>
        <w:tabs>
          <w:tab w:val="left" w:pos="426"/>
        </w:tabs>
        <w:ind w:right="-143"/>
        <w:rPr>
          <w:b/>
          <w:bCs/>
          <w:sz w:val="22"/>
          <w:szCs w:val="28"/>
          <w:lang w:val="ru-RU"/>
        </w:rPr>
      </w:pPr>
    </w:p>
    <w:p w14:paraId="2C562510" w14:textId="4EB9A820" w:rsidR="00E50A3A" w:rsidRDefault="00884D01" w:rsidP="001070C0">
      <w:pPr>
        <w:pStyle w:val="af"/>
        <w:tabs>
          <w:tab w:val="left" w:pos="426"/>
        </w:tabs>
        <w:ind w:left="-567" w:right="-143"/>
        <w:rPr>
          <w:b/>
          <w:bCs/>
          <w:sz w:val="28"/>
          <w:szCs w:val="28"/>
          <w:lang w:val="ru-RU"/>
        </w:rPr>
      </w:pPr>
      <w:r w:rsidRPr="00884D01">
        <w:rPr>
          <w:b/>
          <w:bCs/>
          <w:sz w:val="28"/>
          <w:szCs w:val="28"/>
          <w:lang w:val="ru-RU"/>
        </w:rPr>
        <w:t>Стоимость тура на 1 человека в рублях (для граждан РФ)</w:t>
      </w:r>
      <w:bookmarkEnd w:id="0"/>
      <w:r w:rsidR="00007D16">
        <w:rPr>
          <w:b/>
          <w:bCs/>
          <w:sz w:val="28"/>
          <w:szCs w:val="28"/>
          <w:lang w:val="ru-RU"/>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1418"/>
        <w:gridCol w:w="1417"/>
        <w:gridCol w:w="1276"/>
        <w:gridCol w:w="1418"/>
      </w:tblGrid>
      <w:tr w:rsidR="00CA1A58" w:rsidRPr="00CA1A58" w14:paraId="3FC8FEB6" w14:textId="77777777" w:rsidTr="00CA1A58">
        <w:tc>
          <w:tcPr>
            <w:tcW w:w="1843" w:type="dxa"/>
            <w:vMerge w:val="restart"/>
            <w:vAlign w:val="center"/>
          </w:tcPr>
          <w:p w14:paraId="54943280" w14:textId="77777777" w:rsidR="00CA1A58" w:rsidRPr="00CA1A58" w:rsidRDefault="00CA1A58" w:rsidP="00CA1A58">
            <w:pPr>
              <w:spacing w:after="0" w:line="240" w:lineRule="auto"/>
              <w:jc w:val="center"/>
              <w:rPr>
                <w:rFonts w:ascii="Times New Roman" w:hAnsi="Times New Roman"/>
                <w:color w:val="000000" w:themeColor="text1"/>
              </w:rPr>
            </w:pPr>
            <w:bookmarkStart w:id="1" w:name="_Hlk164353852"/>
            <w:r w:rsidRPr="00CA1A58">
              <w:rPr>
                <w:rFonts w:ascii="Times New Roman" w:hAnsi="Times New Roman"/>
                <w:color w:val="000000" w:themeColor="text1"/>
              </w:rPr>
              <w:t>Дата заезда</w:t>
            </w:r>
          </w:p>
        </w:tc>
        <w:tc>
          <w:tcPr>
            <w:tcW w:w="4111" w:type="dxa"/>
            <w:gridSpan w:val="2"/>
            <w:vMerge w:val="restart"/>
            <w:shd w:val="clear" w:color="auto" w:fill="auto"/>
            <w:vAlign w:val="center"/>
          </w:tcPr>
          <w:p w14:paraId="570C7B73" w14:textId="7B49F111" w:rsidR="00CA1A58" w:rsidRPr="00CA1A58" w:rsidRDefault="00CA1A58" w:rsidP="00CA1A58">
            <w:pPr>
              <w:spacing w:after="0" w:line="240" w:lineRule="auto"/>
              <w:jc w:val="center"/>
              <w:rPr>
                <w:rFonts w:ascii="Times New Roman" w:hAnsi="Times New Roman"/>
                <w:color w:val="000000" w:themeColor="text1"/>
              </w:rPr>
            </w:pPr>
            <w:r>
              <w:rPr>
                <w:rFonts w:ascii="Times New Roman" w:hAnsi="Times New Roman"/>
                <w:color w:val="000000" w:themeColor="text1"/>
              </w:rPr>
              <w:t>Отель / Категория номера</w:t>
            </w:r>
          </w:p>
        </w:tc>
        <w:tc>
          <w:tcPr>
            <w:tcW w:w="4111" w:type="dxa"/>
            <w:gridSpan w:val="3"/>
            <w:vAlign w:val="center"/>
          </w:tcPr>
          <w:p w14:paraId="14E8BDE0" w14:textId="77777777" w:rsidR="00CA1A58" w:rsidRPr="00CA1A58" w:rsidRDefault="00CA1A58" w:rsidP="00CA1A58">
            <w:pPr>
              <w:spacing w:after="0" w:line="240" w:lineRule="auto"/>
              <w:jc w:val="center"/>
              <w:rPr>
                <w:rFonts w:ascii="Times New Roman" w:hAnsi="Times New Roman"/>
                <w:b/>
                <w:bCs/>
                <w:color w:val="FF0000"/>
              </w:rPr>
            </w:pPr>
            <w:r w:rsidRPr="00CA1A58">
              <w:rPr>
                <w:rFonts w:ascii="Times New Roman" w:hAnsi="Times New Roman"/>
                <w:b/>
                <w:color w:val="1A1A1A"/>
                <w:shd w:val="clear" w:color="auto" w:fill="FFFFFF"/>
              </w:rPr>
              <w:t>Гостиница «Дружба» *** Выборг</w:t>
            </w:r>
          </w:p>
        </w:tc>
      </w:tr>
      <w:tr w:rsidR="00CA1A58" w:rsidRPr="00CA1A58" w14:paraId="76AE7DB2" w14:textId="77777777" w:rsidTr="00CA1A58">
        <w:trPr>
          <w:trHeight w:val="70"/>
        </w:trPr>
        <w:tc>
          <w:tcPr>
            <w:tcW w:w="1843" w:type="dxa"/>
            <w:vMerge/>
            <w:vAlign w:val="center"/>
          </w:tcPr>
          <w:p w14:paraId="1CE058C5" w14:textId="77777777" w:rsidR="00CA1A58" w:rsidRPr="00CA1A58" w:rsidRDefault="00CA1A58" w:rsidP="00CA1A58">
            <w:pPr>
              <w:spacing w:after="0" w:line="240" w:lineRule="auto"/>
              <w:jc w:val="center"/>
              <w:rPr>
                <w:rFonts w:ascii="Times New Roman" w:hAnsi="Times New Roman"/>
                <w:color w:val="FF0000"/>
              </w:rPr>
            </w:pPr>
          </w:p>
        </w:tc>
        <w:tc>
          <w:tcPr>
            <w:tcW w:w="4111" w:type="dxa"/>
            <w:gridSpan w:val="2"/>
            <w:vMerge/>
            <w:shd w:val="clear" w:color="auto" w:fill="auto"/>
            <w:vAlign w:val="center"/>
          </w:tcPr>
          <w:p w14:paraId="65BA506F" w14:textId="77777777" w:rsidR="00CA1A58" w:rsidRPr="00CA1A58" w:rsidRDefault="00CA1A58" w:rsidP="00CA1A58">
            <w:pPr>
              <w:spacing w:after="0" w:line="240" w:lineRule="auto"/>
              <w:jc w:val="center"/>
              <w:rPr>
                <w:rFonts w:ascii="Times New Roman" w:hAnsi="Times New Roman"/>
                <w:color w:val="FF0000"/>
              </w:rPr>
            </w:pPr>
          </w:p>
        </w:tc>
        <w:tc>
          <w:tcPr>
            <w:tcW w:w="4111" w:type="dxa"/>
            <w:gridSpan w:val="3"/>
            <w:vAlign w:val="center"/>
          </w:tcPr>
          <w:p w14:paraId="37ACAE7B" w14:textId="77777777" w:rsidR="00CA1A58" w:rsidRPr="00CA1A58" w:rsidRDefault="00CA1A58" w:rsidP="00CA1A58">
            <w:pPr>
              <w:spacing w:after="0" w:line="240" w:lineRule="auto"/>
              <w:ind w:right="96"/>
              <w:jc w:val="center"/>
              <w:rPr>
                <w:rFonts w:ascii="Times New Roman" w:hAnsi="Times New Roman"/>
                <w:color w:val="000000" w:themeColor="text1"/>
              </w:rPr>
            </w:pPr>
            <w:r w:rsidRPr="00CA1A58">
              <w:rPr>
                <w:rFonts w:ascii="Times New Roman" w:hAnsi="Times New Roman"/>
                <w:color w:val="000000" w:themeColor="text1"/>
              </w:rPr>
              <w:t>номер «стандарт»</w:t>
            </w:r>
          </w:p>
        </w:tc>
      </w:tr>
      <w:tr w:rsidR="00CA1A58" w:rsidRPr="00CA1A58" w14:paraId="4A04D901" w14:textId="77777777" w:rsidTr="00CA1A58">
        <w:tc>
          <w:tcPr>
            <w:tcW w:w="1843" w:type="dxa"/>
            <w:vMerge/>
            <w:vAlign w:val="center"/>
          </w:tcPr>
          <w:p w14:paraId="1F190DC7" w14:textId="77777777" w:rsidR="00CA1A58" w:rsidRPr="00CA1A58" w:rsidRDefault="00CA1A58" w:rsidP="00CA1A58">
            <w:pPr>
              <w:spacing w:after="0" w:line="240" w:lineRule="auto"/>
              <w:jc w:val="center"/>
              <w:rPr>
                <w:rFonts w:ascii="Times New Roman" w:hAnsi="Times New Roman"/>
                <w:color w:val="FF0000"/>
              </w:rPr>
            </w:pPr>
          </w:p>
        </w:tc>
        <w:tc>
          <w:tcPr>
            <w:tcW w:w="4111" w:type="dxa"/>
            <w:gridSpan w:val="2"/>
            <w:vMerge/>
            <w:shd w:val="clear" w:color="auto" w:fill="auto"/>
            <w:vAlign w:val="center"/>
          </w:tcPr>
          <w:p w14:paraId="1F32455D" w14:textId="77777777" w:rsidR="00CA1A58" w:rsidRPr="00CA1A58" w:rsidRDefault="00CA1A58" w:rsidP="00CA1A58">
            <w:pPr>
              <w:spacing w:after="0" w:line="240" w:lineRule="auto"/>
              <w:jc w:val="center"/>
              <w:rPr>
                <w:rFonts w:ascii="Times New Roman" w:hAnsi="Times New Roman"/>
                <w:color w:val="FF0000"/>
              </w:rPr>
            </w:pPr>
          </w:p>
        </w:tc>
        <w:tc>
          <w:tcPr>
            <w:tcW w:w="1417" w:type="dxa"/>
            <w:shd w:val="clear" w:color="auto" w:fill="auto"/>
            <w:vAlign w:val="center"/>
          </w:tcPr>
          <w:p w14:paraId="669BD1DB" w14:textId="77777777" w:rsidR="00CA1A58" w:rsidRPr="00CA1A58" w:rsidRDefault="00CA1A58" w:rsidP="00CA1A58">
            <w:pPr>
              <w:spacing w:after="0" w:line="240" w:lineRule="auto"/>
              <w:jc w:val="center"/>
              <w:rPr>
                <w:rFonts w:ascii="Times New Roman" w:hAnsi="Times New Roman"/>
                <w:color w:val="000000" w:themeColor="text1"/>
                <w:lang w:val="en-US"/>
              </w:rPr>
            </w:pPr>
            <w:r w:rsidRPr="00CA1A58">
              <w:rPr>
                <w:rFonts w:ascii="Times New Roman" w:hAnsi="Times New Roman"/>
                <w:color w:val="000000" w:themeColor="text1"/>
              </w:rPr>
              <w:t xml:space="preserve">½ </w:t>
            </w:r>
            <w:r w:rsidRPr="00CA1A58">
              <w:rPr>
                <w:rFonts w:ascii="Times New Roman" w:hAnsi="Times New Roman"/>
                <w:color w:val="000000" w:themeColor="text1"/>
                <w:lang w:val="en-US"/>
              </w:rPr>
              <w:t>DBL</w:t>
            </w:r>
            <w:r w:rsidRPr="00CA1A58">
              <w:rPr>
                <w:rFonts w:ascii="Times New Roman" w:hAnsi="Times New Roman"/>
                <w:color w:val="000000" w:themeColor="text1"/>
              </w:rPr>
              <w:t xml:space="preserve"> / </w:t>
            </w:r>
            <w:r w:rsidRPr="00CA1A58">
              <w:rPr>
                <w:rFonts w:ascii="Times New Roman" w:hAnsi="Times New Roman"/>
                <w:color w:val="000000" w:themeColor="text1"/>
                <w:lang w:val="en-US"/>
              </w:rPr>
              <w:t>TWIN</w:t>
            </w:r>
          </w:p>
        </w:tc>
        <w:tc>
          <w:tcPr>
            <w:tcW w:w="1276" w:type="dxa"/>
            <w:vAlign w:val="center"/>
          </w:tcPr>
          <w:p w14:paraId="02CEACEF" w14:textId="77777777" w:rsidR="00CA1A58" w:rsidRPr="00CA1A58" w:rsidRDefault="00CA1A58" w:rsidP="00CA1A58">
            <w:pPr>
              <w:spacing w:after="0" w:line="240" w:lineRule="auto"/>
              <w:jc w:val="center"/>
              <w:rPr>
                <w:rFonts w:ascii="Times New Roman" w:hAnsi="Times New Roman"/>
                <w:color w:val="000000" w:themeColor="text1"/>
              </w:rPr>
            </w:pPr>
            <w:r w:rsidRPr="00CA1A58">
              <w:rPr>
                <w:rFonts w:ascii="Times New Roman" w:hAnsi="Times New Roman"/>
                <w:color w:val="000000" w:themeColor="text1"/>
                <w:lang w:val="en-US"/>
              </w:rPr>
              <w:t>SGL</w:t>
            </w:r>
          </w:p>
        </w:tc>
        <w:tc>
          <w:tcPr>
            <w:tcW w:w="1418" w:type="dxa"/>
            <w:vAlign w:val="center"/>
          </w:tcPr>
          <w:p w14:paraId="4DCCEF4A" w14:textId="77777777" w:rsidR="00CA1A58" w:rsidRPr="00CA1A58" w:rsidRDefault="00CA1A58" w:rsidP="00CA1A58">
            <w:pPr>
              <w:spacing w:after="0" w:line="240" w:lineRule="auto"/>
              <w:jc w:val="center"/>
              <w:rPr>
                <w:rFonts w:ascii="Times New Roman" w:hAnsi="Times New Roman"/>
                <w:color w:val="000000" w:themeColor="text1"/>
                <w:lang w:val="en-US"/>
              </w:rPr>
            </w:pPr>
            <w:r w:rsidRPr="00CA1A58">
              <w:rPr>
                <w:rFonts w:ascii="Times New Roman" w:hAnsi="Times New Roman"/>
                <w:color w:val="000000" w:themeColor="text1"/>
              </w:rPr>
              <w:t xml:space="preserve">доп. место </w:t>
            </w:r>
            <w:r w:rsidRPr="00CA1A58">
              <w:rPr>
                <w:rFonts w:ascii="Times New Roman" w:hAnsi="Times New Roman"/>
                <w:i/>
                <w:color w:val="000000" w:themeColor="text1"/>
              </w:rPr>
              <w:t xml:space="preserve"> </w:t>
            </w:r>
          </w:p>
        </w:tc>
      </w:tr>
      <w:tr w:rsidR="00CA1A58" w:rsidRPr="00CA1A58" w14:paraId="44D2A81B" w14:textId="77777777" w:rsidTr="00CA1A58">
        <w:trPr>
          <w:trHeight w:val="70"/>
        </w:trPr>
        <w:tc>
          <w:tcPr>
            <w:tcW w:w="1843" w:type="dxa"/>
            <w:vMerge w:val="restart"/>
            <w:vAlign w:val="center"/>
          </w:tcPr>
          <w:p w14:paraId="3705D427" w14:textId="77777777" w:rsidR="00CA1A58" w:rsidRPr="00CA1A58" w:rsidRDefault="00CA1A58" w:rsidP="00CA1A58">
            <w:pPr>
              <w:spacing w:after="0" w:line="240" w:lineRule="auto"/>
              <w:jc w:val="center"/>
              <w:rPr>
                <w:rFonts w:ascii="Times New Roman" w:hAnsi="Times New Roman"/>
                <w:b/>
              </w:rPr>
            </w:pPr>
            <w:r w:rsidRPr="00CA1A58">
              <w:rPr>
                <w:rFonts w:ascii="Times New Roman" w:hAnsi="Times New Roman"/>
                <w:b/>
              </w:rPr>
              <w:t>26.06.24</w:t>
            </w:r>
          </w:p>
        </w:tc>
        <w:tc>
          <w:tcPr>
            <w:tcW w:w="2693" w:type="dxa"/>
            <w:vMerge w:val="restart"/>
            <w:shd w:val="clear" w:color="auto" w:fill="auto"/>
            <w:vAlign w:val="center"/>
          </w:tcPr>
          <w:p w14:paraId="3C42E965" w14:textId="77777777" w:rsidR="00CA1A58" w:rsidRDefault="00CA1A58" w:rsidP="00CA1A58">
            <w:pPr>
              <w:spacing w:after="0" w:line="240" w:lineRule="auto"/>
              <w:rPr>
                <w:rFonts w:ascii="Times New Roman" w:hAnsi="Times New Roman"/>
                <w:b/>
                <w:color w:val="000000" w:themeColor="text1"/>
              </w:rPr>
            </w:pPr>
            <w:bookmarkStart w:id="2" w:name="_Hlk164271557"/>
            <w:r>
              <w:rPr>
                <w:rFonts w:ascii="Times New Roman" w:hAnsi="Times New Roman"/>
                <w:b/>
                <w:color w:val="000000" w:themeColor="text1"/>
              </w:rPr>
              <w:t>«ОКТЯБРЬСКАЯ» ****</w:t>
            </w:r>
          </w:p>
          <w:p w14:paraId="75A8BF5F" w14:textId="71D61079" w:rsidR="00CA1A58" w:rsidRPr="00CA1A58" w:rsidRDefault="00CA1A58" w:rsidP="00CA1A58">
            <w:pPr>
              <w:spacing w:after="0" w:line="240" w:lineRule="auto"/>
              <w:rPr>
                <w:rFonts w:ascii="Times New Roman" w:hAnsi="Times New Roman"/>
                <w:bCs/>
                <w:color w:val="000000" w:themeColor="text1"/>
                <w:u w:val="single"/>
              </w:rPr>
            </w:pPr>
            <w:r w:rsidRPr="00CA1A58">
              <w:rPr>
                <w:rFonts w:ascii="Times New Roman" w:hAnsi="Times New Roman"/>
                <w:color w:val="000000" w:themeColor="text1"/>
              </w:rPr>
              <w:t>Лиговский пр., д. 10.</w:t>
            </w:r>
            <w:bookmarkEnd w:id="2"/>
          </w:p>
        </w:tc>
        <w:tc>
          <w:tcPr>
            <w:tcW w:w="1418" w:type="dxa"/>
            <w:vAlign w:val="center"/>
          </w:tcPr>
          <w:p w14:paraId="65C28C3B" w14:textId="77777777" w:rsidR="00CA1A58" w:rsidRPr="00CA1A58" w:rsidRDefault="00CA1A58" w:rsidP="00CA1A58">
            <w:pPr>
              <w:spacing w:after="0" w:line="240" w:lineRule="auto"/>
              <w:rPr>
                <w:rFonts w:ascii="Times New Roman" w:hAnsi="Times New Roman"/>
                <w:color w:val="000000" w:themeColor="text1"/>
              </w:rPr>
            </w:pPr>
            <w:r w:rsidRPr="00CA1A58">
              <w:rPr>
                <w:rFonts w:ascii="Times New Roman" w:hAnsi="Times New Roman"/>
                <w:color w:val="000000" w:themeColor="text1"/>
              </w:rPr>
              <w:t>Стандарт</w:t>
            </w:r>
          </w:p>
        </w:tc>
        <w:tc>
          <w:tcPr>
            <w:tcW w:w="1417" w:type="dxa"/>
            <w:shd w:val="clear" w:color="auto" w:fill="auto"/>
            <w:vAlign w:val="center"/>
          </w:tcPr>
          <w:p w14:paraId="738AA2D9"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43050</w:t>
            </w:r>
          </w:p>
        </w:tc>
        <w:tc>
          <w:tcPr>
            <w:tcW w:w="1276" w:type="dxa"/>
            <w:vAlign w:val="center"/>
          </w:tcPr>
          <w:p w14:paraId="289662DC"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60000</w:t>
            </w:r>
          </w:p>
        </w:tc>
        <w:tc>
          <w:tcPr>
            <w:tcW w:w="1418" w:type="dxa"/>
            <w:vAlign w:val="center"/>
          </w:tcPr>
          <w:p w14:paraId="2C5B477F"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w:t>
            </w:r>
          </w:p>
        </w:tc>
      </w:tr>
      <w:tr w:rsidR="00CA1A58" w:rsidRPr="00CA1A58" w14:paraId="7AA17BDB" w14:textId="77777777" w:rsidTr="00CA1A58">
        <w:trPr>
          <w:trHeight w:val="147"/>
        </w:trPr>
        <w:tc>
          <w:tcPr>
            <w:tcW w:w="1843" w:type="dxa"/>
            <w:vMerge/>
            <w:vAlign w:val="center"/>
          </w:tcPr>
          <w:p w14:paraId="6087ECE6" w14:textId="77777777" w:rsidR="00CA1A58" w:rsidRPr="00CA1A58" w:rsidRDefault="00CA1A58" w:rsidP="00CA1A58">
            <w:pPr>
              <w:spacing w:after="0" w:line="240" w:lineRule="auto"/>
              <w:jc w:val="center"/>
              <w:rPr>
                <w:rFonts w:ascii="Times New Roman" w:hAnsi="Times New Roman"/>
                <w:b/>
                <w:color w:val="FF0000"/>
              </w:rPr>
            </w:pPr>
          </w:p>
        </w:tc>
        <w:tc>
          <w:tcPr>
            <w:tcW w:w="2693" w:type="dxa"/>
            <w:vMerge/>
            <w:shd w:val="clear" w:color="auto" w:fill="auto"/>
            <w:vAlign w:val="center"/>
          </w:tcPr>
          <w:p w14:paraId="59980C45" w14:textId="77777777" w:rsidR="00CA1A58" w:rsidRPr="00CA1A58" w:rsidRDefault="00CA1A58" w:rsidP="00CA1A58">
            <w:pPr>
              <w:spacing w:after="0" w:line="240" w:lineRule="auto"/>
              <w:rPr>
                <w:rFonts w:ascii="Times New Roman" w:hAnsi="Times New Roman"/>
                <w:b/>
                <w:color w:val="000000" w:themeColor="text1"/>
              </w:rPr>
            </w:pPr>
          </w:p>
        </w:tc>
        <w:tc>
          <w:tcPr>
            <w:tcW w:w="1418" w:type="dxa"/>
            <w:vAlign w:val="center"/>
          </w:tcPr>
          <w:p w14:paraId="391B8F4E" w14:textId="77777777" w:rsidR="00CA1A58" w:rsidRPr="00CA1A58" w:rsidRDefault="00CA1A58" w:rsidP="00CA1A58">
            <w:pPr>
              <w:spacing w:after="0" w:line="240" w:lineRule="auto"/>
              <w:rPr>
                <w:rFonts w:ascii="Times New Roman" w:hAnsi="Times New Roman"/>
                <w:color w:val="000000" w:themeColor="text1"/>
              </w:rPr>
            </w:pPr>
            <w:r w:rsidRPr="00CA1A58">
              <w:rPr>
                <w:rFonts w:ascii="Times New Roman" w:hAnsi="Times New Roman"/>
                <w:color w:val="000000" w:themeColor="text1"/>
              </w:rPr>
              <w:t>Комфорт</w:t>
            </w:r>
          </w:p>
        </w:tc>
        <w:tc>
          <w:tcPr>
            <w:tcW w:w="1417" w:type="dxa"/>
            <w:shd w:val="clear" w:color="auto" w:fill="auto"/>
            <w:vAlign w:val="center"/>
          </w:tcPr>
          <w:p w14:paraId="71556DD0"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44550</w:t>
            </w:r>
          </w:p>
        </w:tc>
        <w:tc>
          <w:tcPr>
            <w:tcW w:w="1276" w:type="dxa"/>
            <w:vAlign w:val="center"/>
          </w:tcPr>
          <w:p w14:paraId="7562B387"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w:t>
            </w:r>
          </w:p>
        </w:tc>
        <w:tc>
          <w:tcPr>
            <w:tcW w:w="1418" w:type="dxa"/>
            <w:vAlign w:val="center"/>
          </w:tcPr>
          <w:p w14:paraId="668E42B1"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32550</w:t>
            </w:r>
          </w:p>
        </w:tc>
      </w:tr>
      <w:tr w:rsidR="00CA1A58" w:rsidRPr="00CA1A58" w14:paraId="3762C617" w14:textId="77777777" w:rsidTr="00CA1A58">
        <w:trPr>
          <w:trHeight w:val="70"/>
        </w:trPr>
        <w:tc>
          <w:tcPr>
            <w:tcW w:w="1843" w:type="dxa"/>
            <w:vMerge w:val="restart"/>
            <w:vAlign w:val="center"/>
          </w:tcPr>
          <w:p w14:paraId="20196E8E" w14:textId="77777777" w:rsidR="00CA1A58" w:rsidRPr="00CA1A58" w:rsidRDefault="00CA1A58" w:rsidP="00CA1A58">
            <w:pPr>
              <w:spacing w:after="0" w:line="240" w:lineRule="auto"/>
              <w:jc w:val="center"/>
              <w:rPr>
                <w:rFonts w:ascii="Times New Roman" w:hAnsi="Times New Roman"/>
                <w:b/>
              </w:rPr>
            </w:pPr>
            <w:r w:rsidRPr="00CA1A58">
              <w:rPr>
                <w:rFonts w:ascii="Times New Roman" w:hAnsi="Times New Roman"/>
                <w:b/>
              </w:rPr>
              <w:t>10.07.24</w:t>
            </w:r>
          </w:p>
          <w:p w14:paraId="0AB309F1" w14:textId="77777777" w:rsidR="00CA1A58" w:rsidRPr="00CA1A58" w:rsidRDefault="00CA1A58" w:rsidP="00CA1A58">
            <w:pPr>
              <w:spacing w:after="0" w:line="240" w:lineRule="auto"/>
              <w:jc w:val="center"/>
              <w:rPr>
                <w:rFonts w:ascii="Times New Roman" w:hAnsi="Times New Roman"/>
                <w:b/>
              </w:rPr>
            </w:pPr>
            <w:r w:rsidRPr="00CA1A58">
              <w:rPr>
                <w:rFonts w:ascii="Times New Roman" w:hAnsi="Times New Roman"/>
                <w:b/>
              </w:rPr>
              <w:t>21.08.24</w:t>
            </w:r>
          </w:p>
        </w:tc>
        <w:tc>
          <w:tcPr>
            <w:tcW w:w="2693" w:type="dxa"/>
            <w:vMerge w:val="restart"/>
            <w:shd w:val="clear" w:color="auto" w:fill="auto"/>
            <w:vAlign w:val="center"/>
          </w:tcPr>
          <w:p w14:paraId="069D7EE0" w14:textId="77777777" w:rsidR="00CA1A58" w:rsidRDefault="00CA1A58" w:rsidP="00CA1A58">
            <w:pPr>
              <w:spacing w:after="0" w:line="240" w:lineRule="auto"/>
              <w:rPr>
                <w:rFonts w:ascii="Times New Roman" w:hAnsi="Times New Roman"/>
                <w:b/>
                <w:color w:val="000000" w:themeColor="text1"/>
              </w:rPr>
            </w:pPr>
            <w:r w:rsidRPr="00CA1A58">
              <w:rPr>
                <w:rFonts w:ascii="Times New Roman" w:hAnsi="Times New Roman"/>
                <w:b/>
                <w:color w:val="000000" w:themeColor="text1"/>
              </w:rPr>
              <w:t>«ОКТЯБРЬСК</w:t>
            </w:r>
            <w:r>
              <w:rPr>
                <w:rFonts w:ascii="Times New Roman" w:hAnsi="Times New Roman"/>
                <w:b/>
                <w:color w:val="000000" w:themeColor="text1"/>
              </w:rPr>
              <w:t>АЯ» ****</w:t>
            </w:r>
          </w:p>
          <w:p w14:paraId="1191198D" w14:textId="2A868B5F" w:rsidR="00CA1A58" w:rsidRPr="00CA1A58" w:rsidRDefault="00CA1A58" w:rsidP="00CA1A58">
            <w:pPr>
              <w:spacing w:after="0" w:line="240" w:lineRule="auto"/>
              <w:rPr>
                <w:rFonts w:ascii="Times New Roman" w:hAnsi="Times New Roman"/>
                <w:b/>
                <w:bCs/>
                <w:color w:val="000000" w:themeColor="text1"/>
                <w:u w:val="single"/>
              </w:rPr>
            </w:pPr>
            <w:r w:rsidRPr="00CA1A58">
              <w:rPr>
                <w:rFonts w:ascii="Times New Roman" w:hAnsi="Times New Roman"/>
                <w:color w:val="000000" w:themeColor="text1"/>
              </w:rPr>
              <w:t>Лиговский пр., д. 10.</w:t>
            </w:r>
          </w:p>
        </w:tc>
        <w:tc>
          <w:tcPr>
            <w:tcW w:w="1418" w:type="dxa"/>
            <w:vAlign w:val="center"/>
          </w:tcPr>
          <w:p w14:paraId="068DF624" w14:textId="77777777" w:rsidR="00CA1A58" w:rsidRPr="00CA1A58" w:rsidRDefault="00CA1A58" w:rsidP="00CA1A58">
            <w:pPr>
              <w:spacing w:after="0" w:line="240" w:lineRule="auto"/>
              <w:rPr>
                <w:rFonts w:ascii="Times New Roman" w:hAnsi="Times New Roman"/>
                <w:color w:val="000000" w:themeColor="text1"/>
              </w:rPr>
            </w:pPr>
            <w:r w:rsidRPr="00CA1A58">
              <w:rPr>
                <w:rFonts w:ascii="Times New Roman" w:hAnsi="Times New Roman"/>
                <w:color w:val="000000" w:themeColor="text1"/>
              </w:rPr>
              <w:t>Стандарт</w:t>
            </w:r>
          </w:p>
        </w:tc>
        <w:tc>
          <w:tcPr>
            <w:tcW w:w="1417" w:type="dxa"/>
            <w:shd w:val="clear" w:color="auto" w:fill="auto"/>
            <w:vAlign w:val="center"/>
          </w:tcPr>
          <w:p w14:paraId="0F28743C"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39550</w:t>
            </w:r>
          </w:p>
        </w:tc>
        <w:tc>
          <w:tcPr>
            <w:tcW w:w="1276" w:type="dxa"/>
            <w:vAlign w:val="center"/>
          </w:tcPr>
          <w:p w14:paraId="1DFFDB45"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53000</w:t>
            </w:r>
          </w:p>
        </w:tc>
        <w:tc>
          <w:tcPr>
            <w:tcW w:w="1418" w:type="dxa"/>
            <w:vAlign w:val="center"/>
          </w:tcPr>
          <w:p w14:paraId="7B8BA5C1"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w:t>
            </w:r>
          </w:p>
        </w:tc>
      </w:tr>
      <w:tr w:rsidR="00CA1A58" w:rsidRPr="00CA1A58" w14:paraId="223DFE3F" w14:textId="77777777" w:rsidTr="00CA1A58">
        <w:trPr>
          <w:trHeight w:val="147"/>
        </w:trPr>
        <w:tc>
          <w:tcPr>
            <w:tcW w:w="1843" w:type="dxa"/>
            <w:vMerge/>
            <w:vAlign w:val="center"/>
          </w:tcPr>
          <w:p w14:paraId="63562643" w14:textId="77777777" w:rsidR="00CA1A58" w:rsidRPr="00CA1A58" w:rsidRDefault="00CA1A58" w:rsidP="00CA1A58">
            <w:pPr>
              <w:spacing w:after="0" w:line="240" w:lineRule="auto"/>
              <w:jc w:val="center"/>
              <w:rPr>
                <w:rFonts w:ascii="Times New Roman" w:hAnsi="Times New Roman"/>
                <w:b/>
                <w:color w:val="FF0000"/>
              </w:rPr>
            </w:pPr>
          </w:p>
        </w:tc>
        <w:tc>
          <w:tcPr>
            <w:tcW w:w="2693" w:type="dxa"/>
            <w:vMerge/>
            <w:shd w:val="clear" w:color="auto" w:fill="auto"/>
            <w:vAlign w:val="center"/>
          </w:tcPr>
          <w:p w14:paraId="7B06C43C" w14:textId="77777777" w:rsidR="00CA1A58" w:rsidRPr="00CA1A58" w:rsidRDefault="00CA1A58" w:rsidP="00CA1A58">
            <w:pPr>
              <w:spacing w:after="0" w:line="240" w:lineRule="auto"/>
              <w:rPr>
                <w:rFonts w:ascii="Times New Roman" w:hAnsi="Times New Roman"/>
                <w:b/>
                <w:color w:val="000000" w:themeColor="text1"/>
              </w:rPr>
            </w:pPr>
          </w:p>
        </w:tc>
        <w:tc>
          <w:tcPr>
            <w:tcW w:w="1418" w:type="dxa"/>
            <w:vAlign w:val="center"/>
          </w:tcPr>
          <w:p w14:paraId="4DA32137" w14:textId="77777777" w:rsidR="00CA1A58" w:rsidRPr="00CA1A58" w:rsidRDefault="00CA1A58" w:rsidP="00CA1A58">
            <w:pPr>
              <w:spacing w:after="0" w:line="240" w:lineRule="auto"/>
              <w:rPr>
                <w:rFonts w:ascii="Times New Roman" w:hAnsi="Times New Roman"/>
                <w:color w:val="000000" w:themeColor="text1"/>
              </w:rPr>
            </w:pPr>
            <w:r w:rsidRPr="00CA1A58">
              <w:rPr>
                <w:rFonts w:ascii="Times New Roman" w:hAnsi="Times New Roman"/>
                <w:color w:val="000000" w:themeColor="text1"/>
              </w:rPr>
              <w:t>Комфорт</w:t>
            </w:r>
          </w:p>
        </w:tc>
        <w:tc>
          <w:tcPr>
            <w:tcW w:w="1417" w:type="dxa"/>
            <w:shd w:val="clear" w:color="auto" w:fill="auto"/>
            <w:vAlign w:val="center"/>
          </w:tcPr>
          <w:p w14:paraId="063E18B8"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41050</w:t>
            </w:r>
          </w:p>
        </w:tc>
        <w:tc>
          <w:tcPr>
            <w:tcW w:w="1276" w:type="dxa"/>
            <w:vAlign w:val="center"/>
          </w:tcPr>
          <w:p w14:paraId="1747073D"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w:t>
            </w:r>
          </w:p>
        </w:tc>
        <w:tc>
          <w:tcPr>
            <w:tcW w:w="1418" w:type="dxa"/>
            <w:vAlign w:val="center"/>
          </w:tcPr>
          <w:p w14:paraId="1AED7213"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33050</w:t>
            </w:r>
          </w:p>
        </w:tc>
      </w:tr>
      <w:tr w:rsidR="00CA1A58" w:rsidRPr="00CA1A58" w14:paraId="5DBB17F5" w14:textId="77777777" w:rsidTr="00CA1A58">
        <w:trPr>
          <w:trHeight w:val="88"/>
        </w:trPr>
        <w:tc>
          <w:tcPr>
            <w:tcW w:w="1843" w:type="dxa"/>
            <w:vAlign w:val="center"/>
          </w:tcPr>
          <w:p w14:paraId="3F4F8B55" w14:textId="77777777" w:rsidR="00CA1A58" w:rsidRPr="00CA1A58" w:rsidRDefault="00CA1A58" w:rsidP="00CA1A58">
            <w:pPr>
              <w:spacing w:after="0" w:line="240" w:lineRule="auto"/>
              <w:jc w:val="center"/>
              <w:rPr>
                <w:rFonts w:ascii="Times New Roman" w:hAnsi="Times New Roman"/>
                <w:b/>
              </w:rPr>
            </w:pPr>
            <w:r w:rsidRPr="00CA1A58">
              <w:rPr>
                <w:rFonts w:ascii="Times New Roman" w:hAnsi="Times New Roman"/>
                <w:b/>
              </w:rPr>
              <w:t>26.06.24</w:t>
            </w:r>
          </w:p>
          <w:p w14:paraId="69A10A8D" w14:textId="77777777" w:rsidR="00CA1A58" w:rsidRPr="00CA1A58" w:rsidRDefault="00CA1A58" w:rsidP="00CA1A58">
            <w:pPr>
              <w:spacing w:after="0" w:line="240" w:lineRule="auto"/>
              <w:jc w:val="center"/>
              <w:rPr>
                <w:rFonts w:ascii="Times New Roman" w:hAnsi="Times New Roman"/>
                <w:b/>
              </w:rPr>
            </w:pPr>
            <w:r w:rsidRPr="00CA1A58">
              <w:rPr>
                <w:rFonts w:ascii="Times New Roman" w:hAnsi="Times New Roman"/>
                <w:b/>
              </w:rPr>
              <w:t>10.07.24</w:t>
            </w:r>
          </w:p>
        </w:tc>
        <w:tc>
          <w:tcPr>
            <w:tcW w:w="2693" w:type="dxa"/>
            <w:shd w:val="clear" w:color="auto" w:fill="auto"/>
            <w:vAlign w:val="center"/>
          </w:tcPr>
          <w:p w14:paraId="0B2ADDB9" w14:textId="2418C6DF" w:rsidR="00CA1A58" w:rsidRDefault="00CA1A58" w:rsidP="00CA1A58">
            <w:pPr>
              <w:spacing w:after="0" w:line="240" w:lineRule="auto"/>
              <w:rPr>
                <w:rFonts w:ascii="Times New Roman" w:hAnsi="Times New Roman"/>
                <w:b/>
                <w:color w:val="000000" w:themeColor="text1"/>
              </w:rPr>
            </w:pPr>
            <w:r w:rsidRPr="00CA1A58">
              <w:rPr>
                <w:rFonts w:ascii="Times New Roman" w:hAnsi="Times New Roman"/>
                <w:b/>
                <w:color w:val="000000" w:themeColor="text1"/>
              </w:rPr>
              <w:t>«РУСЬ» ****</w:t>
            </w:r>
          </w:p>
          <w:p w14:paraId="4FA3D0A2" w14:textId="401BF24A" w:rsidR="00CA1A58" w:rsidRPr="00CA1A58" w:rsidRDefault="00CA1A58" w:rsidP="00CA1A58">
            <w:pPr>
              <w:spacing w:after="0" w:line="240" w:lineRule="auto"/>
              <w:rPr>
                <w:rFonts w:ascii="Times New Roman" w:hAnsi="Times New Roman"/>
                <w:bCs/>
                <w:color w:val="000000" w:themeColor="text1"/>
              </w:rPr>
            </w:pPr>
            <w:r w:rsidRPr="00CA1A58">
              <w:rPr>
                <w:rFonts w:ascii="Times New Roman" w:hAnsi="Times New Roman"/>
                <w:bCs/>
                <w:color w:val="000000" w:themeColor="text1"/>
              </w:rPr>
              <w:t>ул. Артиллерийская, д. 1</w:t>
            </w:r>
            <w:r w:rsidRPr="00CA1A58">
              <w:rPr>
                <w:rFonts w:ascii="Times New Roman" w:hAnsi="Times New Roman"/>
              </w:rPr>
              <w:t>.</w:t>
            </w:r>
            <w:r w:rsidRPr="00CA1A58">
              <w:rPr>
                <w:rStyle w:val="a7"/>
                <w:rFonts w:ascii="Times New Roman" w:hAnsi="Times New Roman"/>
                <w:bCs/>
                <w:color w:val="000000" w:themeColor="text1"/>
              </w:rPr>
              <w:t xml:space="preserve"> </w:t>
            </w:r>
          </w:p>
        </w:tc>
        <w:tc>
          <w:tcPr>
            <w:tcW w:w="1418" w:type="dxa"/>
            <w:vAlign w:val="center"/>
          </w:tcPr>
          <w:p w14:paraId="5A87B9FB" w14:textId="77777777" w:rsidR="00CA1A58" w:rsidRPr="00CA1A58" w:rsidRDefault="00CA1A58" w:rsidP="00CA1A58">
            <w:pPr>
              <w:spacing w:after="0" w:line="240" w:lineRule="auto"/>
              <w:rPr>
                <w:rFonts w:ascii="Times New Roman" w:hAnsi="Times New Roman"/>
                <w:color w:val="000000" w:themeColor="text1"/>
              </w:rPr>
            </w:pPr>
            <w:r w:rsidRPr="00CA1A58">
              <w:rPr>
                <w:rFonts w:ascii="Times New Roman" w:hAnsi="Times New Roman"/>
                <w:color w:val="000000" w:themeColor="text1"/>
              </w:rPr>
              <w:t>Классик</w:t>
            </w:r>
          </w:p>
        </w:tc>
        <w:tc>
          <w:tcPr>
            <w:tcW w:w="1417" w:type="dxa"/>
            <w:shd w:val="clear" w:color="auto" w:fill="auto"/>
            <w:vAlign w:val="center"/>
          </w:tcPr>
          <w:p w14:paraId="23F6B7F0"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38800</w:t>
            </w:r>
          </w:p>
        </w:tc>
        <w:tc>
          <w:tcPr>
            <w:tcW w:w="1276" w:type="dxa"/>
            <w:vAlign w:val="center"/>
          </w:tcPr>
          <w:p w14:paraId="4AFB3F4A"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48000</w:t>
            </w:r>
          </w:p>
        </w:tc>
        <w:tc>
          <w:tcPr>
            <w:tcW w:w="1418" w:type="dxa"/>
            <w:vMerge w:val="restart"/>
            <w:vAlign w:val="center"/>
          </w:tcPr>
          <w:p w14:paraId="23B7D034"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30550</w:t>
            </w:r>
          </w:p>
        </w:tc>
      </w:tr>
      <w:tr w:rsidR="00CA1A58" w:rsidRPr="00CA1A58" w14:paraId="0C554693" w14:textId="77777777" w:rsidTr="00CA1A58">
        <w:trPr>
          <w:trHeight w:val="88"/>
        </w:trPr>
        <w:tc>
          <w:tcPr>
            <w:tcW w:w="1843" w:type="dxa"/>
            <w:tcBorders>
              <w:top w:val="single" w:sz="4" w:space="0" w:color="auto"/>
              <w:left w:val="single" w:sz="4" w:space="0" w:color="auto"/>
              <w:bottom w:val="single" w:sz="4" w:space="0" w:color="auto"/>
              <w:right w:val="single" w:sz="4" w:space="0" w:color="auto"/>
            </w:tcBorders>
            <w:vAlign w:val="center"/>
          </w:tcPr>
          <w:p w14:paraId="6D92ED44" w14:textId="77777777" w:rsidR="00CA1A58" w:rsidRPr="00CA1A58" w:rsidRDefault="00CA1A58" w:rsidP="00CA1A58">
            <w:pPr>
              <w:spacing w:after="0" w:line="240" w:lineRule="auto"/>
              <w:jc w:val="center"/>
              <w:rPr>
                <w:rFonts w:ascii="Times New Roman" w:hAnsi="Times New Roman"/>
                <w:b/>
              </w:rPr>
            </w:pPr>
            <w:r w:rsidRPr="00CA1A58">
              <w:rPr>
                <w:rFonts w:ascii="Times New Roman" w:hAnsi="Times New Roman"/>
                <w:b/>
              </w:rPr>
              <w:t>21.08.24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12F57F" w14:textId="5FABA2E3" w:rsidR="00CA1A58" w:rsidRDefault="00CA1A58" w:rsidP="00CA1A58">
            <w:pPr>
              <w:spacing w:after="0" w:line="240" w:lineRule="auto"/>
              <w:rPr>
                <w:rFonts w:ascii="Times New Roman" w:hAnsi="Times New Roman"/>
                <w:b/>
                <w:color w:val="000000" w:themeColor="text1"/>
              </w:rPr>
            </w:pPr>
            <w:r w:rsidRPr="00CA1A58">
              <w:rPr>
                <w:rFonts w:ascii="Times New Roman" w:hAnsi="Times New Roman"/>
                <w:b/>
                <w:color w:val="000000" w:themeColor="text1"/>
              </w:rPr>
              <w:t>«РУСЬ» ****</w:t>
            </w:r>
          </w:p>
          <w:p w14:paraId="33B00D77" w14:textId="5E169A5C" w:rsidR="00CA1A58" w:rsidRPr="00CA1A58" w:rsidRDefault="00CA1A58" w:rsidP="00CA1A58">
            <w:pPr>
              <w:spacing w:after="0" w:line="240" w:lineRule="auto"/>
              <w:rPr>
                <w:rFonts w:ascii="Times New Roman" w:hAnsi="Times New Roman"/>
                <w:color w:val="000000" w:themeColor="text1"/>
              </w:rPr>
            </w:pPr>
            <w:r w:rsidRPr="00CA1A58">
              <w:rPr>
                <w:rFonts w:ascii="Times New Roman" w:hAnsi="Times New Roman"/>
                <w:color w:val="000000" w:themeColor="text1"/>
              </w:rPr>
              <w:t>ул. Артиллерийская, д. 1</w:t>
            </w:r>
            <w:r w:rsidRPr="00CA1A58">
              <w:rPr>
                <w:rFonts w:ascii="Times New Roman" w:hAnsi="Times New Roman"/>
              </w:rPr>
              <w:t>.</w:t>
            </w:r>
            <w:r w:rsidRPr="00CA1A58">
              <w:rPr>
                <w:rStyle w:val="a7"/>
                <w:rFonts w:ascii="Times New Roman" w:hAnsi="Times New Roman"/>
                <w:color w:val="000000" w:themeColor="text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4016A8C" w14:textId="77777777" w:rsidR="00CA1A58" w:rsidRPr="00CA1A58" w:rsidRDefault="00CA1A58" w:rsidP="00CA1A58">
            <w:pPr>
              <w:spacing w:after="0" w:line="240" w:lineRule="auto"/>
              <w:rPr>
                <w:rFonts w:ascii="Times New Roman" w:hAnsi="Times New Roman"/>
                <w:color w:val="000000" w:themeColor="text1"/>
              </w:rPr>
            </w:pPr>
            <w:r w:rsidRPr="00CA1A58">
              <w:rPr>
                <w:rFonts w:ascii="Times New Roman" w:hAnsi="Times New Roman"/>
                <w:color w:val="000000" w:themeColor="text1"/>
              </w:rPr>
              <w:t>Классик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6127F1"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36050</w:t>
            </w:r>
          </w:p>
        </w:tc>
        <w:tc>
          <w:tcPr>
            <w:tcW w:w="1276" w:type="dxa"/>
            <w:tcBorders>
              <w:top w:val="single" w:sz="4" w:space="0" w:color="auto"/>
              <w:left w:val="single" w:sz="4" w:space="0" w:color="auto"/>
              <w:bottom w:val="single" w:sz="4" w:space="0" w:color="auto"/>
            </w:tcBorders>
            <w:vAlign w:val="center"/>
          </w:tcPr>
          <w:p w14:paraId="3B463366" w14:textId="77777777" w:rsidR="00CA1A58" w:rsidRPr="00CA1A58" w:rsidRDefault="00CA1A58" w:rsidP="00CA1A58">
            <w:pPr>
              <w:spacing w:after="0" w:line="240" w:lineRule="auto"/>
              <w:jc w:val="center"/>
              <w:rPr>
                <w:rFonts w:ascii="Times New Roman" w:hAnsi="Times New Roman"/>
              </w:rPr>
            </w:pPr>
            <w:r w:rsidRPr="00CA1A58">
              <w:rPr>
                <w:rFonts w:ascii="Times New Roman" w:hAnsi="Times New Roman"/>
              </w:rPr>
              <w:t>42500</w:t>
            </w:r>
          </w:p>
        </w:tc>
        <w:tc>
          <w:tcPr>
            <w:tcW w:w="1418" w:type="dxa"/>
            <w:vMerge/>
            <w:tcBorders>
              <w:bottom w:val="single" w:sz="4" w:space="0" w:color="auto"/>
            </w:tcBorders>
            <w:vAlign w:val="center"/>
          </w:tcPr>
          <w:p w14:paraId="0F2EAAA5" w14:textId="77777777" w:rsidR="00CA1A58" w:rsidRPr="00CA1A58" w:rsidRDefault="00CA1A58" w:rsidP="00CA1A58">
            <w:pPr>
              <w:spacing w:after="0" w:line="240" w:lineRule="auto"/>
              <w:jc w:val="center"/>
              <w:rPr>
                <w:rFonts w:ascii="Times New Roman" w:hAnsi="Times New Roman"/>
              </w:rPr>
            </w:pPr>
          </w:p>
        </w:tc>
      </w:tr>
    </w:tbl>
    <w:bookmarkEnd w:id="1"/>
    <w:p w14:paraId="35308F59" w14:textId="5318F123" w:rsidR="00CA1A58" w:rsidRPr="00CA1A58" w:rsidRDefault="00CA1A58" w:rsidP="00CA1A58">
      <w:pPr>
        <w:spacing w:after="0" w:line="240" w:lineRule="auto"/>
        <w:ind w:left="-567"/>
        <w:rPr>
          <w:rFonts w:ascii="Times New Roman" w:hAnsi="Times New Roman"/>
          <w:i/>
        </w:rPr>
      </w:pPr>
      <w:r w:rsidRPr="00CA1A58">
        <w:rPr>
          <w:rFonts w:ascii="Times New Roman" w:hAnsi="Times New Roman"/>
          <w:i/>
        </w:rPr>
        <w:t>Скидка для школьника до 14 лет – 1300 руб.</w:t>
      </w:r>
      <w:r w:rsidRPr="00CA1A58">
        <w:rPr>
          <w:rFonts w:ascii="Times New Roman" w:hAnsi="Times New Roman"/>
          <w:i/>
        </w:rPr>
        <w:t xml:space="preserve">, </w:t>
      </w:r>
      <w:r w:rsidRPr="00CA1A58">
        <w:rPr>
          <w:rFonts w:ascii="Times New Roman" w:hAnsi="Times New Roman"/>
          <w:i/>
        </w:rPr>
        <w:t>для школьника с 14 лет – 950 руб.</w:t>
      </w:r>
    </w:p>
    <w:p w14:paraId="447BE077" w14:textId="77777777" w:rsidR="00FA0712" w:rsidRDefault="00FA0712" w:rsidP="003C5537">
      <w:pPr>
        <w:spacing w:after="0"/>
        <w:rPr>
          <w:rFonts w:ascii="Verdana" w:hAnsi="Verdana"/>
          <w:color w:val="000000" w:themeColor="text1"/>
          <w:sz w:val="16"/>
          <w:szCs w:val="16"/>
        </w:rPr>
      </w:pPr>
    </w:p>
    <w:p w14:paraId="57D59F57" w14:textId="4184C5F9" w:rsidR="003C5537" w:rsidRPr="00FA0712" w:rsidRDefault="003C5537" w:rsidP="003C5537">
      <w:pPr>
        <w:spacing w:after="0"/>
        <w:ind w:left="-567"/>
        <w:rPr>
          <w:rFonts w:ascii="Times New Roman" w:hAnsi="Times New Roman"/>
          <w:b/>
          <w:color w:val="000000" w:themeColor="text1"/>
          <w:szCs w:val="16"/>
        </w:rPr>
      </w:pPr>
      <w:r w:rsidRPr="00FA0712">
        <w:rPr>
          <w:rFonts w:ascii="Times New Roman" w:hAnsi="Times New Roman"/>
          <w:b/>
          <w:color w:val="000000" w:themeColor="text1"/>
          <w:szCs w:val="16"/>
        </w:rPr>
        <w:t xml:space="preserve">Стоимость дополнительных суток проживания в Петербурге </w:t>
      </w:r>
      <w:r w:rsidR="00FA0712">
        <w:rPr>
          <w:rFonts w:ascii="Times New Roman" w:hAnsi="Times New Roman"/>
          <w:b/>
          <w:color w:val="000000" w:themeColor="text1"/>
          <w:szCs w:val="16"/>
        </w:rPr>
        <w:t>на 1 чел.</w:t>
      </w:r>
      <w:r w:rsidRPr="00FA0712">
        <w:rPr>
          <w:rFonts w:ascii="Times New Roman" w:hAnsi="Times New Roman"/>
          <w:b/>
          <w:color w:val="000000" w:themeColor="text1"/>
          <w:szCs w:val="16"/>
        </w:rPr>
        <w:t xml:space="preserve"> в рублях (для граждан РФ):</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111"/>
        <w:gridCol w:w="1417"/>
        <w:gridCol w:w="1276"/>
        <w:gridCol w:w="1418"/>
      </w:tblGrid>
      <w:tr w:rsidR="003C5537" w14:paraId="47FC32B1" w14:textId="77777777" w:rsidTr="00A16477">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11EC115" w14:textId="77777777" w:rsidR="003C5537" w:rsidRPr="003C5537" w:rsidRDefault="003C5537" w:rsidP="003C5537">
            <w:pPr>
              <w:spacing w:after="0" w:line="240" w:lineRule="auto"/>
              <w:rPr>
                <w:rFonts w:ascii="Times New Roman" w:hAnsi="Times New Roman"/>
                <w:color w:val="000000" w:themeColor="text1"/>
              </w:rPr>
            </w:pPr>
            <w:r w:rsidRPr="003C5537">
              <w:rPr>
                <w:rFonts w:ascii="Times New Roman" w:hAnsi="Times New Roman"/>
                <w:color w:val="000000" w:themeColor="text1"/>
              </w:rPr>
              <w:t>Дата заезда</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43E22D1A" w14:textId="77777777" w:rsidR="003C5537" w:rsidRPr="003C5537" w:rsidRDefault="003C5537" w:rsidP="003C5537">
            <w:pPr>
              <w:spacing w:after="0" w:line="240" w:lineRule="auto"/>
              <w:rPr>
                <w:rFonts w:ascii="Times New Roman" w:hAnsi="Times New Roman"/>
                <w:color w:val="000000" w:themeColor="text1"/>
              </w:rPr>
            </w:pPr>
            <w:r w:rsidRPr="003C5537">
              <w:rPr>
                <w:rFonts w:ascii="Times New Roman" w:hAnsi="Times New Roman"/>
                <w:color w:val="000000" w:themeColor="text1"/>
              </w:rPr>
              <w:t>Категория номера</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56E91CA1" w14:textId="77777777" w:rsidR="003C5537" w:rsidRPr="003C5537" w:rsidRDefault="003C5537" w:rsidP="003C5537">
            <w:pPr>
              <w:spacing w:after="0" w:line="240" w:lineRule="auto"/>
              <w:jc w:val="center"/>
              <w:rPr>
                <w:rFonts w:ascii="Times New Roman" w:hAnsi="Times New Roman"/>
                <w:color w:val="000000" w:themeColor="text1"/>
              </w:rPr>
            </w:pPr>
            <w:r w:rsidRPr="003C5537">
              <w:rPr>
                <w:rFonts w:ascii="Times New Roman" w:hAnsi="Times New Roman"/>
                <w:color w:val="000000" w:themeColor="text1"/>
              </w:rPr>
              <w:t>Доп. сутки проживания с завтраком</w:t>
            </w:r>
          </w:p>
        </w:tc>
      </w:tr>
      <w:tr w:rsidR="003C5537" w14:paraId="409AE002" w14:textId="77777777" w:rsidTr="00A16477">
        <w:tc>
          <w:tcPr>
            <w:tcW w:w="1843" w:type="dxa"/>
            <w:vMerge/>
            <w:tcBorders>
              <w:top w:val="single" w:sz="4" w:space="0" w:color="auto"/>
              <w:left w:val="single" w:sz="4" w:space="0" w:color="auto"/>
              <w:bottom w:val="single" w:sz="4" w:space="0" w:color="auto"/>
              <w:right w:val="single" w:sz="4" w:space="0" w:color="auto"/>
            </w:tcBorders>
            <w:vAlign w:val="center"/>
            <w:hideMark/>
          </w:tcPr>
          <w:p w14:paraId="313180DA" w14:textId="77777777" w:rsidR="003C5537" w:rsidRPr="003C5537" w:rsidRDefault="003C5537" w:rsidP="003C5537">
            <w:pPr>
              <w:spacing w:after="0" w:line="240" w:lineRule="auto"/>
              <w:rPr>
                <w:rFonts w:ascii="Times New Roman" w:hAnsi="Times New Roman"/>
                <w:color w:val="000000" w:themeColor="text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328E8C9" w14:textId="77777777" w:rsidR="003C5537" w:rsidRPr="003C5537" w:rsidRDefault="003C5537" w:rsidP="003C5537">
            <w:pPr>
              <w:spacing w:after="0" w:line="240" w:lineRule="auto"/>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3774CB2" w14:textId="77777777" w:rsidR="003C5537" w:rsidRPr="003C5537" w:rsidRDefault="003C5537" w:rsidP="003C5537">
            <w:pPr>
              <w:spacing w:after="0" w:line="240" w:lineRule="auto"/>
              <w:jc w:val="center"/>
              <w:rPr>
                <w:rFonts w:ascii="Times New Roman" w:hAnsi="Times New Roman"/>
                <w:color w:val="000000" w:themeColor="text1"/>
                <w:lang w:val="en-US"/>
              </w:rPr>
            </w:pPr>
            <w:r w:rsidRPr="003C5537">
              <w:rPr>
                <w:rFonts w:ascii="Times New Roman" w:hAnsi="Times New Roman"/>
                <w:color w:val="000000" w:themeColor="text1"/>
              </w:rPr>
              <w:t xml:space="preserve">½ </w:t>
            </w:r>
            <w:r w:rsidRPr="003C5537">
              <w:rPr>
                <w:rFonts w:ascii="Times New Roman" w:hAnsi="Times New Roman"/>
                <w:color w:val="000000" w:themeColor="text1"/>
                <w:lang w:val="en-US"/>
              </w:rPr>
              <w:t>DBL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63528" w14:textId="77777777" w:rsidR="003C5537" w:rsidRPr="003C5537" w:rsidRDefault="003C5537" w:rsidP="003C5537">
            <w:pPr>
              <w:spacing w:after="0" w:line="240" w:lineRule="auto"/>
              <w:jc w:val="center"/>
              <w:rPr>
                <w:rFonts w:ascii="Times New Roman" w:hAnsi="Times New Roman"/>
                <w:color w:val="000000" w:themeColor="text1"/>
              </w:rPr>
            </w:pPr>
            <w:r w:rsidRPr="003C5537">
              <w:rPr>
                <w:rFonts w:ascii="Times New Roman" w:hAnsi="Times New Roman"/>
                <w:color w:val="000000" w:themeColor="text1"/>
              </w:rPr>
              <w:t>доп. место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24055" w14:textId="77777777" w:rsidR="003C5537" w:rsidRPr="003C5537" w:rsidRDefault="003C5537" w:rsidP="003C5537">
            <w:pPr>
              <w:spacing w:after="0" w:line="240" w:lineRule="auto"/>
              <w:jc w:val="center"/>
              <w:rPr>
                <w:rFonts w:ascii="Times New Roman" w:hAnsi="Times New Roman"/>
                <w:color w:val="000000" w:themeColor="text1"/>
                <w:lang w:val="en-US"/>
              </w:rPr>
            </w:pPr>
            <w:r w:rsidRPr="003C5537">
              <w:rPr>
                <w:rFonts w:ascii="Times New Roman" w:hAnsi="Times New Roman"/>
                <w:color w:val="000000" w:themeColor="text1"/>
                <w:lang w:val="en-US"/>
              </w:rPr>
              <w:t>SGL</w:t>
            </w:r>
          </w:p>
        </w:tc>
      </w:tr>
      <w:tr w:rsidR="003C5537" w14:paraId="5409F4AC" w14:textId="77777777" w:rsidTr="00A16477">
        <w:tc>
          <w:tcPr>
            <w:tcW w:w="10065" w:type="dxa"/>
            <w:gridSpan w:val="5"/>
            <w:tcBorders>
              <w:top w:val="single" w:sz="4" w:space="0" w:color="auto"/>
              <w:left w:val="single" w:sz="4" w:space="0" w:color="auto"/>
              <w:bottom w:val="single" w:sz="4" w:space="0" w:color="auto"/>
              <w:right w:val="single" w:sz="4" w:space="0" w:color="auto"/>
            </w:tcBorders>
            <w:vAlign w:val="center"/>
          </w:tcPr>
          <w:p w14:paraId="43920656" w14:textId="4D7CC738" w:rsidR="003C5537" w:rsidRPr="003C5537" w:rsidRDefault="003C5537" w:rsidP="00A16477">
            <w:pPr>
              <w:spacing w:after="0" w:line="240" w:lineRule="auto"/>
              <w:jc w:val="center"/>
              <w:rPr>
                <w:rFonts w:ascii="Times New Roman" w:hAnsi="Times New Roman"/>
              </w:rPr>
            </w:pPr>
            <w:r w:rsidRPr="003C5537">
              <w:rPr>
                <w:rFonts w:ascii="Times New Roman" w:hAnsi="Times New Roman"/>
                <w:b/>
                <w:color w:val="000000" w:themeColor="text1"/>
              </w:rPr>
              <w:t>«РУСЬ» ****</w:t>
            </w:r>
            <w:r w:rsidR="00A16477">
              <w:rPr>
                <w:rFonts w:ascii="Times New Roman" w:hAnsi="Times New Roman"/>
                <w:b/>
                <w:bCs/>
                <w:color w:val="000000" w:themeColor="text1"/>
              </w:rPr>
              <w:t>, ул. Артиллерийская, д. 1.</w:t>
            </w:r>
          </w:p>
        </w:tc>
      </w:tr>
      <w:tr w:rsidR="003C5537" w14:paraId="58152137" w14:textId="77777777" w:rsidTr="00A16477">
        <w:trPr>
          <w:trHeight w:val="70"/>
        </w:trPr>
        <w:tc>
          <w:tcPr>
            <w:tcW w:w="1843" w:type="dxa"/>
            <w:tcBorders>
              <w:top w:val="single" w:sz="4" w:space="0" w:color="auto"/>
              <w:left w:val="single" w:sz="4" w:space="0" w:color="auto"/>
              <w:bottom w:val="single" w:sz="4" w:space="0" w:color="auto"/>
              <w:right w:val="single" w:sz="4" w:space="0" w:color="auto"/>
            </w:tcBorders>
            <w:vAlign w:val="center"/>
            <w:hideMark/>
          </w:tcPr>
          <w:p w14:paraId="1CFC45C0" w14:textId="77777777" w:rsidR="003C5537" w:rsidRPr="003C5537" w:rsidRDefault="003C5537" w:rsidP="00A16477">
            <w:pPr>
              <w:spacing w:after="0" w:line="240" w:lineRule="auto"/>
              <w:jc w:val="center"/>
              <w:rPr>
                <w:rFonts w:ascii="Times New Roman" w:hAnsi="Times New Roman"/>
                <w:color w:val="FF0000"/>
              </w:rPr>
            </w:pPr>
            <w:r w:rsidRPr="003C5537">
              <w:rPr>
                <w:rFonts w:ascii="Times New Roman" w:hAnsi="Times New Roman"/>
                <w:color w:val="000000" w:themeColor="text1"/>
              </w:rPr>
              <w:t>01.06-13.07.24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0C935F" w14:textId="77777777" w:rsidR="003C5537" w:rsidRPr="003C5537" w:rsidRDefault="003C5537" w:rsidP="003C5537">
            <w:pPr>
              <w:spacing w:after="0" w:line="240" w:lineRule="auto"/>
              <w:rPr>
                <w:rFonts w:ascii="Times New Roman" w:hAnsi="Times New Roman"/>
                <w:color w:val="000000" w:themeColor="text1"/>
              </w:rPr>
            </w:pPr>
            <w:r w:rsidRPr="003C5537">
              <w:rPr>
                <w:rFonts w:ascii="Times New Roman" w:hAnsi="Times New Roman"/>
                <w:color w:val="000000" w:themeColor="text1"/>
              </w:rPr>
              <w:t xml:space="preserve">Классик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7E54F7"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3750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E5D12"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2100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957778"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5350</w:t>
            </w:r>
          </w:p>
        </w:tc>
      </w:tr>
      <w:tr w:rsidR="003C5537" w14:paraId="130EF5D6" w14:textId="77777777" w:rsidTr="00A16477">
        <w:trPr>
          <w:trHeight w:val="214"/>
        </w:trPr>
        <w:tc>
          <w:tcPr>
            <w:tcW w:w="1843" w:type="dxa"/>
            <w:tcBorders>
              <w:top w:val="single" w:sz="4" w:space="0" w:color="auto"/>
              <w:left w:val="single" w:sz="4" w:space="0" w:color="auto"/>
              <w:bottom w:val="single" w:sz="4" w:space="0" w:color="auto"/>
              <w:right w:val="single" w:sz="4" w:space="0" w:color="auto"/>
            </w:tcBorders>
            <w:vAlign w:val="center"/>
            <w:hideMark/>
          </w:tcPr>
          <w:p w14:paraId="3DA82707" w14:textId="77777777" w:rsidR="003C5537" w:rsidRPr="003C5537" w:rsidRDefault="003C5537" w:rsidP="00A16477">
            <w:pPr>
              <w:spacing w:after="0" w:line="240" w:lineRule="auto"/>
              <w:jc w:val="center"/>
              <w:rPr>
                <w:rFonts w:ascii="Times New Roman" w:hAnsi="Times New Roman"/>
                <w:color w:val="FF0000"/>
              </w:rPr>
            </w:pPr>
            <w:r w:rsidRPr="003C5537">
              <w:rPr>
                <w:rFonts w:ascii="Times New Roman" w:hAnsi="Times New Roman"/>
                <w:color w:val="000000" w:themeColor="text1"/>
              </w:rPr>
              <w:t>14.07-31.08.24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6EE0E88" w14:textId="77777777" w:rsidR="003C5537" w:rsidRPr="003C5537" w:rsidRDefault="003C5537" w:rsidP="003C5537">
            <w:pPr>
              <w:spacing w:after="0" w:line="240" w:lineRule="auto"/>
              <w:rPr>
                <w:rFonts w:ascii="Times New Roman" w:hAnsi="Times New Roman"/>
                <w:color w:val="000000" w:themeColor="text1"/>
              </w:rPr>
            </w:pPr>
            <w:r w:rsidRPr="003C5537">
              <w:rPr>
                <w:rFonts w:ascii="Times New Roman" w:hAnsi="Times New Roman"/>
                <w:color w:val="000000" w:themeColor="text1"/>
              </w:rPr>
              <w:t xml:space="preserve">Классик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B07331"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3100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3FD4F8"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2100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DA3AD0"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3950</w:t>
            </w:r>
          </w:p>
        </w:tc>
      </w:tr>
      <w:tr w:rsidR="003C5537" w14:paraId="70F7F57A" w14:textId="77777777" w:rsidTr="00A16477">
        <w:tc>
          <w:tcPr>
            <w:tcW w:w="10065" w:type="dxa"/>
            <w:gridSpan w:val="5"/>
            <w:tcBorders>
              <w:top w:val="single" w:sz="4" w:space="0" w:color="auto"/>
              <w:left w:val="single" w:sz="4" w:space="0" w:color="auto"/>
              <w:bottom w:val="single" w:sz="4" w:space="0" w:color="auto"/>
              <w:right w:val="single" w:sz="4" w:space="0" w:color="auto"/>
            </w:tcBorders>
            <w:vAlign w:val="center"/>
          </w:tcPr>
          <w:p w14:paraId="5819CDC5" w14:textId="7E816526" w:rsidR="003C5537" w:rsidRPr="00A16477" w:rsidRDefault="003C5537" w:rsidP="00A16477">
            <w:pPr>
              <w:spacing w:after="0" w:line="240" w:lineRule="auto"/>
              <w:jc w:val="center"/>
              <w:rPr>
                <w:rFonts w:ascii="Times New Roman" w:hAnsi="Times New Roman"/>
                <w:b/>
                <w:bCs/>
                <w:color w:val="000000" w:themeColor="text1"/>
                <w:u w:val="single"/>
              </w:rPr>
            </w:pPr>
            <w:bookmarkStart w:id="3" w:name="_Hlk124779127"/>
            <w:r w:rsidRPr="003C5537">
              <w:rPr>
                <w:rFonts w:ascii="Times New Roman" w:hAnsi="Times New Roman"/>
                <w:b/>
                <w:color w:val="000000" w:themeColor="text1"/>
              </w:rPr>
              <w:t>«ОКТЯБРЬСКАЯ» *</w:t>
            </w:r>
            <w:r w:rsidR="00A16477">
              <w:rPr>
                <w:rFonts w:ascii="Times New Roman" w:hAnsi="Times New Roman"/>
                <w:b/>
                <w:color w:val="000000" w:themeColor="text1"/>
              </w:rPr>
              <w:t>***, Лиговский проспект, д. 10.</w:t>
            </w:r>
          </w:p>
        </w:tc>
      </w:tr>
      <w:tr w:rsidR="003C5537" w14:paraId="7DE4E558" w14:textId="77777777" w:rsidTr="00A16477">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3912D46" w14:textId="77777777" w:rsidR="003C5537" w:rsidRPr="003C5537" w:rsidRDefault="003C5537" w:rsidP="00A16477">
            <w:pPr>
              <w:spacing w:after="0" w:line="240" w:lineRule="auto"/>
              <w:jc w:val="center"/>
              <w:rPr>
                <w:rFonts w:ascii="Times New Roman" w:hAnsi="Times New Roman"/>
                <w:color w:val="FF0000"/>
              </w:rPr>
            </w:pPr>
            <w:r w:rsidRPr="003C5537">
              <w:rPr>
                <w:rFonts w:ascii="Times New Roman" w:hAnsi="Times New Roman"/>
                <w:iCs/>
                <w:color w:val="000000" w:themeColor="text1"/>
              </w:rPr>
              <w:t>09.06-06.07.24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382BC42" w14:textId="77777777" w:rsidR="003C5537" w:rsidRPr="003C5537" w:rsidRDefault="003C5537" w:rsidP="003C5537">
            <w:pPr>
              <w:spacing w:after="0" w:line="240" w:lineRule="auto"/>
              <w:rPr>
                <w:rFonts w:ascii="Times New Roman" w:hAnsi="Times New Roman"/>
                <w:color w:val="000000" w:themeColor="text1"/>
              </w:rPr>
            </w:pPr>
            <w:r w:rsidRPr="003C5537">
              <w:rPr>
                <w:rFonts w:ascii="Times New Roman" w:hAnsi="Times New Roman"/>
                <w:color w:val="000000" w:themeColor="text1"/>
              </w:rPr>
              <w:t>Стандарт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7D041E"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4450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13F26C"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481F48"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7850</w:t>
            </w:r>
          </w:p>
        </w:tc>
      </w:tr>
      <w:tr w:rsidR="003C5537" w14:paraId="158F43C1" w14:textId="77777777" w:rsidTr="00A16477">
        <w:tc>
          <w:tcPr>
            <w:tcW w:w="1843" w:type="dxa"/>
            <w:vMerge/>
            <w:tcBorders>
              <w:top w:val="single" w:sz="4" w:space="0" w:color="auto"/>
              <w:left w:val="single" w:sz="4" w:space="0" w:color="auto"/>
              <w:bottom w:val="single" w:sz="4" w:space="0" w:color="auto"/>
              <w:right w:val="single" w:sz="4" w:space="0" w:color="auto"/>
            </w:tcBorders>
            <w:vAlign w:val="center"/>
            <w:hideMark/>
          </w:tcPr>
          <w:p w14:paraId="513F5927" w14:textId="77777777" w:rsidR="003C5537" w:rsidRPr="003C5537" w:rsidRDefault="003C5537" w:rsidP="00A16477">
            <w:pPr>
              <w:spacing w:after="0" w:line="240" w:lineRule="auto"/>
              <w:jc w:val="center"/>
              <w:rPr>
                <w:rFonts w:ascii="Times New Roman" w:hAnsi="Times New Roman"/>
                <w:color w:val="FF0000"/>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064C147F" w14:textId="77777777" w:rsidR="003C5537" w:rsidRPr="003C5537" w:rsidRDefault="003C5537" w:rsidP="003C5537">
            <w:pPr>
              <w:spacing w:after="0" w:line="240" w:lineRule="auto"/>
              <w:rPr>
                <w:rFonts w:ascii="Times New Roman" w:hAnsi="Times New Roman"/>
                <w:color w:val="000000" w:themeColor="text1"/>
              </w:rPr>
            </w:pPr>
            <w:r w:rsidRPr="003C5537">
              <w:rPr>
                <w:rFonts w:ascii="Times New Roman" w:hAnsi="Times New Roman"/>
                <w:color w:val="000000" w:themeColor="text1"/>
              </w:rPr>
              <w:t>Комфорт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BB121F"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4950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B2FBC4"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2600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15324"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w:t>
            </w:r>
          </w:p>
        </w:tc>
      </w:tr>
      <w:bookmarkEnd w:id="3"/>
      <w:tr w:rsidR="003C5537" w14:paraId="43C685A2" w14:textId="77777777" w:rsidTr="00A16477">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426F504" w14:textId="77777777" w:rsidR="003C5537" w:rsidRPr="003C5537" w:rsidRDefault="003C5537" w:rsidP="00A16477">
            <w:pPr>
              <w:spacing w:after="0" w:line="240" w:lineRule="auto"/>
              <w:jc w:val="center"/>
              <w:rPr>
                <w:rFonts w:ascii="Times New Roman" w:hAnsi="Times New Roman"/>
                <w:color w:val="FF0000"/>
              </w:rPr>
            </w:pPr>
            <w:r w:rsidRPr="003C5537">
              <w:rPr>
                <w:rFonts w:ascii="Times New Roman" w:hAnsi="Times New Roman"/>
                <w:color w:val="000000" w:themeColor="text1"/>
              </w:rPr>
              <w:t>07.07-31.08.24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592733E" w14:textId="77777777" w:rsidR="003C5537" w:rsidRPr="003C5537" w:rsidRDefault="003C5537" w:rsidP="003C5537">
            <w:pPr>
              <w:spacing w:after="0" w:line="240" w:lineRule="auto"/>
              <w:rPr>
                <w:rFonts w:ascii="Times New Roman" w:hAnsi="Times New Roman"/>
                <w:color w:val="000000" w:themeColor="text1"/>
              </w:rPr>
            </w:pPr>
            <w:r w:rsidRPr="003C5537">
              <w:rPr>
                <w:rFonts w:ascii="Times New Roman" w:hAnsi="Times New Roman"/>
                <w:color w:val="000000" w:themeColor="text1"/>
              </w:rPr>
              <w:t>Стандарт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5BF4BA"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3950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C8704A"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88B64E"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6600</w:t>
            </w:r>
          </w:p>
        </w:tc>
      </w:tr>
      <w:tr w:rsidR="003C5537" w14:paraId="38276754" w14:textId="77777777" w:rsidTr="00A16477">
        <w:tc>
          <w:tcPr>
            <w:tcW w:w="1843" w:type="dxa"/>
            <w:vMerge/>
            <w:tcBorders>
              <w:top w:val="single" w:sz="4" w:space="0" w:color="auto"/>
              <w:left w:val="single" w:sz="4" w:space="0" w:color="auto"/>
              <w:bottom w:val="single" w:sz="4" w:space="0" w:color="auto"/>
              <w:right w:val="single" w:sz="4" w:space="0" w:color="auto"/>
            </w:tcBorders>
            <w:vAlign w:val="center"/>
            <w:hideMark/>
          </w:tcPr>
          <w:p w14:paraId="320173A4" w14:textId="77777777" w:rsidR="003C5537" w:rsidRPr="003C5537" w:rsidRDefault="003C5537" w:rsidP="003C5537">
            <w:pPr>
              <w:spacing w:after="0" w:line="240" w:lineRule="auto"/>
              <w:rPr>
                <w:rFonts w:ascii="Times New Roman" w:hAnsi="Times New Roman"/>
                <w:color w:val="FF0000"/>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7CBE219B" w14:textId="77777777" w:rsidR="003C5537" w:rsidRPr="003C5537" w:rsidRDefault="003C5537" w:rsidP="003C5537">
            <w:pPr>
              <w:spacing w:after="0" w:line="240" w:lineRule="auto"/>
              <w:rPr>
                <w:rFonts w:ascii="Times New Roman" w:hAnsi="Times New Roman"/>
                <w:color w:val="000000" w:themeColor="text1"/>
              </w:rPr>
            </w:pPr>
            <w:r w:rsidRPr="003C5537">
              <w:rPr>
                <w:rFonts w:ascii="Times New Roman" w:hAnsi="Times New Roman"/>
                <w:color w:val="000000" w:themeColor="text1"/>
              </w:rPr>
              <w:t>Комфорт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1C3F01"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4350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9E167" w14:textId="77777777" w:rsidR="003C5537" w:rsidRPr="003C5537" w:rsidRDefault="003C5537" w:rsidP="003C5537">
            <w:pPr>
              <w:spacing w:after="0" w:line="240" w:lineRule="auto"/>
              <w:jc w:val="center"/>
              <w:rPr>
                <w:rFonts w:ascii="Times New Roman" w:hAnsi="Times New Roman"/>
                <w:color w:val="FF0000"/>
              </w:rPr>
            </w:pPr>
            <w:r w:rsidRPr="003C5537">
              <w:rPr>
                <w:rFonts w:ascii="Times New Roman" w:hAnsi="Times New Roman"/>
              </w:rPr>
              <w:t>2700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916AA" w14:textId="77777777" w:rsidR="003C5537" w:rsidRPr="003C5537" w:rsidRDefault="003C5537" w:rsidP="003C5537">
            <w:pPr>
              <w:spacing w:after="0" w:line="240" w:lineRule="auto"/>
              <w:jc w:val="center"/>
              <w:rPr>
                <w:rFonts w:ascii="Times New Roman" w:hAnsi="Times New Roman"/>
                <w:color w:val="000000" w:themeColor="text1"/>
              </w:rPr>
            </w:pPr>
            <w:r w:rsidRPr="003C5537">
              <w:rPr>
                <w:rFonts w:ascii="Times New Roman" w:hAnsi="Times New Roman"/>
                <w:color w:val="000000" w:themeColor="text1"/>
              </w:rPr>
              <w:t>-</w:t>
            </w:r>
          </w:p>
        </w:tc>
      </w:tr>
    </w:tbl>
    <w:p w14:paraId="07D9A8F6" w14:textId="77777777" w:rsidR="00924158" w:rsidRPr="002B3A9F" w:rsidRDefault="00924158" w:rsidP="00924158">
      <w:pPr>
        <w:spacing w:after="0"/>
        <w:rPr>
          <w:rFonts w:ascii="Times New Roman" w:hAnsi="Times New Roman"/>
          <w:sz w:val="20"/>
          <w:szCs w:val="24"/>
        </w:rPr>
      </w:pPr>
    </w:p>
    <w:p w14:paraId="086E248C" w14:textId="2508F32E" w:rsidR="00072673" w:rsidRPr="008634E1" w:rsidRDefault="00315D09" w:rsidP="002A3FD7">
      <w:pPr>
        <w:pStyle w:val="af"/>
        <w:tabs>
          <w:tab w:val="left" w:pos="426"/>
        </w:tabs>
        <w:ind w:left="-567" w:right="-284"/>
        <w:rPr>
          <w:b/>
          <w:sz w:val="28"/>
          <w:szCs w:val="24"/>
          <w:lang w:val="ru-RU"/>
        </w:rPr>
      </w:pPr>
      <w:r w:rsidRPr="008634E1">
        <w:rPr>
          <w:b/>
          <w:sz w:val="28"/>
          <w:szCs w:val="24"/>
          <w:lang w:val="ru-RU"/>
        </w:rPr>
        <w:lastRenderedPageBreak/>
        <w:t>В стоимость тура входит:</w:t>
      </w:r>
    </w:p>
    <w:p w14:paraId="2DAC83DF"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проживание в выбранной гостинице;</w:t>
      </w:r>
    </w:p>
    <w:p w14:paraId="4E4BD7F4"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питание: завтраки в гостинице со 2-го дня тура (1 завтрак – ланч-бокс), 2 обеда;</w:t>
      </w:r>
    </w:p>
    <w:p w14:paraId="4EA89297"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экскурсионная программа, включая входные билеты в музеи;</w:t>
      </w:r>
    </w:p>
    <w:p w14:paraId="340C9AB9"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услуги гида по программе;</w:t>
      </w:r>
    </w:p>
    <w:p w14:paraId="626B8AAA" w14:textId="0110FA5C" w:rsidR="00FA0712"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транспортное обслуживание по программе (при группе в количестве менее 18 человек – обслуживание производится на микроавтобусе).</w:t>
      </w:r>
    </w:p>
    <w:p w14:paraId="036141DD" w14:textId="77777777" w:rsidR="00CA1A58" w:rsidRPr="00CA1A58" w:rsidRDefault="00CA1A58" w:rsidP="00CA1A58">
      <w:pPr>
        <w:spacing w:after="0" w:line="240" w:lineRule="auto"/>
        <w:jc w:val="both"/>
        <w:rPr>
          <w:rFonts w:ascii="Times New Roman" w:eastAsia="Times New Roman" w:hAnsi="Times New Roman"/>
          <w:color w:val="000000"/>
          <w:szCs w:val="24"/>
          <w:lang w:eastAsia="ru-RU"/>
        </w:rPr>
      </w:pPr>
    </w:p>
    <w:p w14:paraId="5F2E0BCB" w14:textId="29B77FC1" w:rsidR="00C73586" w:rsidRDefault="00C73586" w:rsidP="002A3FD7">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5B534264"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ж/д или авиабилеты в Санкт-Петербург и обратно (для иногородних туристов);</w:t>
      </w:r>
    </w:p>
    <w:p w14:paraId="2426D33E"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оплата курортного сбора (взимается в Санкт-Петербурге с 01 апреля 2024 г.) – 100 руб./чел. в сутки (курортный сбор оплачивается самими гостями при заезде в отель);</w:t>
      </w:r>
    </w:p>
    <w:p w14:paraId="0082B975"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доплата для иностранного гражданина за билеты в музеи – 1100 руб./</w:t>
      </w:r>
      <w:proofErr w:type="spellStart"/>
      <w:r w:rsidRPr="00CA1A58">
        <w:rPr>
          <w:rFonts w:ascii="Times New Roman" w:eastAsia="Times New Roman" w:hAnsi="Times New Roman"/>
          <w:color w:val="000000"/>
          <w:szCs w:val="24"/>
          <w:lang w:eastAsia="ru-RU"/>
        </w:rPr>
        <w:t>взр</w:t>
      </w:r>
      <w:proofErr w:type="spellEnd"/>
      <w:r w:rsidRPr="00CA1A58">
        <w:rPr>
          <w:rFonts w:ascii="Times New Roman" w:eastAsia="Times New Roman" w:hAnsi="Times New Roman"/>
          <w:color w:val="000000"/>
          <w:szCs w:val="24"/>
          <w:lang w:eastAsia="ru-RU"/>
        </w:rPr>
        <w:t>., 400 руб./школ. (кроме граждан республики Беларусь);</w:t>
      </w:r>
    </w:p>
    <w:p w14:paraId="32117F5E"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регистрация в отеле для иностранных граждан (оплата самостоятельно при заселении);</w:t>
      </w:r>
    </w:p>
    <w:p w14:paraId="64500606"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дневная теплоходная прогулка-экскурсия по рекам и каналам «Гармония каналов и мостов» – 1000 руб./</w:t>
      </w:r>
      <w:proofErr w:type="spellStart"/>
      <w:r w:rsidRPr="00CA1A58">
        <w:rPr>
          <w:rFonts w:ascii="Times New Roman" w:eastAsia="Times New Roman" w:hAnsi="Times New Roman"/>
          <w:color w:val="000000"/>
          <w:szCs w:val="24"/>
          <w:lang w:eastAsia="ru-RU"/>
        </w:rPr>
        <w:t>взр</w:t>
      </w:r>
      <w:proofErr w:type="spellEnd"/>
      <w:r w:rsidRPr="00CA1A58">
        <w:rPr>
          <w:rFonts w:ascii="Times New Roman" w:eastAsia="Times New Roman" w:hAnsi="Times New Roman"/>
          <w:color w:val="000000"/>
          <w:szCs w:val="24"/>
          <w:lang w:eastAsia="ru-RU"/>
        </w:rPr>
        <w:t>., 800 руб./школ. (возможна оплата на месте);</w:t>
      </w:r>
    </w:p>
    <w:p w14:paraId="6D040774"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посещение Эрмитажа – 800 руб./</w:t>
      </w:r>
      <w:proofErr w:type="spellStart"/>
      <w:r w:rsidRPr="00CA1A58">
        <w:rPr>
          <w:rFonts w:ascii="Times New Roman" w:eastAsia="Times New Roman" w:hAnsi="Times New Roman"/>
          <w:color w:val="000000"/>
          <w:szCs w:val="24"/>
          <w:lang w:eastAsia="ru-RU"/>
        </w:rPr>
        <w:t>взр</w:t>
      </w:r>
      <w:proofErr w:type="spellEnd"/>
      <w:r w:rsidRPr="00CA1A58">
        <w:rPr>
          <w:rFonts w:ascii="Times New Roman" w:eastAsia="Times New Roman" w:hAnsi="Times New Roman"/>
          <w:color w:val="000000"/>
          <w:szCs w:val="24"/>
          <w:lang w:eastAsia="ru-RU"/>
        </w:rPr>
        <w:t>., 600 руб./школ. (бронируется и оплачивается при бронировании тура);</w:t>
      </w:r>
    </w:p>
    <w:p w14:paraId="4E9EEB9E"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экскурсионное обслуживание в Эрмитаже – 800 руб./чел. (бронируется и оплачивается при бронировании тура, на месте возможно приобретение аудиогида);</w:t>
      </w:r>
    </w:p>
    <w:p w14:paraId="41C1FD9E"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экскурсия в Большой Петергофский дворец и в один из Малых дворцов/музеев на территории Нижнего парка (для граждан РФ и Беларуси) – 900 руб./</w:t>
      </w:r>
      <w:proofErr w:type="spellStart"/>
      <w:r w:rsidRPr="00CA1A58">
        <w:rPr>
          <w:rFonts w:ascii="Times New Roman" w:eastAsia="Times New Roman" w:hAnsi="Times New Roman"/>
          <w:color w:val="000000"/>
          <w:szCs w:val="24"/>
          <w:lang w:eastAsia="ru-RU"/>
        </w:rPr>
        <w:t>взр</w:t>
      </w:r>
      <w:proofErr w:type="spellEnd"/>
      <w:r w:rsidRPr="00CA1A58">
        <w:rPr>
          <w:rFonts w:ascii="Times New Roman" w:eastAsia="Times New Roman" w:hAnsi="Times New Roman"/>
          <w:color w:val="000000"/>
          <w:szCs w:val="24"/>
          <w:lang w:eastAsia="ru-RU"/>
        </w:rPr>
        <w:t>., 600 руб./школ. (бронируется и оплачивается при покупке тура, возможна оплата на месте при наличии мест);</w:t>
      </w:r>
    </w:p>
    <w:p w14:paraId="4A2B5B7B"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экскурсия в город-крепость Кронштадт «Отечество флота и Питера брат» – 1600 руб./</w:t>
      </w:r>
      <w:proofErr w:type="spellStart"/>
      <w:r w:rsidRPr="00CA1A58">
        <w:rPr>
          <w:rFonts w:ascii="Times New Roman" w:eastAsia="Times New Roman" w:hAnsi="Times New Roman"/>
          <w:color w:val="000000"/>
          <w:szCs w:val="24"/>
          <w:lang w:eastAsia="ru-RU"/>
        </w:rPr>
        <w:t>взр</w:t>
      </w:r>
      <w:proofErr w:type="spellEnd"/>
      <w:r w:rsidRPr="00CA1A58">
        <w:rPr>
          <w:rFonts w:ascii="Times New Roman" w:eastAsia="Times New Roman" w:hAnsi="Times New Roman"/>
          <w:color w:val="000000"/>
          <w:szCs w:val="24"/>
          <w:lang w:eastAsia="ru-RU"/>
        </w:rPr>
        <w:t>., 1400 руб./школ. (возможна оплата на месте);</w:t>
      </w:r>
    </w:p>
    <w:p w14:paraId="7C6169A7" w14:textId="77777777" w:rsidR="00CA1A58" w:rsidRPr="00CA1A58"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 xml:space="preserve">интерактивная программа средневекового города </w:t>
      </w:r>
      <w:proofErr w:type="spellStart"/>
      <w:r w:rsidRPr="00CA1A58">
        <w:rPr>
          <w:rFonts w:ascii="Times New Roman" w:eastAsia="Times New Roman" w:hAnsi="Times New Roman"/>
          <w:color w:val="000000"/>
          <w:szCs w:val="24"/>
          <w:lang w:eastAsia="ru-RU"/>
        </w:rPr>
        <w:t>Сваргас</w:t>
      </w:r>
      <w:proofErr w:type="spellEnd"/>
      <w:r w:rsidRPr="00CA1A58">
        <w:rPr>
          <w:rFonts w:ascii="Times New Roman" w:eastAsia="Times New Roman" w:hAnsi="Times New Roman"/>
          <w:color w:val="000000"/>
          <w:szCs w:val="24"/>
          <w:lang w:eastAsia="ru-RU"/>
        </w:rPr>
        <w:t xml:space="preserve"> (проводится в случае набора группы от 20 участников) или экскурсия в усадьбу «</w:t>
      </w:r>
      <w:proofErr w:type="spellStart"/>
      <w:r w:rsidRPr="00CA1A58">
        <w:rPr>
          <w:rFonts w:ascii="Times New Roman" w:eastAsia="Times New Roman" w:hAnsi="Times New Roman"/>
          <w:color w:val="000000"/>
          <w:szCs w:val="24"/>
          <w:lang w:eastAsia="ru-RU"/>
        </w:rPr>
        <w:t>Киискиля</w:t>
      </w:r>
      <w:proofErr w:type="spellEnd"/>
      <w:r w:rsidRPr="00CA1A58">
        <w:rPr>
          <w:rFonts w:ascii="Times New Roman" w:eastAsia="Times New Roman" w:hAnsi="Times New Roman"/>
          <w:color w:val="000000"/>
          <w:szCs w:val="24"/>
          <w:lang w:eastAsia="ru-RU"/>
        </w:rPr>
        <w:t>» с дегустацией продукции местной пивоварни (проводится в случае набора группы до 20 участников) – 1850 руб./</w:t>
      </w:r>
      <w:proofErr w:type="spellStart"/>
      <w:r w:rsidRPr="00CA1A58">
        <w:rPr>
          <w:rFonts w:ascii="Times New Roman" w:eastAsia="Times New Roman" w:hAnsi="Times New Roman"/>
          <w:color w:val="000000"/>
          <w:szCs w:val="24"/>
          <w:lang w:eastAsia="ru-RU"/>
        </w:rPr>
        <w:t>взр</w:t>
      </w:r>
      <w:proofErr w:type="spellEnd"/>
      <w:r w:rsidRPr="00CA1A58">
        <w:rPr>
          <w:rFonts w:ascii="Times New Roman" w:eastAsia="Times New Roman" w:hAnsi="Times New Roman"/>
          <w:color w:val="000000"/>
          <w:szCs w:val="24"/>
          <w:lang w:eastAsia="ru-RU"/>
        </w:rPr>
        <w:t>., 850 руб./</w:t>
      </w:r>
      <w:proofErr w:type="spellStart"/>
      <w:r w:rsidRPr="00CA1A58">
        <w:rPr>
          <w:rFonts w:ascii="Times New Roman" w:eastAsia="Times New Roman" w:hAnsi="Times New Roman"/>
          <w:color w:val="000000"/>
          <w:szCs w:val="24"/>
          <w:lang w:eastAsia="ru-RU"/>
        </w:rPr>
        <w:t>реб</w:t>
      </w:r>
      <w:proofErr w:type="spellEnd"/>
      <w:r w:rsidRPr="00CA1A58">
        <w:rPr>
          <w:rFonts w:ascii="Times New Roman" w:eastAsia="Times New Roman" w:hAnsi="Times New Roman"/>
          <w:color w:val="000000"/>
          <w:szCs w:val="24"/>
          <w:lang w:eastAsia="ru-RU"/>
        </w:rPr>
        <w:t>. до 18 лет;</w:t>
      </w:r>
    </w:p>
    <w:p w14:paraId="484DF536" w14:textId="737FA36A" w:rsidR="007B1947" w:rsidRDefault="00CA1A58" w:rsidP="00CA1A5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A1A58">
        <w:rPr>
          <w:rFonts w:ascii="Times New Roman" w:eastAsia="Times New Roman" w:hAnsi="Times New Roman"/>
          <w:color w:val="000000"/>
          <w:szCs w:val="24"/>
          <w:lang w:eastAsia="ru-RU"/>
        </w:rPr>
        <w:t>дополнительные сутки в отеле Санкт-Петербурга</w:t>
      </w:r>
      <w:r>
        <w:rPr>
          <w:rFonts w:ascii="Times New Roman" w:eastAsia="Times New Roman" w:hAnsi="Times New Roman"/>
          <w:color w:val="000000"/>
          <w:szCs w:val="24"/>
          <w:lang w:eastAsia="ru-RU"/>
        </w:rPr>
        <w:t>.</w:t>
      </w:r>
    </w:p>
    <w:p w14:paraId="6886A08F" w14:textId="77777777" w:rsidR="003C5537" w:rsidRPr="003C5537" w:rsidRDefault="003C5537" w:rsidP="003C5537">
      <w:pPr>
        <w:spacing w:after="0" w:line="240" w:lineRule="auto"/>
        <w:jc w:val="both"/>
        <w:rPr>
          <w:rFonts w:ascii="Times New Roman" w:eastAsia="Times New Roman" w:hAnsi="Times New Roman"/>
          <w:color w:val="000000"/>
          <w:szCs w:val="24"/>
          <w:lang w:eastAsia="ru-RU"/>
        </w:rPr>
      </w:pPr>
    </w:p>
    <w:p w14:paraId="2A321B00" w14:textId="77777777" w:rsidR="00DB1B88" w:rsidRDefault="00072673" w:rsidP="002A3FD7">
      <w:pPr>
        <w:spacing w:after="0" w:line="240" w:lineRule="auto"/>
        <w:ind w:left="-567"/>
        <w:jc w:val="both"/>
        <w:rPr>
          <w:rFonts w:ascii="Times New Roman" w:eastAsia="Times New Roman" w:hAnsi="Times New Roman"/>
          <w:color w:val="000000"/>
          <w:szCs w:val="24"/>
          <w:lang w:eastAsia="ru-RU"/>
        </w:rPr>
      </w:pPr>
      <w:r w:rsidRPr="00DB1B88">
        <w:rPr>
          <w:rFonts w:ascii="Times New Roman" w:eastAsia="Times New Roman" w:hAnsi="Times New Roman"/>
          <w:b/>
          <w:bCs/>
          <w:sz w:val="28"/>
          <w:szCs w:val="28"/>
          <w:lang w:eastAsia="ru-RU"/>
        </w:rPr>
        <w:t xml:space="preserve">Комментарии к </w:t>
      </w:r>
      <w:r w:rsidR="00A9690B" w:rsidRPr="00DB1B88">
        <w:rPr>
          <w:rFonts w:ascii="Times New Roman" w:eastAsia="Times New Roman" w:hAnsi="Times New Roman"/>
          <w:b/>
          <w:bCs/>
          <w:sz w:val="28"/>
          <w:szCs w:val="28"/>
          <w:lang w:eastAsia="ru-RU"/>
        </w:rPr>
        <w:t>туру</w:t>
      </w:r>
      <w:r w:rsidRPr="00DB1B88">
        <w:rPr>
          <w:rFonts w:ascii="Times New Roman" w:eastAsia="Times New Roman" w:hAnsi="Times New Roman"/>
          <w:b/>
          <w:bCs/>
          <w:sz w:val="28"/>
          <w:szCs w:val="28"/>
          <w:lang w:eastAsia="ru-RU"/>
        </w:rPr>
        <w:t>:</w:t>
      </w:r>
    </w:p>
    <w:p w14:paraId="64133547" w14:textId="77777777" w:rsidR="00CA1A58" w:rsidRPr="00CA1A58" w:rsidRDefault="00CA1A58" w:rsidP="00CA1A58">
      <w:pPr>
        <w:pStyle w:val="af0"/>
        <w:numPr>
          <w:ilvl w:val="0"/>
          <w:numId w:val="29"/>
        </w:numPr>
        <w:spacing w:after="0" w:line="240" w:lineRule="auto"/>
        <w:ind w:left="0"/>
        <w:jc w:val="both"/>
        <w:rPr>
          <w:rFonts w:ascii="Times New Roman" w:eastAsia="Times New Roman" w:hAnsi="Times New Roman"/>
          <w:lang w:eastAsia="ru-RU"/>
        </w:rPr>
      </w:pPr>
      <w:r w:rsidRPr="00CA1A58">
        <w:rPr>
          <w:rFonts w:ascii="Times New Roman" w:eastAsia="Times New Roman" w:hAnsi="Times New Roman"/>
          <w:lang w:eastAsia="ru-RU"/>
        </w:rPr>
        <w:t>Скорректировать заказ (добавить питание,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p>
    <w:p w14:paraId="4FEFD14A" w14:textId="77777777" w:rsidR="00CA1A58" w:rsidRPr="00CA1A58" w:rsidRDefault="00CA1A58" w:rsidP="00CA1A58">
      <w:pPr>
        <w:pStyle w:val="af0"/>
        <w:numPr>
          <w:ilvl w:val="0"/>
          <w:numId w:val="29"/>
        </w:numPr>
        <w:spacing w:after="0" w:line="240" w:lineRule="auto"/>
        <w:ind w:left="0"/>
        <w:jc w:val="both"/>
        <w:rPr>
          <w:rFonts w:ascii="Times New Roman" w:eastAsia="Times New Roman" w:hAnsi="Times New Roman"/>
          <w:lang w:eastAsia="ru-RU"/>
        </w:rPr>
      </w:pPr>
      <w:r w:rsidRPr="00CA1A58">
        <w:rPr>
          <w:rFonts w:ascii="Times New Roman" w:eastAsia="Times New Roman" w:hAnsi="Times New Roman"/>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3E3CDE52" w14:textId="77777777" w:rsidR="00CA1A58" w:rsidRPr="00CA1A58" w:rsidRDefault="00CA1A58" w:rsidP="00CA1A58">
      <w:pPr>
        <w:pStyle w:val="af0"/>
        <w:numPr>
          <w:ilvl w:val="0"/>
          <w:numId w:val="29"/>
        </w:numPr>
        <w:spacing w:after="0" w:line="240" w:lineRule="auto"/>
        <w:ind w:left="0"/>
        <w:jc w:val="both"/>
        <w:rPr>
          <w:rFonts w:ascii="Times New Roman" w:eastAsia="Times New Roman" w:hAnsi="Times New Roman"/>
          <w:lang w:eastAsia="ru-RU"/>
        </w:rPr>
      </w:pPr>
      <w:r w:rsidRPr="00CA1A58">
        <w:rPr>
          <w:rFonts w:ascii="Times New Roman" w:eastAsia="Times New Roman" w:hAnsi="Times New Roman"/>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4029D2D8" w14:textId="77777777" w:rsidR="00CA1A58" w:rsidRPr="00CA1A58" w:rsidRDefault="00CA1A58" w:rsidP="00CA1A58">
      <w:pPr>
        <w:pStyle w:val="af0"/>
        <w:numPr>
          <w:ilvl w:val="0"/>
          <w:numId w:val="29"/>
        </w:numPr>
        <w:spacing w:after="0" w:line="240" w:lineRule="auto"/>
        <w:ind w:left="0"/>
        <w:jc w:val="both"/>
        <w:rPr>
          <w:rFonts w:ascii="Times New Roman" w:eastAsia="Times New Roman" w:hAnsi="Times New Roman"/>
          <w:lang w:eastAsia="ru-RU"/>
        </w:rPr>
      </w:pPr>
      <w:r w:rsidRPr="00CA1A58">
        <w:rPr>
          <w:rFonts w:ascii="Times New Roman" w:eastAsia="Times New Roman" w:hAnsi="Times New Roman"/>
          <w:lang w:eastAsia="ru-RU"/>
        </w:rPr>
        <w:t>Стоимость дополнительных экскурсий может незначительно измениться в ту или другую сторону.</w:t>
      </w:r>
    </w:p>
    <w:p w14:paraId="5C1E28DE" w14:textId="20440990" w:rsidR="002F4904" w:rsidRPr="00CA1A58" w:rsidRDefault="00CA1A58" w:rsidP="00CA1A58">
      <w:pPr>
        <w:pStyle w:val="af0"/>
        <w:numPr>
          <w:ilvl w:val="0"/>
          <w:numId w:val="29"/>
        </w:numPr>
        <w:spacing w:after="0" w:line="240" w:lineRule="auto"/>
        <w:ind w:left="0"/>
        <w:jc w:val="both"/>
        <w:rPr>
          <w:rFonts w:ascii="Times New Roman" w:eastAsia="Times New Roman" w:hAnsi="Times New Roman"/>
          <w:lang w:eastAsia="ru-RU"/>
        </w:rPr>
      </w:pPr>
      <w:r w:rsidRPr="00CA1A58">
        <w:rPr>
          <w:rFonts w:ascii="Times New Roman" w:eastAsia="Times New Roman" w:hAnsi="Times New Roman"/>
          <w:lang w:eastAsia="ru-RU"/>
        </w:rPr>
        <w:t>Для организованных групп возможен выезд в любую дату (стоимость зависит от дня отправления и количества человек в группе, рассчитывается по запросу).</w:t>
      </w:r>
      <w:bookmarkStart w:id="4" w:name="_GoBack"/>
      <w:bookmarkEnd w:id="4"/>
    </w:p>
    <w:sectPr w:rsidR="002F4904" w:rsidRPr="00CA1A58" w:rsidSect="00AD03C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CAC0A" w14:textId="77777777" w:rsidR="00016216" w:rsidRDefault="00016216" w:rsidP="00CD1C11">
      <w:pPr>
        <w:spacing w:after="0" w:line="240" w:lineRule="auto"/>
      </w:pPr>
      <w:r>
        <w:separator/>
      </w:r>
    </w:p>
  </w:endnote>
  <w:endnote w:type="continuationSeparator" w:id="0">
    <w:p w14:paraId="1F4C4626" w14:textId="77777777" w:rsidR="00016216" w:rsidRDefault="00016216"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D140" w14:textId="77777777" w:rsidR="00016216" w:rsidRDefault="00016216" w:rsidP="00CD1C11">
      <w:pPr>
        <w:spacing w:after="0" w:line="240" w:lineRule="auto"/>
      </w:pPr>
      <w:r>
        <w:separator/>
      </w:r>
    </w:p>
  </w:footnote>
  <w:footnote w:type="continuationSeparator" w:id="0">
    <w:p w14:paraId="30E9FD2B" w14:textId="77777777" w:rsidR="00016216" w:rsidRDefault="00016216"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212E5" w:rsidRPr="00785B73" w:rsidRDefault="009212E5"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Pr="00785B73">
      <w:rPr>
        <w:rFonts w:ascii="Arial" w:hAnsi="Arial" w:cs="Arial"/>
        <w:b/>
        <w:sz w:val="16"/>
        <w:szCs w:val="16"/>
      </w:rPr>
      <w:t>ООО «Созвездие»</w:t>
    </w:r>
  </w:p>
  <w:p w14:paraId="7D898E7F" w14:textId="77777777" w:rsidR="009212E5" w:rsidRDefault="009212E5"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9212E5" w:rsidRPr="00E723B1" w:rsidRDefault="009212E5"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9212E5" w:rsidRPr="00E723B1" w:rsidRDefault="009212E5"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9212E5" w:rsidRPr="008E0402" w:rsidRDefault="009212E5"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212E5" w:rsidRPr="00035D6B" w:rsidRDefault="009212E5"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9212E5" w:rsidRPr="00035D6B" w:rsidRDefault="009212E5"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C6865"/>
    <w:multiLevelType w:val="hybridMultilevel"/>
    <w:tmpl w:val="5AEA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1E07B06"/>
    <w:multiLevelType w:val="hybridMultilevel"/>
    <w:tmpl w:val="EA682BC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155F0A59"/>
    <w:multiLevelType w:val="hybridMultilevel"/>
    <w:tmpl w:val="CDF8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832D5"/>
    <w:multiLevelType w:val="hybridMultilevel"/>
    <w:tmpl w:val="C9184F5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6A24F8"/>
    <w:multiLevelType w:val="hybridMultilevel"/>
    <w:tmpl w:val="67302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043B71"/>
    <w:multiLevelType w:val="hybridMultilevel"/>
    <w:tmpl w:val="4800A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777766"/>
    <w:multiLevelType w:val="hybridMultilevel"/>
    <w:tmpl w:val="642A2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40BA3"/>
    <w:multiLevelType w:val="hybridMultilevel"/>
    <w:tmpl w:val="8B58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356045"/>
    <w:multiLevelType w:val="hybridMultilevel"/>
    <w:tmpl w:val="27BE16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
  </w:num>
  <w:num w:numId="4">
    <w:abstractNumId w:val="24"/>
  </w:num>
  <w:num w:numId="5">
    <w:abstractNumId w:val="5"/>
  </w:num>
  <w:num w:numId="6">
    <w:abstractNumId w:val="23"/>
  </w:num>
  <w:num w:numId="7">
    <w:abstractNumId w:val="33"/>
  </w:num>
  <w:num w:numId="8">
    <w:abstractNumId w:val="8"/>
  </w:num>
  <w:num w:numId="9">
    <w:abstractNumId w:val="17"/>
  </w:num>
  <w:num w:numId="10">
    <w:abstractNumId w:val="6"/>
  </w:num>
  <w:num w:numId="11">
    <w:abstractNumId w:val="11"/>
  </w:num>
  <w:num w:numId="12">
    <w:abstractNumId w:val="18"/>
  </w:num>
  <w:num w:numId="13">
    <w:abstractNumId w:val="12"/>
  </w:num>
  <w:num w:numId="14">
    <w:abstractNumId w:val="10"/>
  </w:num>
  <w:num w:numId="15">
    <w:abstractNumId w:val="9"/>
  </w:num>
  <w:num w:numId="16">
    <w:abstractNumId w:val="27"/>
  </w:num>
  <w:num w:numId="17">
    <w:abstractNumId w:val="7"/>
  </w:num>
  <w:num w:numId="18">
    <w:abstractNumId w:val="20"/>
  </w:num>
  <w:num w:numId="19">
    <w:abstractNumId w:val="4"/>
  </w:num>
  <w:num w:numId="20">
    <w:abstractNumId w:val="13"/>
  </w:num>
  <w:num w:numId="21">
    <w:abstractNumId w:val="16"/>
  </w:num>
  <w:num w:numId="22">
    <w:abstractNumId w:val="31"/>
  </w:num>
  <w:num w:numId="23">
    <w:abstractNumId w:val="30"/>
  </w:num>
  <w:num w:numId="24">
    <w:abstractNumId w:val="15"/>
  </w:num>
  <w:num w:numId="25">
    <w:abstractNumId w:val="19"/>
  </w:num>
  <w:num w:numId="26">
    <w:abstractNumId w:val="14"/>
  </w:num>
  <w:num w:numId="27">
    <w:abstractNumId w:val="25"/>
  </w:num>
  <w:num w:numId="28">
    <w:abstractNumId w:val="21"/>
  </w:num>
  <w:num w:numId="29">
    <w:abstractNumId w:val="32"/>
  </w:num>
  <w:num w:numId="30">
    <w:abstractNumId w:val="28"/>
  </w:num>
  <w:num w:numId="31">
    <w:abstractNumId w:val="29"/>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5260"/>
    <w:rsid w:val="00007D16"/>
    <w:rsid w:val="00007EB1"/>
    <w:rsid w:val="000155E0"/>
    <w:rsid w:val="00016216"/>
    <w:rsid w:val="00016F46"/>
    <w:rsid w:val="00025D98"/>
    <w:rsid w:val="0003225B"/>
    <w:rsid w:val="000322EC"/>
    <w:rsid w:val="00035D6B"/>
    <w:rsid w:val="00036D86"/>
    <w:rsid w:val="0004071A"/>
    <w:rsid w:val="00056776"/>
    <w:rsid w:val="00063764"/>
    <w:rsid w:val="00072673"/>
    <w:rsid w:val="00074BBA"/>
    <w:rsid w:val="000801F1"/>
    <w:rsid w:val="00086F4E"/>
    <w:rsid w:val="0009061A"/>
    <w:rsid w:val="0009172F"/>
    <w:rsid w:val="00092A09"/>
    <w:rsid w:val="000A6189"/>
    <w:rsid w:val="000D302A"/>
    <w:rsid w:val="000D3133"/>
    <w:rsid w:val="000D4635"/>
    <w:rsid w:val="000D486A"/>
    <w:rsid w:val="000D6D31"/>
    <w:rsid w:val="000E4677"/>
    <w:rsid w:val="000E6256"/>
    <w:rsid w:val="000E6970"/>
    <w:rsid w:val="000F712E"/>
    <w:rsid w:val="001070C0"/>
    <w:rsid w:val="00113586"/>
    <w:rsid w:val="00114988"/>
    <w:rsid w:val="00115471"/>
    <w:rsid w:val="001171F6"/>
    <w:rsid w:val="00124419"/>
    <w:rsid w:val="00124447"/>
    <w:rsid w:val="00131463"/>
    <w:rsid w:val="00143F36"/>
    <w:rsid w:val="00151515"/>
    <w:rsid w:val="00152827"/>
    <w:rsid w:val="0015297D"/>
    <w:rsid w:val="00155478"/>
    <w:rsid w:val="0015611D"/>
    <w:rsid w:val="00163FDF"/>
    <w:rsid w:val="001645D8"/>
    <w:rsid w:val="00164DDD"/>
    <w:rsid w:val="0016511A"/>
    <w:rsid w:val="00173983"/>
    <w:rsid w:val="0017616D"/>
    <w:rsid w:val="00181E06"/>
    <w:rsid w:val="001854B4"/>
    <w:rsid w:val="001860E4"/>
    <w:rsid w:val="001A5201"/>
    <w:rsid w:val="001B1577"/>
    <w:rsid w:val="001B2463"/>
    <w:rsid w:val="001B38A3"/>
    <w:rsid w:val="001B4E2A"/>
    <w:rsid w:val="001C005F"/>
    <w:rsid w:val="001C1399"/>
    <w:rsid w:val="001C16AA"/>
    <w:rsid w:val="001C4D63"/>
    <w:rsid w:val="001C6BF3"/>
    <w:rsid w:val="001C74F9"/>
    <w:rsid w:val="001D592C"/>
    <w:rsid w:val="001D6356"/>
    <w:rsid w:val="001E0049"/>
    <w:rsid w:val="001E0A09"/>
    <w:rsid w:val="001E3CB8"/>
    <w:rsid w:val="001E6370"/>
    <w:rsid w:val="001E6FF5"/>
    <w:rsid w:val="001F0880"/>
    <w:rsid w:val="001F7020"/>
    <w:rsid w:val="001F792D"/>
    <w:rsid w:val="001F7EC9"/>
    <w:rsid w:val="00200D22"/>
    <w:rsid w:val="00201C0D"/>
    <w:rsid w:val="00206011"/>
    <w:rsid w:val="002177EC"/>
    <w:rsid w:val="002425A5"/>
    <w:rsid w:val="002449F5"/>
    <w:rsid w:val="00247AA2"/>
    <w:rsid w:val="00255C83"/>
    <w:rsid w:val="00257C2F"/>
    <w:rsid w:val="00261C52"/>
    <w:rsid w:val="00263267"/>
    <w:rsid w:val="0027193C"/>
    <w:rsid w:val="00274790"/>
    <w:rsid w:val="00281AB2"/>
    <w:rsid w:val="00282CAB"/>
    <w:rsid w:val="00283E61"/>
    <w:rsid w:val="00291120"/>
    <w:rsid w:val="00293055"/>
    <w:rsid w:val="002A0F24"/>
    <w:rsid w:val="002A3120"/>
    <w:rsid w:val="002A3FD7"/>
    <w:rsid w:val="002A4369"/>
    <w:rsid w:val="002B3A9F"/>
    <w:rsid w:val="002B661B"/>
    <w:rsid w:val="002C125E"/>
    <w:rsid w:val="002C18E3"/>
    <w:rsid w:val="002D4CA8"/>
    <w:rsid w:val="002D5AE4"/>
    <w:rsid w:val="002D5DD4"/>
    <w:rsid w:val="002E67CC"/>
    <w:rsid w:val="002F4904"/>
    <w:rsid w:val="002F52CE"/>
    <w:rsid w:val="00315A93"/>
    <w:rsid w:val="00315D09"/>
    <w:rsid w:val="0031740B"/>
    <w:rsid w:val="00317DC8"/>
    <w:rsid w:val="00320FFE"/>
    <w:rsid w:val="00322593"/>
    <w:rsid w:val="003227A1"/>
    <w:rsid w:val="00322973"/>
    <w:rsid w:val="00322F60"/>
    <w:rsid w:val="0032560A"/>
    <w:rsid w:val="00325E5B"/>
    <w:rsid w:val="00326E6B"/>
    <w:rsid w:val="00334A7F"/>
    <w:rsid w:val="003374F6"/>
    <w:rsid w:val="003418F1"/>
    <w:rsid w:val="003436EC"/>
    <w:rsid w:val="00344F0D"/>
    <w:rsid w:val="003472A3"/>
    <w:rsid w:val="00351F1A"/>
    <w:rsid w:val="0035422F"/>
    <w:rsid w:val="00354F84"/>
    <w:rsid w:val="00355399"/>
    <w:rsid w:val="003572FC"/>
    <w:rsid w:val="0036091F"/>
    <w:rsid w:val="00366BB8"/>
    <w:rsid w:val="00370026"/>
    <w:rsid w:val="003809E6"/>
    <w:rsid w:val="00386F3A"/>
    <w:rsid w:val="00395128"/>
    <w:rsid w:val="0039708B"/>
    <w:rsid w:val="003A0DFE"/>
    <w:rsid w:val="003A4B6D"/>
    <w:rsid w:val="003B12E2"/>
    <w:rsid w:val="003B1859"/>
    <w:rsid w:val="003C02B5"/>
    <w:rsid w:val="003C5537"/>
    <w:rsid w:val="003D1EF7"/>
    <w:rsid w:val="003D6DB8"/>
    <w:rsid w:val="003E4DC2"/>
    <w:rsid w:val="003E52ED"/>
    <w:rsid w:val="003F0E9D"/>
    <w:rsid w:val="003F38AE"/>
    <w:rsid w:val="003F53D4"/>
    <w:rsid w:val="00421C59"/>
    <w:rsid w:val="0042471D"/>
    <w:rsid w:val="00434468"/>
    <w:rsid w:val="004521B8"/>
    <w:rsid w:val="00455564"/>
    <w:rsid w:val="00462080"/>
    <w:rsid w:val="00480F1B"/>
    <w:rsid w:val="00496B37"/>
    <w:rsid w:val="004A36E9"/>
    <w:rsid w:val="004A3D84"/>
    <w:rsid w:val="004A6356"/>
    <w:rsid w:val="004C300A"/>
    <w:rsid w:val="004C42BD"/>
    <w:rsid w:val="004D27AB"/>
    <w:rsid w:val="004D46AB"/>
    <w:rsid w:val="004E1982"/>
    <w:rsid w:val="004E4A5B"/>
    <w:rsid w:val="004F08C6"/>
    <w:rsid w:val="004F18CE"/>
    <w:rsid w:val="004F5795"/>
    <w:rsid w:val="004F5DD1"/>
    <w:rsid w:val="005032DE"/>
    <w:rsid w:val="00507CE5"/>
    <w:rsid w:val="00512025"/>
    <w:rsid w:val="005141BD"/>
    <w:rsid w:val="0051666A"/>
    <w:rsid w:val="00521EFE"/>
    <w:rsid w:val="005245B4"/>
    <w:rsid w:val="0052616C"/>
    <w:rsid w:val="005279F3"/>
    <w:rsid w:val="00527DF3"/>
    <w:rsid w:val="005301D5"/>
    <w:rsid w:val="00534987"/>
    <w:rsid w:val="00534D7D"/>
    <w:rsid w:val="005372BC"/>
    <w:rsid w:val="00537617"/>
    <w:rsid w:val="00544444"/>
    <w:rsid w:val="00547BE1"/>
    <w:rsid w:val="0055412C"/>
    <w:rsid w:val="0055729D"/>
    <w:rsid w:val="005573D5"/>
    <w:rsid w:val="00560DE7"/>
    <w:rsid w:val="0057431A"/>
    <w:rsid w:val="00576B44"/>
    <w:rsid w:val="005858A6"/>
    <w:rsid w:val="005867F3"/>
    <w:rsid w:val="0059043D"/>
    <w:rsid w:val="0059168B"/>
    <w:rsid w:val="005969DA"/>
    <w:rsid w:val="005A1BF1"/>
    <w:rsid w:val="005A2A1B"/>
    <w:rsid w:val="005A4A89"/>
    <w:rsid w:val="005B08B9"/>
    <w:rsid w:val="005B396A"/>
    <w:rsid w:val="005B758E"/>
    <w:rsid w:val="005C7C94"/>
    <w:rsid w:val="005D2BCE"/>
    <w:rsid w:val="005D54EE"/>
    <w:rsid w:val="005D56DC"/>
    <w:rsid w:val="005D6296"/>
    <w:rsid w:val="005E15D4"/>
    <w:rsid w:val="005E275C"/>
    <w:rsid w:val="005E7649"/>
    <w:rsid w:val="005E76B3"/>
    <w:rsid w:val="005F1B0A"/>
    <w:rsid w:val="00600EB9"/>
    <w:rsid w:val="00613C6D"/>
    <w:rsid w:val="00624EF7"/>
    <w:rsid w:val="00631B2E"/>
    <w:rsid w:val="00643D4D"/>
    <w:rsid w:val="006441E1"/>
    <w:rsid w:val="006537FA"/>
    <w:rsid w:val="00663512"/>
    <w:rsid w:val="0066617D"/>
    <w:rsid w:val="006661A0"/>
    <w:rsid w:val="00670354"/>
    <w:rsid w:val="0067150A"/>
    <w:rsid w:val="00672A56"/>
    <w:rsid w:val="00672CC9"/>
    <w:rsid w:val="00674304"/>
    <w:rsid w:val="006743F6"/>
    <w:rsid w:val="00676DB2"/>
    <w:rsid w:val="00680F56"/>
    <w:rsid w:val="00690BFC"/>
    <w:rsid w:val="006939D5"/>
    <w:rsid w:val="006944B8"/>
    <w:rsid w:val="006A6986"/>
    <w:rsid w:val="006B1627"/>
    <w:rsid w:val="006B1DA2"/>
    <w:rsid w:val="006B33B9"/>
    <w:rsid w:val="006B4703"/>
    <w:rsid w:val="006C4566"/>
    <w:rsid w:val="006D01CB"/>
    <w:rsid w:val="006D1AB2"/>
    <w:rsid w:val="006D2D21"/>
    <w:rsid w:val="006E2AB0"/>
    <w:rsid w:val="006E3077"/>
    <w:rsid w:val="006E3D6E"/>
    <w:rsid w:val="006E4AB1"/>
    <w:rsid w:val="006F03D9"/>
    <w:rsid w:val="006F63D4"/>
    <w:rsid w:val="00710822"/>
    <w:rsid w:val="00713289"/>
    <w:rsid w:val="0071562E"/>
    <w:rsid w:val="007165CB"/>
    <w:rsid w:val="007219A5"/>
    <w:rsid w:val="007231CE"/>
    <w:rsid w:val="00737485"/>
    <w:rsid w:val="00737DD0"/>
    <w:rsid w:val="00751C7C"/>
    <w:rsid w:val="007649AD"/>
    <w:rsid w:val="00772641"/>
    <w:rsid w:val="0077388F"/>
    <w:rsid w:val="00785B73"/>
    <w:rsid w:val="00787C7A"/>
    <w:rsid w:val="007924D0"/>
    <w:rsid w:val="00794565"/>
    <w:rsid w:val="007A4051"/>
    <w:rsid w:val="007B0D48"/>
    <w:rsid w:val="007B1947"/>
    <w:rsid w:val="007B48A9"/>
    <w:rsid w:val="007B4EA1"/>
    <w:rsid w:val="007B52C1"/>
    <w:rsid w:val="007B6713"/>
    <w:rsid w:val="007B6A56"/>
    <w:rsid w:val="007C2A28"/>
    <w:rsid w:val="007D6234"/>
    <w:rsid w:val="007D7F13"/>
    <w:rsid w:val="007E2491"/>
    <w:rsid w:val="007E26B0"/>
    <w:rsid w:val="007E28B0"/>
    <w:rsid w:val="007E506E"/>
    <w:rsid w:val="007E7422"/>
    <w:rsid w:val="007E7DE2"/>
    <w:rsid w:val="007F1E77"/>
    <w:rsid w:val="007F374B"/>
    <w:rsid w:val="007F4378"/>
    <w:rsid w:val="00810703"/>
    <w:rsid w:val="00811664"/>
    <w:rsid w:val="00811E32"/>
    <w:rsid w:val="00815784"/>
    <w:rsid w:val="008201E0"/>
    <w:rsid w:val="00821D53"/>
    <w:rsid w:val="0082370D"/>
    <w:rsid w:val="00830A10"/>
    <w:rsid w:val="00840E30"/>
    <w:rsid w:val="00850A11"/>
    <w:rsid w:val="00861DD6"/>
    <w:rsid w:val="008634E1"/>
    <w:rsid w:val="00872E9B"/>
    <w:rsid w:val="00876AD5"/>
    <w:rsid w:val="00884D01"/>
    <w:rsid w:val="00890F96"/>
    <w:rsid w:val="008A24DB"/>
    <w:rsid w:val="008A27EB"/>
    <w:rsid w:val="008A582E"/>
    <w:rsid w:val="008B245D"/>
    <w:rsid w:val="008C1A80"/>
    <w:rsid w:val="008C1F83"/>
    <w:rsid w:val="008D04E8"/>
    <w:rsid w:val="008E0402"/>
    <w:rsid w:val="008E50AD"/>
    <w:rsid w:val="008F00F4"/>
    <w:rsid w:val="008F0803"/>
    <w:rsid w:val="008F50B8"/>
    <w:rsid w:val="009030A9"/>
    <w:rsid w:val="009116F1"/>
    <w:rsid w:val="009127DA"/>
    <w:rsid w:val="0091302C"/>
    <w:rsid w:val="009212E5"/>
    <w:rsid w:val="00924158"/>
    <w:rsid w:val="00927485"/>
    <w:rsid w:val="0093259B"/>
    <w:rsid w:val="0094089C"/>
    <w:rsid w:val="00942678"/>
    <w:rsid w:val="00945DE3"/>
    <w:rsid w:val="00947C8D"/>
    <w:rsid w:val="00950037"/>
    <w:rsid w:val="009518C5"/>
    <w:rsid w:val="00951EB5"/>
    <w:rsid w:val="0096311E"/>
    <w:rsid w:val="009652CF"/>
    <w:rsid w:val="00967941"/>
    <w:rsid w:val="009711DE"/>
    <w:rsid w:val="00975B83"/>
    <w:rsid w:val="00976022"/>
    <w:rsid w:val="00977144"/>
    <w:rsid w:val="0098283F"/>
    <w:rsid w:val="00986824"/>
    <w:rsid w:val="00994414"/>
    <w:rsid w:val="009A0FE8"/>
    <w:rsid w:val="009A36D5"/>
    <w:rsid w:val="009C56F1"/>
    <w:rsid w:val="009C6F4D"/>
    <w:rsid w:val="009D3D25"/>
    <w:rsid w:val="009D4F24"/>
    <w:rsid w:val="009E080C"/>
    <w:rsid w:val="009E145B"/>
    <w:rsid w:val="009E2013"/>
    <w:rsid w:val="009E6266"/>
    <w:rsid w:val="009E63A9"/>
    <w:rsid w:val="009E7070"/>
    <w:rsid w:val="009F1E2F"/>
    <w:rsid w:val="009F6908"/>
    <w:rsid w:val="00A06913"/>
    <w:rsid w:val="00A14940"/>
    <w:rsid w:val="00A16477"/>
    <w:rsid w:val="00A21615"/>
    <w:rsid w:val="00A231D3"/>
    <w:rsid w:val="00A247E9"/>
    <w:rsid w:val="00A27FE5"/>
    <w:rsid w:val="00A30FE1"/>
    <w:rsid w:val="00A41C41"/>
    <w:rsid w:val="00A420C2"/>
    <w:rsid w:val="00A45FE1"/>
    <w:rsid w:val="00A46F25"/>
    <w:rsid w:val="00A52E99"/>
    <w:rsid w:val="00A53BDE"/>
    <w:rsid w:val="00A63387"/>
    <w:rsid w:val="00A63EA7"/>
    <w:rsid w:val="00A673E9"/>
    <w:rsid w:val="00A73C90"/>
    <w:rsid w:val="00A75ED1"/>
    <w:rsid w:val="00A908F4"/>
    <w:rsid w:val="00A9690B"/>
    <w:rsid w:val="00A9753A"/>
    <w:rsid w:val="00AB07B0"/>
    <w:rsid w:val="00AC3EF1"/>
    <w:rsid w:val="00AC6E4D"/>
    <w:rsid w:val="00AC78EA"/>
    <w:rsid w:val="00AD03C9"/>
    <w:rsid w:val="00AD7951"/>
    <w:rsid w:val="00AD7E4D"/>
    <w:rsid w:val="00AE1C28"/>
    <w:rsid w:val="00AE1F06"/>
    <w:rsid w:val="00AE2A2C"/>
    <w:rsid w:val="00AE35BE"/>
    <w:rsid w:val="00AE670D"/>
    <w:rsid w:val="00B03DD9"/>
    <w:rsid w:val="00B04085"/>
    <w:rsid w:val="00B0783B"/>
    <w:rsid w:val="00B078DC"/>
    <w:rsid w:val="00B07E52"/>
    <w:rsid w:val="00B1266C"/>
    <w:rsid w:val="00B27342"/>
    <w:rsid w:val="00B37BC2"/>
    <w:rsid w:val="00B4454D"/>
    <w:rsid w:val="00B44B05"/>
    <w:rsid w:val="00B4678F"/>
    <w:rsid w:val="00B54189"/>
    <w:rsid w:val="00B54913"/>
    <w:rsid w:val="00B61436"/>
    <w:rsid w:val="00B649E1"/>
    <w:rsid w:val="00B722F6"/>
    <w:rsid w:val="00B73660"/>
    <w:rsid w:val="00B853D2"/>
    <w:rsid w:val="00BA07F0"/>
    <w:rsid w:val="00BA2D39"/>
    <w:rsid w:val="00BA3269"/>
    <w:rsid w:val="00BA72E1"/>
    <w:rsid w:val="00BC3311"/>
    <w:rsid w:val="00BD02E3"/>
    <w:rsid w:val="00BE0087"/>
    <w:rsid w:val="00BE24D6"/>
    <w:rsid w:val="00BE673C"/>
    <w:rsid w:val="00BF6748"/>
    <w:rsid w:val="00C0047E"/>
    <w:rsid w:val="00C02744"/>
    <w:rsid w:val="00C106F3"/>
    <w:rsid w:val="00C125DB"/>
    <w:rsid w:val="00C2425B"/>
    <w:rsid w:val="00C325B2"/>
    <w:rsid w:val="00C32E26"/>
    <w:rsid w:val="00C33D6B"/>
    <w:rsid w:val="00C3580D"/>
    <w:rsid w:val="00C375C4"/>
    <w:rsid w:val="00C37DF9"/>
    <w:rsid w:val="00C42A98"/>
    <w:rsid w:val="00C4671D"/>
    <w:rsid w:val="00C665B5"/>
    <w:rsid w:val="00C72117"/>
    <w:rsid w:val="00C73586"/>
    <w:rsid w:val="00C7624E"/>
    <w:rsid w:val="00C76E4B"/>
    <w:rsid w:val="00C828B2"/>
    <w:rsid w:val="00C8477D"/>
    <w:rsid w:val="00C945DD"/>
    <w:rsid w:val="00CA1A58"/>
    <w:rsid w:val="00CA24E5"/>
    <w:rsid w:val="00CA3250"/>
    <w:rsid w:val="00CA496E"/>
    <w:rsid w:val="00CA55A6"/>
    <w:rsid w:val="00CB37B0"/>
    <w:rsid w:val="00CC0EAA"/>
    <w:rsid w:val="00CC65D2"/>
    <w:rsid w:val="00CC6F31"/>
    <w:rsid w:val="00CD1C11"/>
    <w:rsid w:val="00CD4756"/>
    <w:rsid w:val="00CE1EAB"/>
    <w:rsid w:val="00CE3838"/>
    <w:rsid w:val="00CE3916"/>
    <w:rsid w:val="00CE4606"/>
    <w:rsid w:val="00D124B1"/>
    <w:rsid w:val="00D137CA"/>
    <w:rsid w:val="00D13D6A"/>
    <w:rsid w:val="00D15FA6"/>
    <w:rsid w:val="00D20E84"/>
    <w:rsid w:val="00D2207A"/>
    <w:rsid w:val="00D257A2"/>
    <w:rsid w:val="00D441EA"/>
    <w:rsid w:val="00D53B89"/>
    <w:rsid w:val="00D60B90"/>
    <w:rsid w:val="00D65C31"/>
    <w:rsid w:val="00D671B8"/>
    <w:rsid w:val="00D70288"/>
    <w:rsid w:val="00D7066C"/>
    <w:rsid w:val="00D70D6A"/>
    <w:rsid w:val="00D7278E"/>
    <w:rsid w:val="00D83FD0"/>
    <w:rsid w:val="00D8516C"/>
    <w:rsid w:val="00D9332E"/>
    <w:rsid w:val="00D95232"/>
    <w:rsid w:val="00DA6704"/>
    <w:rsid w:val="00DB16DC"/>
    <w:rsid w:val="00DB1B88"/>
    <w:rsid w:val="00DB1E51"/>
    <w:rsid w:val="00DB41CF"/>
    <w:rsid w:val="00DC49B0"/>
    <w:rsid w:val="00DC6DD3"/>
    <w:rsid w:val="00DD13C0"/>
    <w:rsid w:val="00DD2B90"/>
    <w:rsid w:val="00DE05F0"/>
    <w:rsid w:val="00DF07B4"/>
    <w:rsid w:val="00DF6B61"/>
    <w:rsid w:val="00E15570"/>
    <w:rsid w:val="00E17A8D"/>
    <w:rsid w:val="00E24F1A"/>
    <w:rsid w:val="00E36F40"/>
    <w:rsid w:val="00E473E7"/>
    <w:rsid w:val="00E50A3A"/>
    <w:rsid w:val="00E607EF"/>
    <w:rsid w:val="00E634FF"/>
    <w:rsid w:val="00E723B1"/>
    <w:rsid w:val="00E76E3F"/>
    <w:rsid w:val="00EA3295"/>
    <w:rsid w:val="00EB20EE"/>
    <w:rsid w:val="00EB452D"/>
    <w:rsid w:val="00EC2B05"/>
    <w:rsid w:val="00EC5721"/>
    <w:rsid w:val="00EC5B5D"/>
    <w:rsid w:val="00EC6DE9"/>
    <w:rsid w:val="00EC720B"/>
    <w:rsid w:val="00ED2CCB"/>
    <w:rsid w:val="00ED4FC6"/>
    <w:rsid w:val="00ED58A4"/>
    <w:rsid w:val="00ED711D"/>
    <w:rsid w:val="00EE1997"/>
    <w:rsid w:val="00EE3FAF"/>
    <w:rsid w:val="00EE4C8F"/>
    <w:rsid w:val="00EF256C"/>
    <w:rsid w:val="00EF3465"/>
    <w:rsid w:val="00EF4546"/>
    <w:rsid w:val="00EF4787"/>
    <w:rsid w:val="00F050E6"/>
    <w:rsid w:val="00F06101"/>
    <w:rsid w:val="00F15E71"/>
    <w:rsid w:val="00F207A7"/>
    <w:rsid w:val="00F20FF8"/>
    <w:rsid w:val="00F2206E"/>
    <w:rsid w:val="00F226CD"/>
    <w:rsid w:val="00F22D5A"/>
    <w:rsid w:val="00F257CC"/>
    <w:rsid w:val="00F26ED3"/>
    <w:rsid w:val="00F32AEC"/>
    <w:rsid w:val="00F376CA"/>
    <w:rsid w:val="00F40FAB"/>
    <w:rsid w:val="00F50526"/>
    <w:rsid w:val="00F542F1"/>
    <w:rsid w:val="00F54B11"/>
    <w:rsid w:val="00F573F9"/>
    <w:rsid w:val="00F6342B"/>
    <w:rsid w:val="00F63A45"/>
    <w:rsid w:val="00F64732"/>
    <w:rsid w:val="00F6567C"/>
    <w:rsid w:val="00F670C3"/>
    <w:rsid w:val="00F67728"/>
    <w:rsid w:val="00F75AA0"/>
    <w:rsid w:val="00F80AA2"/>
    <w:rsid w:val="00F81924"/>
    <w:rsid w:val="00F82D74"/>
    <w:rsid w:val="00F97A4B"/>
    <w:rsid w:val="00FA0712"/>
    <w:rsid w:val="00FA2152"/>
    <w:rsid w:val="00FA63C5"/>
    <w:rsid w:val="00FB14C4"/>
    <w:rsid w:val="00FB407B"/>
    <w:rsid w:val="00FB53AB"/>
    <w:rsid w:val="00FC0D8E"/>
    <w:rsid w:val="00FD36FE"/>
    <w:rsid w:val="00FE2D5D"/>
    <w:rsid w:val="00FF08F4"/>
    <w:rsid w:val="00FF4280"/>
    <w:rsid w:val="00FF6CCA"/>
    <w:rsid w:val="00FF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FD7"/>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uiPriority w:val="39"/>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42471D"/>
    <w:rPr>
      <w:sz w:val="16"/>
      <w:szCs w:val="16"/>
    </w:rPr>
  </w:style>
  <w:style w:type="paragraph" w:styleId="af3">
    <w:name w:val="annotation text"/>
    <w:basedOn w:val="a"/>
    <w:link w:val="af4"/>
    <w:uiPriority w:val="99"/>
    <w:semiHidden/>
    <w:unhideWhenUsed/>
    <w:rsid w:val="0042471D"/>
    <w:pPr>
      <w:spacing w:line="240" w:lineRule="auto"/>
    </w:pPr>
    <w:rPr>
      <w:sz w:val="20"/>
      <w:szCs w:val="20"/>
    </w:rPr>
  </w:style>
  <w:style w:type="character" w:customStyle="1" w:styleId="af4">
    <w:name w:val="Текст примечания Знак"/>
    <w:basedOn w:val="a0"/>
    <w:link w:val="af3"/>
    <w:uiPriority w:val="99"/>
    <w:semiHidden/>
    <w:rsid w:val="0042471D"/>
    <w:rPr>
      <w:lang w:eastAsia="en-US"/>
    </w:rPr>
  </w:style>
  <w:style w:type="paragraph" w:styleId="af5">
    <w:name w:val="annotation subject"/>
    <w:basedOn w:val="af3"/>
    <w:next w:val="af3"/>
    <w:link w:val="af6"/>
    <w:uiPriority w:val="99"/>
    <w:semiHidden/>
    <w:unhideWhenUsed/>
    <w:rsid w:val="0042471D"/>
    <w:rPr>
      <w:b/>
      <w:bCs/>
    </w:rPr>
  </w:style>
  <w:style w:type="character" w:customStyle="1" w:styleId="af6">
    <w:name w:val="Тема примечания Знак"/>
    <w:basedOn w:val="af4"/>
    <w:link w:val="af5"/>
    <w:uiPriority w:val="99"/>
    <w:semiHidden/>
    <w:rsid w:val="004247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74">
      <w:bodyDiv w:val="1"/>
      <w:marLeft w:val="0"/>
      <w:marRight w:val="0"/>
      <w:marTop w:val="0"/>
      <w:marBottom w:val="0"/>
      <w:divBdr>
        <w:top w:val="none" w:sz="0" w:space="0" w:color="auto"/>
        <w:left w:val="none" w:sz="0" w:space="0" w:color="auto"/>
        <w:bottom w:val="none" w:sz="0" w:space="0" w:color="auto"/>
        <w:right w:val="none" w:sz="0" w:space="0" w:color="auto"/>
      </w:divBdr>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3919">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2843515">
      <w:bodyDiv w:val="1"/>
      <w:marLeft w:val="0"/>
      <w:marRight w:val="0"/>
      <w:marTop w:val="0"/>
      <w:marBottom w:val="0"/>
      <w:divBdr>
        <w:top w:val="none" w:sz="0" w:space="0" w:color="auto"/>
        <w:left w:val="none" w:sz="0" w:space="0" w:color="auto"/>
        <w:bottom w:val="none" w:sz="0" w:space="0" w:color="auto"/>
        <w:right w:val="none" w:sz="0" w:space="0" w:color="auto"/>
      </w:divBdr>
      <w:divsChild>
        <w:div w:id="18077733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22159202">
      <w:bodyDiv w:val="1"/>
      <w:marLeft w:val="0"/>
      <w:marRight w:val="0"/>
      <w:marTop w:val="0"/>
      <w:marBottom w:val="0"/>
      <w:divBdr>
        <w:top w:val="none" w:sz="0" w:space="0" w:color="auto"/>
        <w:left w:val="none" w:sz="0" w:space="0" w:color="auto"/>
        <w:bottom w:val="none" w:sz="0" w:space="0" w:color="auto"/>
        <w:right w:val="none" w:sz="0" w:space="0" w:color="auto"/>
      </w:divBdr>
    </w:div>
    <w:div w:id="128524503">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230">
      <w:bodyDiv w:val="1"/>
      <w:marLeft w:val="0"/>
      <w:marRight w:val="0"/>
      <w:marTop w:val="0"/>
      <w:marBottom w:val="0"/>
      <w:divBdr>
        <w:top w:val="none" w:sz="0" w:space="0" w:color="auto"/>
        <w:left w:val="none" w:sz="0" w:space="0" w:color="auto"/>
        <w:bottom w:val="none" w:sz="0" w:space="0" w:color="auto"/>
        <w:right w:val="none" w:sz="0" w:space="0" w:color="auto"/>
      </w:divBdr>
      <w:divsChild>
        <w:div w:id="1907567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75197547">
      <w:bodyDiv w:val="1"/>
      <w:marLeft w:val="0"/>
      <w:marRight w:val="0"/>
      <w:marTop w:val="0"/>
      <w:marBottom w:val="0"/>
      <w:divBdr>
        <w:top w:val="none" w:sz="0" w:space="0" w:color="auto"/>
        <w:left w:val="none" w:sz="0" w:space="0" w:color="auto"/>
        <w:bottom w:val="none" w:sz="0" w:space="0" w:color="auto"/>
        <w:right w:val="none" w:sz="0" w:space="0" w:color="auto"/>
      </w:divBdr>
    </w:div>
    <w:div w:id="180167532">
      <w:bodyDiv w:val="1"/>
      <w:marLeft w:val="0"/>
      <w:marRight w:val="0"/>
      <w:marTop w:val="0"/>
      <w:marBottom w:val="0"/>
      <w:divBdr>
        <w:top w:val="none" w:sz="0" w:space="0" w:color="auto"/>
        <w:left w:val="none" w:sz="0" w:space="0" w:color="auto"/>
        <w:bottom w:val="none" w:sz="0" w:space="0" w:color="auto"/>
        <w:right w:val="none" w:sz="0" w:space="0" w:color="auto"/>
      </w:divBdr>
      <w:divsChild>
        <w:div w:id="14382543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89222915">
      <w:bodyDiv w:val="1"/>
      <w:marLeft w:val="0"/>
      <w:marRight w:val="0"/>
      <w:marTop w:val="0"/>
      <w:marBottom w:val="0"/>
      <w:divBdr>
        <w:top w:val="none" w:sz="0" w:space="0" w:color="auto"/>
        <w:left w:val="none" w:sz="0" w:space="0" w:color="auto"/>
        <w:bottom w:val="none" w:sz="0" w:space="0" w:color="auto"/>
        <w:right w:val="none" w:sz="0" w:space="0" w:color="auto"/>
      </w:divBdr>
    </w:div>
    <w:div w:id="193930212">
      <w:bodyDiv w:val="1"/>
      <w:marLeft w:val="0"/>
      <w:marRight w:val="0"/>
      <w:marTop w:val="0"/>
      <w:marBottom w:val="0"/>
      <w:divBdr>
        <w:top w:val="none" w:sz="0" w:space="0" w:color="auto"/>
        <w:left w:val="none" w:sz="0" w:space="0" w:color="auto"/>
        <w:bottom w:val="none" w:sz="0" w:space="0" w:color="auto"/>
        <w:right w:val="none" w:sz="0" w:space="0" w:color="auto"/>
      </w:divBdr>
    </w:div>
    <w:div w:id="196238480">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4409699">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2162">
      <w:bodyDiv w:val="1"/>
      <w:marLeft w:val="0"/>
      <w:marRight w:val="0"/>
      <w:marTop w:val="0"/>
      <w:marBottom w:val="0"/>
      <w:divBdr>
        <w:top w:val="none" w:sz="0" w:space="0" w:color="auto"/>
        <w:left w:val="none" w:sz="0" w:space="0" w:color="auto"/>
        <w:bottom w:val="none" w:sz="0" w:space="0" w:color="auto"/>
        <w:right w:val="none" w:sz="0" w:space="0" w:color="auto"/>
      </w:divBdr>
      <w:divsChild>
        <w:div w:id="9763756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765">
      <w:bodyDiv w:val="1"/>
      <w:marLeft w:val="0"/>
      <w:marRight w:val="0"/>
      <w:marTop w:val="0"/>
      <w:marBottom w:val="0"/>
      <w:divBdr>
        <w:top w:val="none" w:sz="0" w:space="0" w:color="auto"/>
        <w:left w:val="none" w:sz="0" w:space="0" w:color="auto"/>
        <w:bottom w:val="none" w:sz="0" w:space="0" w:color="auto"/>
        <w:right w:val="none" w:sz="0" w:space="0" w:color="auto"/>
      </w:divBdr>
      <w:divsChild>
        <w:div w:id="10185105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2176080">
      <w:bodyDiv w:val="1"/>
      <w:marLeft w:val="0"/>
      <w:marRight w:val="0"/>
      <w:marTop w:val="0"/>
      <w:marBottom w:val="0"/>
      <w:divBdr>
        <w:top w:val="none" w:sz="0" w:space="0" w:color="auto"/>
        <w:left w:val="none" w:sz="0" w:space="0" w:color="auto"/>
        <w:bottom w:val="none" w:sz="0" w:space="0" w:color="auto"/>
        <w:right w:val="none" w:sz="0" w:space="0" w:color="auto"/>
      </w:divBdr>
      <w:divsChild>
        <w:div w:id="1027415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2716172">
      <w:bodyDiv w:val="1"/>
      <w:marLeft w:val="0"/>
      <w:marRight w:val="0"/>
      <w:marTop w:val="0"/>
      <w:marBottom w:val="0"/>
      <w:divBdr>
        <w:top w:val="none" w:sz="0" w:space="0" w:color="auto"/>
        <w:left w:val="none" w:sz="0" w:space="0" w:color="auto"/>
        <w:bottom w:val="none" w:sz="0" w:space="0" w:color="auto"/>
        <w:right w:val="none" w:sz="0" w:space="0" w:color="auto"/>
      </w:divBdr>
      <w:divsChild>
        <w:div w:id="158842226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08021551">
      <w:bodyDiv w:val="1"/>
      <w:marLeft w:val="0"/>
      <w:marRight w:val="0"/>
      <w:marTop w:val="0"/>
      <w:marBottom w:val="0"/>
      <w:divBdr>
        <w:top w:val="none" w:sz="0" w:space="0" w:color="auto"/>
        <w:left w:val="none" w:sz="0" w:space="0" w:color="auto"/>
        <w:bottom w:val="none" w:sz="0" w:space="0" w:color="auto"/>
        <w:right w:val="none" w:sz="0" w:space="0" w:color="auto"/>
      </w:divBdr>
      <w:divsChild>
        <w:div w:id="12727377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9598130">
      <w:bodyDiv w:val="1"/>
      <w:marLeft w:val="0"/>
      <w:marRight w:val="0"/>
      <w:marTop w:val="0"/>
      <w:marBottom w:val="0"/>
      <w:divBdr>
        <w:top w:val="none" w:sz="0" w:space="0" w:color="auto"/>
        <w:left w:val="none" w:sz="0" w:space="0" w:color="auto"/>
        <w:bottom w:val="none" w:sz="0" w:space="0" w:color="auto"/>
        <w:right w:val="none" w:sz="0" w:space="0" w:color="auto"/>
      </w:divBdr>
      <w:divsChild>
        <w:div w:id="26353451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9161555">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1081">
      <w:bodyDiv w:val="1"/>
      <w:marLeft w:val="0"/>
      <w:marRight w:val="0"/>
      <w:marTop w:val="0"/>
      <w:marBottom w:val="0"/>
      <w:divBdr>
        <w:top w:val="none" w:sz="0" w:space="0" w:color="auto"/>
        <w:left w:val="none" w:sz="0" w:space="0" w:color="auto"/>
        <w:bottom w:val="none" w:sz="0" w:space="0" w:color="auto"/>
        <w:right w:val="none" w:sz="0" w:space="0" w:color="auto"/>
      </w:divBdr>
    </w:div>
    <w:div w:id="398096489">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301658">
      <w:bodyDiv w:val="1"/>
      <w:marLeft w:val="0"/>
      <w:marRight w:val="0"/>
      <w:marTop w:val="0"/>
      <w:marBottom w:val="0"/>
      <w:divBdr>
        <w:top w:val="none" w:sz="0" w:space="0" w:color="auto"/>
        <w:left w:val="none" w:sz="0" w:space="0" w:color="auto"/>
        <w:bottom w:val="none" w:sz="0" w:space="0" w:color="auto"/>
        <w:right w:val="none" w:sz="0" w:space="0" w:color="auto"/>
      </w:divBdr>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2519">
      <w:bodyDiv w:val="1"/>
      <w:marLeft w:val="0"/>
      <w:marRight w:val="0"/>
      <w:marTop w:val="0"/>
      <w:marBottom w:val="0"/>
      <w:divBdr>
        <w:top w:val="none" w:sz="0" w:space="0" w:color="auto"/>
        <w:left w:val="none" w:sz="0" w:space="0" w:color="auto"/>
        <w:bottom w:val="none" w:sz="0" w:space="0" w:color="auto"/>
        <w:right w:val="none" w:sz="0" w:space="0" w:color="auto"/>
      </w:divBdr>
      <w:divsChild>
        <w:div w:id="54048009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93883231">
      <w:bodyDiv w:val="1"/>
      <w:marLeft w:val="0"/>
      <w:marRight w:val="0"/>
      <w:marTop w:val="0"/>
      <w:marBottom w:val="0"/>
      <w:divBdr>
        <w:top w:val="none" w:sz="0" w:space="0" w:color="auto"/>
        <w:left w:val="none" w:sz="0" w:space="0" w:color="auto"/>
        <w:bottom w:val="none" w:sz="0" w:space="0" w:color="auto"/>
        <w:right w:val="none" w:sz="0" w:space="0" w:color="auto"/>
      </w:divBdr>
      <w:divsChild>
        <w:div w:id="12259920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13031620">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6362043">
      <w:bodyDiv w:val="1"/>
      <w:marLeft w:val="0"/>
      <w:marRight w:val="0"/>
      <w:marTop w:val="0"/>
      <w:marBottom w:val="0"/>
      <w:divBdr>
        <w:top w:val="none" w:sz="0" w:space="0" w:color="auto"/>
        <w:left w:val="none" w:sz="0" w:space="0" w:color="auto"/>
        <w:bottom w:val="none" w:sz="0" w:space="0" w:color="auto"/>
        <w:right w:val="none" w:sz="0" w:space="0" w:color="auto"/>
      </w:divBdr>
    </w:div>
    <w:div w:id="563443939">
      <w:bodyDiv w:val="1"/>
      <w:marLeft w:val="0"/>
      <w:marRight w:val="0"/>
      <w:marTop w:val="0"/>
      <w:marBottom w:val="0"/>
      <w:divBdr>
        <w:top w:val="none" w:sz="0" w:space="0" w:color="auto"/>
        <w:left w:val="none" w:sz="0" w:space="0" w:color="auto"/>
        <w:bottom w:val="none" w:sz="0" w:space="0" w:color="auto"/>
        <w:right w:val="none" w:sz="0" w:space="0" w:color="auto"/>
      </w:divBdr>
      <w:divsChild>
        <w:div w:id="1209992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1820460">
      <w:bodyDiv w:val="1"/>
      <w:marLeft w:val="0"/>
      <w:marRight w:val="0"/>
      <w:marTop w:val="0"/>
      <w:marBottom w:val="0"/>
      <w:divBdr>
        <w:top w:val="none" w:sz="0" w:space="0" w:color="auto"/>
        <w:left w:val="none" w:sz="0" w:space="0" w:color="auto"/>
        <w:bottom w:val="none" w:sz="0" w:space="0" w:color="auto"/>
        <w:right w:val="none" w:sz="0" w:space="0" w:color="auto"/>
      </w:divBdr>
    </w:div>
    <w:div w:id="576020652">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431383">
      <w:bodyDiv w:val="1"/>
      <w:marLeft w:val="0"/>
      <w:marRight w:val="0"/>
      <w:marTop w:val="0"/>
      <w:marBottom w:val="0"/>
      <w:divBdr>
        <w:top w:val="none" w:sz="0" w:space="0" w:color="auto"/>
        <w:left w:val="none" w:sz="0" w:space="0" w:color="auto"/>
        <w:bottom w:val="none" w:sz="0" w:space="0" w:color="auto"/>
        <w:right w:val="none" w:sz="0" w:space="0" w:color="auto"/>
      </w:divBdr>
    </w:div>
    <w:div w:id="623658503">
      <w:bodyDiv w:val="1"/>
      <w:marLeft w:val="0"/>
      <w:marRight w:val="0"/>
      <w:marTop w:val="0"/>
      <w:marBottom w:val="0"/>
      <w:divBdr>
        <w:top w:val="none" w:sz="0" w:space="0" w:color="auto"/>
        <w:left w:val="none" w:sz="0" w:space="0" w:color="auto"/>
        <w:bottom w:val="none" w:sz="0" w:space="0" w:color="auto"/>
        <w:right w:val="none" w:sz="0" w:space="0" w:color="auto"/>
      </w:divBdr>
    </w:div>
    <w:div w:id="625090205">
      <w:bodyDiv w:val="1"/>
      <w:marLeft w:val="0"/>
      <w:marRight w:val="0"/>
      <w:marTop w:val="0"/>
      <w:marBottom w:val="0"/>
      <w:divBdr>
        <w:top w:val="none" w:sz="0" w:space="0" w:color="auto"/>
        <w:left w:val="none" w:sz="0" w:space="0" w:color="auto"/>
        <w:bottom w:val="none" w:sz="0" w:space="0" w:color="auto"/>
        <w:right w:val="none" w:sz="0" w:space="0" w:color="auto"/>
      </w:divBdr>
      <w:divsChild>
        <w:div w:id="10735097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2295498">
      <w:bodyDiv w:val="1"/>
      <w:marLeft w:val="0"/>
      <w:marRight w:val="0"/>
      <w:marTop w:val="0"/>
      <w:marBottom w:val="0"/>
      <w:divBdr>
        <w:top w:val="none" w:sz="0" w:space="0" w:color="auto"/>
        <w:left w:val="none" w:sz="0" w:space="0" w:color="auto"/>
        <w:bottom w:val="none" w:sz="0" w:space="0" w:color="auto"/>
        <w:right w:val="none" w:sz="0" w:space="0" w:color="auto"/>
      </w:divBdr>
      <w:divsChild>
        <w:div w:id="1679848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0353">
      <w:bodyDiv w:val="1"/>
      <w:marLeft w:val="0"/>
      <w:marRight w:val="0"/>
      <w:marTop w:val="0"/>
      <w:marBottom w:val="0"/>
      <w:divBdr>
        <w:top w:val="none" w:sz="0" w:space="0" w:color="auto"/>
        <w:left w:val="none" w:sz="0" w:space="0" w:color="auto"/>
        <w:bottom w:val="none" w:sz="0" w:space="0" w:color="auto"/>
        <w:right w:val="none" w:sz="0" w:space="0" w:color="auto"/>
      </w:divBdr>
      <w:divsChild>
        <w:div w:id="8260914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616">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0309">
      <w:bodyDiv w:val="1"/>
      <w:marLeft w:val="0"/>
      <w:marRight w:val="0"/>
      <w:marTop w:val="0"/>
      <w:marBottom w:val="0"/>
      <w:divBdr>
        <w:top w:val="none" w:sz="0" w:space="0" w:color="auto"/>
        <w:left w:val="none" w:sz="0" w:space="0" w:color="auto"/>
        <w:bottom w:val="none" w:sz="0" w:space="0" w:color="auto"/>
        <w:right w:val="none" w:sz="0" w:space="0" w:color="auto"/>
      </w:divBdr>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1529975">
      <w:bodyDiv w:val="1"/>
      <w:marLeft w:val="0"/>
      <w:marRight w:val="0"/>
      <w:marTop w:val="0"/>
      <w:marBottom w:val="0"/>
      <w:divBdr>
        <w:top w:val="none" w:sz="0" w:space="0" w:color="auto"/>
        <w:left w:val="none" w:sz="0" w:space="0" w:color="auto"/>
        <w:bottom w:val="none" w:sz="0" w:space="0" w:color="auto"/>
        <w:right w:val="none" w:sz="0" w:space="0" w:color="auto"/>
      </w:divBdr>
      <w:divsChild>
        <w:div w:id="8854576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5462369">
      <w:bodyDiv w:val="1"/>
      <w:marLeft w:val="0"/>
      <w:marRight w:val="0"/>
      <w:marTop w:val="0"/>
      <w:marBottom w:val="0"/>
      <w:divBdr>
        <w:top w:val="none" w:sz="0" w:space="0" w:color="auto"/>
        <w:left w:val="none" w:sz="0" w:space="0" w:color="auto"/>
        <w:bottom w:val="none" w:sz="0" w:space="0" w:color="auto"/>
        <w:right w:val="none" w:sz="0" w:space="0" w:color="auto"/>
      </w:divBdr>
    </w:div>
    <w:div w:id="78973773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334722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2861">
      <w:bodyDiv w:val="1"/>
      <w:marLeft w:val="0"/>
      <w:marRight w:val="0"/>
      <w:marTop w:val="0"/>
      <w:marBottom w:val="0"/>
      <w:divBdr>
        <w:top w:val="none" w:sz="0" w:space="0" w:color="auto"/>
        <w:left w:val="none" w:sz="0" w:space="0" w:color="auto"/>
        <w:bottom w:val="none" w:sz="0" w:space="0" w:color="auto"/>
        <w:right w:val="none" w:sz="0" w:space="0" w:color="auto"/>
      </w:divBdr>
    </w:div>
    <w:div w:id="817188459">
      <w:bodyDiv w:val="1"/>
      <w:marLeft w:val="0"/>
      <w:marRight w:val="0"/>
      <w:marTop w:val="0"/>
      <w:marBottom w:val="0"/>
      <w:divBdr>
        <w:top w:val="none" w:sz="0" w:space="0" w:color="auto"/>
        <w:left w:val="none" w:sz="0" w:space="0" w:color="auto"/>
        <w:bottom w:val="none" w:sz="0" w:space="0" w:color="auto"/>
        <w:right w:val="none" w:sz="0" w:space="0" w:color="auto"/>
      </w:divBdr>
      <w:divsChild>
        <w:div w:id="9489705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8688833">
      <w:bodyDiv w:val="1"/>
      <w:marLeft w:val="0"/>
      <w:marRight w:val="0"/>
      <w:marTop w:val="0"/>
      <w:marBottom w:val="0"/>
      <w:divBdr>
        <w:top w:val="none" w:sz="0" w:space="0" w:color="auto"/>
        <w:left w:val="none" w:sz="0" w:space="0" w:color="auto"/>
        <w:bottom w:val="none" w:sz="0" w:space="0" w:color="auto"/>
        <w:right w:val="none" w:sz="0" w:space="0" w:color="auto"/>
      </w:divBdr>
      <w:divsChild>
        <w:div w:id="6412348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0606989">
      <w:bodyDiv w:val="1"/>
      <w:marLeft w:val="0"/>
      <w:marRight w:val="0"/>
      <w:marTop w:val="0"/>
      <w:marBottom w:val="0"/>
      <w:divBdr>
        <w:top w:val="none" w:sz="0" w:space="0" w:color="auto"/>
        <w:left w:val="none" w:sz="0" w:space="0" w:color="auto"/>
        <w:bottom w:val="none" w:sz="0" w:space="0" w:color="auto"/>
        <w:right w:val="none" w:sz="0" w:space="0" w:color="auto"/>
      </w:divBdr>
      <w:divsChild>
        <w:div w:id="1872646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7841345">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884877908">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28973060">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5820928">
      <w:bodyDiv w:val="1"/>
      <w:marLeft w:val="0"/>
      <w:marRight w:val="0"/>
      <w:marTop w:val="0"/>
      <w:marBottom w:val="0"/>
      <w:divBdr>
        <w:top w:val="none" w:sz="0" w:space="0" w:color="auto"/>
        <w:left w:val="none" w:sz="0" w:space="0" w:color="auto"/>
        <w:bottom w:val="none" w:sz="0" w:space="0" w:color="auto"/>
        <w:right w:val="none" w:sz="0" w:space="0" w:color="auto"/>
      </w:divBdr>
    </w:div>
    <w:div w:id="936327193">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56721319">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09407544">
      <w:bodyDiv w:val="1"/>
      <w:marLeft w:val="0"/>
      <w:marRight w:val="0"/>
      <w:marTop w:val="0"/>
      <w:marBottom w:val="0"/>
      <w:divBdr>
        <w:top w:val="none" w:sz="0" w:space="0" w:color="auto"/>
        <w:left w:val="none" w:sz="0" w:space="0" w:color="auto"/>
        <w:bottom w:val="none" w:sz="0" w:space="0" w:color="auto"/>
        <w:right w:val="none" w:sz="0" w:space="0" w:color="auto"/>
      </w:divBdr>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5906718">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3899">
      <w:bodyDiv w:val="1"/>
      <w:marLeft w:val="0"/>
      <w:marRight w:val="0"/>
      <w:marTop w:val="0"/>
      <w:marBottom w:val="0"/>
      <w:divBdr>
        <w:top w:val="none" w:sz="0" w:space="0" w:color="auto"/>
        <w:left w:val="none" w:sz="0" w:space="0" w:color="auto"/>
        <w:bottom w:val="none" w:sz="0" w:space="0" w:color="auto"/>
        <w:right w:val="none" w:sz="0" w:space="0" w:color="auto"/>
      </w:divBdr>
      <w:divsChild>
        <w:div w:id="5237163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0623">
      <w:bodyDiv w:val="1"/>
      <w:marLeft w:val="0"/>
      <w:marRight w:val="0"/>
      <w:marTop w:val="0"/>
      <w:marBottom w:val="0"/>
      <w:divBdr>
        <w:top w:val="none" w:sz="0" w:space="0" w:color="auto"/>
        <w:left w:val="none" w:sz="0" w:space="0" w:color="auto"/>
        <w:bottom w:val="none" w:sz="0" w:space="0" w:color="auto"/>
        <w:right w:val="none" w:sz="0" w:space="0" w:color="auto"/>
      </w:divBdr>
      <w:divsChild>
        <w:div w:id="20157218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80176743">
      <w:bodyDiv w:val="1"/>
      <w:marLeft w:val="0"/>
      <w:marRight w:val="0"/>
      <w:marTop w:val="0"/>
      <w:marBottom w:val="0"/>
      <w:divBdr>
        <w:top w:val="none" w:sz="0" w:space="0" w:color="auto"/>
        <w:left w:val="none" w:sz="0" w:space="0" w:color="auto"/>
        <w:bottom w:val="none" w:sz="0" w:space="0" w:color="auto"/>
        <w:right w:val="none" w:sz="0" w:space="0" w:color="auto"/>
      </w:divBdr>
    </w:div>
    <w:div w:id="1082987689">
      <w:bodyDiv w:val="1"/>
      <w:marLeft w:val="0"/>
      <w:marRight w:val="0"/>
      <w:marTop w:val="0"/>
      <w:marBottom w:val="0"/>
      <w:divBdr>
        <w:top w:val="none" w:sz="0" w:space="0" w:color="auto"/>
        <w:left w:val="none" w:sz="0" w:space="0" w:color="auto"/>
        <w:bottom w:val="none" w:sz="0" w:space="0" w:color="auto"/>
        <w:right w:val="none" w:sz="0" w:space="0" w:color="auto"/>
      </w:divBdr>
    </w:div>
    <w:div w:id="1088191830">
      <w:bodyDiv w:val="1"/>
      <w:marLeft w:val="0"/>
      <w:marRight w:val="0"/>
      <w:marTop w:val="0"/>
      <w:marBottom w:val="0"/>
      <w:divBdr>
        <w:top w:val="none" w:sz="0" w:space="0" w:color="auto"/>
        <w:left w:val="none" w:sz="0" w:space="0" w:color="auto"/>
        <w:bottom w:val="none" w:sz="0" w:space="0" w:color="auto"/>
        <w:right w:val="none" w:sz="0" w:space="0" w:color="auto"/>
      </w:divBdr>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4690396">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72405239">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85248693">
      <w:bodyDiv w:val="1"/>
      <w:marLeft w:val="0"/>
      <w:marRight w:val="0"/>
      <w:marTop w:val="0"/>
      <w:marBottom w:val="0"/>
      <w:divBdr>
        <w:top w:val="none" w:sz="0" w:space="0" w:color="auto"/>
        <w:left w:val="none" w:sz="0" w:space="0" w:color="auto"/>
        <w:bottom w:val="none" w:sz="0" w:space="0" w:color="auto"/>
        <w:right w:val="none" w:sz="0" w:space="0" w:color="auto"/>
      </w:divBdr>
      <w:divsChild>
        <w:div w:id="18723800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2152050">
      <w:bodyDiv w:val="1"/>
      <w:marLeft w:val="0"/>
      <w:marRight w:val="0"/>
      <w:marTop w:val="0"/>
      <w:marBottom w:val="0"/>
      <w:divBdr>
        <w:top w:val="none" w:sz="0" w:space="0" w:color="auto"/>
        <w:left w:val="none" w:sz="0" w:space="0" w:color="auto"/>
        <w:bottom w:val="none" w:sz="0" w:space="0" w:color="auto"/>
        <w:right w:val="none" w:sz="0" w:space="0" w:color="auto"/>
      </w:divBdr>
      <w:divsChild>
        <w:div w:id="206578823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2564032">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0819690">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85640729">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2005">
      <w:bodyDiv w:val="1"/>
      <w:marLeft w:val="0"/>
      <w:marRight w:val="0"/>
      <w:marTop w:val="0"/>
      <w:marBottom w:val="0"/>
      <w:divBdr>
        <w:top w:val="none" w:sz="0" w:space="0" w:color="auto"/>
        <w:left w:val="none" w:sz="0" w:space="0" w:color="auto"/>
        <w:bottom w:val="none" w:sz="0" w:space="0" w:color="auto"/>
        <w:right w:val="none" w:sz="0" w:space="0" w:color="auto"/>
      </w:divBdr>
    </w:div>
    <w:div w:id="1422533455">
      <w:bodyDiv w:val="1"/>
      <w:marLeft w:val="0"/>
      <w:marRight w:val="0"/>
      <w:marTop w:val="0"/>
      <w:marBottom w:val="0"/>
      <w:divBdr>
        <w:top w:val="none" w:sz="0" w:space="0" w:color="auto"/>
        <w:left w:val="none" w:sz="0" w:space="0" w:color="auto"/>
        <w:bottom w:val="none" w:sz="0" w:space="0" w:color="auto"/>
        <w:right w:val="none" w:sz="0" w:space="0" w:color="auto"/>
      </w:divBdr>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8217259">
      <w:bodyDiv w:val="1"/>
      <w:marLeft w:val="0"/>
      <w:marRight w:val="0"/>
      <w:marTop w:val="0"/>
      <w:marBottom w:val="0"/>
      <w:divBdr>
        <w:top w:val="none" w:sz="0" w:space="0" w:color="auto"/>
        <w:left w:val="none" w:sz="0" w:space="0" w:color="auto"/>
        <w:bottom w:val="none" w:sz="0" w:space="0" w:color="auto"/>
        <w:right w:val="none" w:sz="0" w:space="0" w:color="auto"/>
      </w:divBdr>
      <w:divsChild>
        <w:div w:id="111452187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3693618">
      <w:bodyDiv w:val="1"/>
      <w:marLeft w:val="0"/>
      <w:marRight w:val="0"/>
      <w:marTop w:val="0"/>
      <w:marBottom w:val="0"/>
      <w:divBdr>
        <w:top w:val="none" w:sz="0" w:space="0" w:color="auto"/>
        <w:left w:val="none" w:sz="0" w:space="0" w:color="auto"/>
        <w:bottom w:val="none" w:sz="0" w:space="0" w:color="auto"/>
        <w:right w:val="none" w:sz="0" w:space="0" w:color="auto"/>
      </w:divBdr>
      <w:divsChild>
        <w:div w:id="14320476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3769852">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783">
      <w:bodyDiv w:val="1"/>
      <w:marLeft w:val="0"/>
      <w:marRight w:val="0"/>
      <w:marTop w:val="0"/>
      <w:marBottom w:val="0"/>
      <w:divBdr>
        <w:top w:val="none" w:sz="0" w:space="0" w:color="auto"/>
        <w:left w:val="none" w:sz="0" w:space="0" w:color="auto"/>
        <w:bottom w:val="none" w:sz="0" w:space="0" w:color="auto"/>
        <w:right w:val="none" w:sz="0" w:space="0" w:color="auto"/>
      </w:divBdr>
      <w:divsChild>
        <w:div w:id="1434477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83885870">
      <w:bodyDiv w:val="1"/>
      <w:marLeft w:val="0"/>
      <w:marRight w:val="0"/>
      <w:marTop w:val="0"/>
      <w:marBottom w:val="0"/>
      <w:divBdr>
        <w:top w:val="none" w:sz="0" w:space="0" w:color="auto"/>
        <w:left w:val="none" w:sz="0" w:space="0" w:color="auto"/>
        <w:bottom w:val="none" w:sz="0" w:space="0" w:color="auto"/>
        <w:right w:val="none" w:sz="0" w:space="0" w:color="auto"/>
      </w:divBdr>
    </w:div>
    <w:div w:id="1488593868">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498501118">
      <w:bodyDiv w:val="1"/>
      <w:marLeft w:val="0"/>
      <w:marRight w:val="0"/>
      <w:marTop w:val="0"/>
      <w:marBottom w:val="0"/>
      <w:divBdr>
        <w:top w:val="none" w:sz="0" w:space="0" w:color="auto"/>
        <w:left w:val="none" w:sz="0" w:space="0" w:color="auto"/>
        <w:bottom w:val="none" w:sz="0" w:space="0" w:color="auto"/>
        <w:right w:val="none" w:sz="0" w:space="0" w:color="auto"/>
      </w:divBdr>
      <w:divsChild>
        <w:div w:id="20920464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5585129">
      <w:bodyDiv w:val="1"/>
      <w:marLeft w:val="0"/>
      <w:marRight w:val="0"/>
      <w:marTop w:val="0"/>
      <w:marBottom w:val="0"/>
      <w:divBdr>
        <w:top w:val="none" w:sz="0" w:space="0" w:color="auto"/>
        <w:left w:val="none" w:sz="0" w:space="0" w:color="auto"/>
        <w:bottom w:val="none" w:sz="0" w:space="0" w:color="auto"/>
        <w:right w:val="none" w:sz="0" w:space="0" w:color="auto"/>
      </w:divBdr>
      <w:divsChild>
        <w:div w:id="123766544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0048034">
      <w:bodyDiv w:val="1"/>
      <w:marLeft w:val="0"/>
      <w:marRight w:val="0"/>
      <w:marTop w:val="0"/>
      <w:marBottom w:val="0"/>
      <w:divBdr>
        <w:top w:val="none" w:sz="0" w:space="0" w:color="auto"/>
        <w:left w:val="none" w:sz="0" w:space="0" w:color="auto"/>
        <w:bottom w:val="none" w:sz="0" w:space="0" w:color="auto"/>
        <w:right w:val="none" w:sz="0" w:space="0" w:color="auto"/>
      </w:divBdr>
      <w:divsChild>
        <w:div w:id="106491315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8096">
      <w:bodyDiv w:val="1"/>
      <w:marLeft w:val="0"/>
      <w:marRight w:val="0"/>
      <w:marTop w:val="0"/>
      <w:marBottom w:val="0"/>
      <w:divBdr>
        <w:top w:val="none" w:sz="0" w:space="0" w:color="auto"/>
        <w:left w:val="none" w:sz="0" w:space="0" w:color="auto"/>
        <w:bottom w:val="none" w:sz="0" w:space="0" w:color="auto"/>
        <w:right w:val="none" w:sz="0" w:space="0" w:color="auto"/>
      </w:divBdr>
    </w:div>
    <w:div w:id="1574579602">
      <w:bodyDiv w:val="1"/>
      <w:marLeft w:val="0"/>
      <w:marRight w:val="0"/>
      <w:marTop w:val="0"/>
      <w:marBottom w:val="0"/>
      <w:divBdr>
        <w:top w:val="none" w:sz="0" w:space="0" w:color="auto"/>
        <w:left w:val="none" w:sz="0" w:space="0" w:color="auto"/>
        <w:bottom w:val="none" w:sz="0" w:space="0" w:color="auto"/>
        <w:right w:val="none" w:sz="0" w:space="0" w:color="auto"/>
      </w:divBdr>
      <w:divsChild>
        <w:div w:id="304894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2065">
      <w:bodyDiv w:val="1"/>
      <w:marLeft w:val="0"/>
      <w:marRight w:val="0"/>
      <w:marTop w:val="0"/>
      <w:marBottom w:val="0"/>
      <w:divBdr>
        <w:top w:val="none" w:sz="0" w:space="0" w:color="auto"/>
        <w:left w:val="none" w:sz="0" w:space="0" w:color="auto"/>
        <w:bottom w:val="none" w:sz="0" w:space="0" w:color="auto"/>
        <w:right w:val="none" w:sz="0" w:space="0" w:color="auto"/>
      </w:divBdr>
      <w:divsChild>
        <w:div w:id="427820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86451577">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598556218">
      <w:bodyDiv w:val="1"/>
      <w:marLeft w:val="0"/>
      <w:marRight w:val="0"/>
      <w:marTop w:val="0"/>
      <w:marBottom w:val="0"/>
      <w:divBdr>
        <w:top w:val="none" w:sz="0" w:space="0" w:color="auto"/>
        <w:left w:val="none" w:sz="0" w:space="0" w:color="auto"/>
        <w:bottom w:val="none" w:sz="0" w:space="0" w:color="auto"/>
        <w:right w:val="none" w:sz="0" w:space="0" w:color="auto"/>
      </w:divBdr>
      <w:divsChild>
        <w:div w:id="15498012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5506032">
      <w:bodyDiv w:val="1"/>
      <w:marLeft w:val="0"/>
      <w:marRight w:val="0"/>
      <w:marTop w:val="0"/>
      <w:marBottom w:val="0"/>
      <w:divBdr>
        <w:top w:val="none" w:sz="0" w:space="0" w:color="auto"/>
        <w:left w:val="none" w:sz="0" w:space="0" w:color="auto"/>
        <w:bottom w:val="none" w:sz="0" w:space="0" w:color="auto"/>
        <w:right w:val="none" w:sz="0" w:space="0" w:color="auto"/>
      </w:divBdr>
    </w:div>
    <w:div w:id="1633630400">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45351912">
      <w:bodyDiv w:val="1"/>
      <w:marLeft w:val="0"/>
      <w:marRight w:val="0"/>
      <w:marTop w:val="0"/>
      <w:marBottom w:val="0"/>
      <w:divBdr>
        <w:top w:val="none" w:sz="0" w:space="0" w:color="auto"/>
        <w:left w:val="none" w:sz="0" w:space="0" w:color="auto"/>
        <w:bottom w:val="none" w:sz="0" w:space="0" w:color="auto"/>
        <w:right w:val="none" w:sz="0" w:space="0" w:color="auto"/>
      </w:divBdr>
      <w:divsChild>
        <w:div w:id="19103822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61152176">
      <w:bodyDiv w:val="1"/>
      <w:marLeft w:val="0"/>
      <w:marRight w:val="0"/>
      <w:marTop w:val="0"/>
      <w:marBottom w:val="0"/>
      <w:divBdr>
        <w:top w:val="none" w:sz="0" w:space="0" w:color="auto"/>
        <w:left w:val="none" w:sz="0" w:space="0" w:color="auto"/>
        <w:bottom w:val="none" w:sz="0" w:space="0" w:color="auto"/>
        <w:right w:val="none" w:sz="0" w:space="0" w:color="auto"/>
      </w:divBdr>
      <w:divsChild>
        <w:div w:id="89288558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89797276">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9408001">
      <w:bodyDiv w:val="1"/>
      <w:marLeft w:val="0"/>
      <w:marRight w:val="0"/>
      <w:marTop w:val="0"/>
      <w:marBottom w:val="0"/>
      <w:divBdr>
        <w:top w:val="none" w:sz="0" w:space="0" w:color="auto"/>
        <w:left w:val="none" w:sz="0" w:space="0" w:color="auto"/>
        <w:bottom w:val="none" w:sz="0" w:space="0" w:color="auto"/>
        <w:right w:val="none" w:sz="0" w:space="0" w:color="auto"/>
      </w:divBdr>
    </w:div>
    <w:div w:id="1712609520">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99006">
      <w:bodyDiv w:val="1"/>
      <w:marLeft w:val="0"/>
      <w:marRight w:val="0"/>
      <w:marTop w:val="0"/>
      <w:marBottom w:val="0"/>
      <w:divBdr>
        <w:top w:val="none" w:sz="0" w:space="0" w:color="auto"/>
        <w:left w:val="none" w:sz="0" w:space="0" w:color="auto"/>
        <w:bottom w:val="none" w:sz="0" w:space="0" w:color="auto"/>
        <w:right w:val="none" w:sz="0" w:space="0" w:color="auto"/>
      </w:divBdr>
      <w:divsChild>
        <w:div w:id="12897729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3328487">
      <w:bodyDiv w:val="1"/>
      <w:marLeft w:val="0"/>
      <w:marRight w:val="0"/>
      <w:marTop w:val="0"/>
      <w:marBottom w:val="0"/>
      <w:divBdr>
        <w:top w:val="none" w:sz="0" w:space="0" w:color="auto"/>
        <w:left w:val="none" w:sz="0" w:space="0" w:color="auto"/>
        <w:bottom w:val="none" w:sz="0" w:space="0" w:color="auto"/>
        <w:right w:val="none" w:sz="0" w:space="0" w:color="auto"/>
      </w:divBdr>
      <w:divsChild>
        <w:div w:id="1033191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83651105">
      <w:bodyDiv w:val="1"/>
      <w:marLeft w:val="0"/>
      <w:marRight w:val="0"/>
      <w:marTop w:val="0"/>
      <w:marBottom w:val="0"/>
      <w:divBdr>
        <w:top w:val="none" w:sz="0" w:space="0" w:color="auto"/>
        <w:left w:val="none" w:sz="0" w:space="0" w:color="auto"/>
        <w:bottom w:val="none" w:sz="0" w:space="0" w:color="auto"/>
        <w:right w:val="none" w:sz="0" w:space="0" w:color="auto"/>
      </w:divBdr>
    </w:div>
    <w:div w:id="1793211252">
      <w:bodyDiv w:val="1"/>
      <w:marLeft w:val="0"/>
      <w:marRight w:val="0"/>
      <w:marTop w:val="0"/>
      <w:marBottom w:val="0"/>
      <w:divBdr>
        <w:top w:val="none" w:sz="0" w:space="0" w:color="auto"/>
        <w:left w:val="none" w:sz="0" w:space="0" w:color="auto"/>
        <w:bottom w:val="none" w:sz="0" w:space="0" w:color="auto"/>
        <w:right w:val="none" w:sz="0" w:space="0" w:color="auto"/>
      </w:divBdr>
      <w:divsChild>
        <w:div w:id="20178847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9494813">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1198102">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57453285">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8727288">
      <w:bodyDiv w:val="1"/>
      <w:marLeft w:val="0"/>
      <w:marRight w:val="0"/>
      <w:marTop w:val="0"/>
      <w:marBottom w:val="0"/>
      <w:divBdr>
        <w:top w:val="none" w:sz="0" w:space="0" w:color="auto"/>
        <w:left w:val="none" w:sz="0" w:space="0" w:color="auto"/>
        <w:bottom w:val="none" w:sz="0" w:space="0" w:color="auto"/>
        <w:right w:val="none" w:sz="0" w:space="0" w:color="auto"/>
      </w:divBdr>
    </w:div>
    <w:div w:id="1929649821">
      <w:bodyDiv w:val="1"/>
      <w:marLeft w:val="0"/>
      <w:marRight w:val="0"/>
      <w:marTop w:val="0"/>
      <w:marBottom w:val="0"/>
      <w:divBdr>
        <w:top w:val="none" w:sz="0" w:space="0" w:color="auto"/>
        <w:left w:val="none" w:sz="0" w:space="0" w:color="auto"/>
        <w:bottom w:val="none" w:sz="0" w:space="0" w:color="auto"/>
        <w:right w:val="none" w:sz="0" w:space="0" w:color="auto"/>
      </w:divBdr>
      <w:divsChild>
        <w:div w:id="18292482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0964370">
      <w:bodyDiv w:val="1"/>
      <w:marLeft w:val="0"/>
      <w:marRight w:val="0"/>
      <w:marTop w:val="0"/>
      <w:marBottom w:val="0"/>
      <w:divBdr>
        <w:top w:val="none" w:sz="0" w:space="0" w:color="auto"/>
        <w:left w:val="none" w:sz="0" w:space="0" w:color="auto"/>
        <w:bottom w:val="none" w:sz="0" w:space="0" w:color="auto"/>
        <w:right w:val="none" w:sz="0" w:space="0" w:color="auto"/>
      </w:divBdr>
    </w:div>
    <w:div w:id="1939681656">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67924137">
      <w:bodyDiv w:val="1"/>
      <w:marLeft w:val="0"/>
      <w:marRight w:val="0"/>
      <w:marTop w:val="0"/>
      <w:marBottom w:val="0"/>
      <w:divBdr>
        <w:top w:val="none" w:sz="0" w:space="0" w:color="auto"/>
        <w:left w:val="none" w:sz="0" w:space="0" w:color="auto"/>
        <w:bottom w:val="none" w:sz="0" w:space="0" w:color="auto"/>
        <w:right w:val="none" w:sz="0" w:space="0" w:color="auto"/>
      </w:divBdr>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115">
      <w:bodyDiv w:val="1"/>
      <w:marLeft w:val="0"/>
      <w:marRight w:val="0"/>
      <w:marTop w:val="0"/>
      <w:marBottom w:val="0"/>
      <w:divBdr>
        <w:top w:val="none" w:sz="0" w:space="0" w:color="auto"/>
        <w:left w:val="none" w:sz="0" w:space="0" w:color="auto"/>
        <w:bottom w:val="none" w:sz="0" w:space="0" w:color="auto"/>
        <w:right w:val="none" w:sz="0" w:space="0" w:color="auto"/>
      </w:divBdr>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496328">
      <w:bodyDiv w:val="1"/>
      <w:marLeft w:val="0"/>
      <w:marRight w:val="0"/>
      <w:marTop w:val="0"/>
      <w:marBottom w:val="0"/>
      <w:divBdr>
        <w:top w:val="none" w:sz="0" w:space="0" w:color="auto"/>
        <w:left w:val="none" w:sz="0" w:space="0" w:color="auto"/>
        <w:bottom w:val="none" w:sz="0" w:space="0" w:color="auto"/>
        <w:right w:val="none" w:sz="0" w:space="0" w:color="auto"/>
      </w:divBdr>
      <w:divsChild>
        <w:div w:id="192506493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5958782">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8989">
      <w:bodyDiv w:val="1"/>
      <w:marLeft w:val="0"/>
      <w:marRight w:val="0"/>
      <w:marTop w:val="0"/>
      <w:marBottom w:val="0"/>
      <w:divBdr>
        <w:top w:val="none" w:sz="0" w:space="0" w:color="auto"/>
        <w:left w:val="none" w:sz="0" w:space="0" w:color="auto"/>
        <w:bottom w:val="none" w:sz="0" w:space="0" w:color="auto"/>
        <w:right w:val="none" w:sz="0" w:space="0" w:color="auto"/>
      </w:divBdr>
      <w:divsChild>
        <w:div w:id="883081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4352184">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25EE-4AB4-4155-8222-7EF9096C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78</cp:revision>
  <cp:lastPrinted>2021-05-14T11:01:00Z</cp:lastPrinted>
  <dcterms:created xsi:type="dcterms:W3CDTF">2021-11-19T13:21:00Z</dcterms:created>
  <dcterms:modified xsi:type="dcterms:W3CDTF">2024-04-22T14:40:00Z</dcterms:modified>
</cp:coreProperties>
</file>