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4" w:type="dxa"/>
        <w:tblInd w:w="-431" w:type="dxa"/>
        <w:shd w:val="clear" w:color="auto" w:fill="CCCCCC"/>
        <w:tblLook w:val="01E0" w:firstRow="1" w:lastRow="1" w:firstColumn="1" w:lastColumn="1" w:noHBand="0" w:noVBand="0"/>
      </w:tblPr>
      <w:tblGrid>
        <w:gridCol w:w="9924"/>
      </w:tblGrid>
      <w:tr w:rsidR="0035422F" w:rsidRPr="0035422F" w14:paraId="3D517000" w14:textId="77777777" w:rsidTr="00672A56">
        <w:trPr>
          <w:trHeight w:val="139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30F92D02" w14:textId="7F6F478F" w:rsidR="009F6908" w:rsidRPr="00397C94" w:rsidRDefault="009F6908" w:rsidP="009F6908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160"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Сборные туры – </w:t>
            </w:r>
            <w:r w:rsidR="001C1B9C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праздничный тур</w:t>
            </w: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</w:t>
            </w:r>
          </w:p>
          <w:p w14:paraId="624079DF" w14:textId="7F097981" w:rsidR="009F6908" w:rsidRPr="00397C94" w:rsidRDefault="009F6908" w:rsidP="009F6908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 «</w:t>
            </w:r>
            <w:r w:rsidR="001C1B9C" w:rsidRPr="001C1B9C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В Петербург на День защитника Отечества</w:t>
            </w:r>
            <w:r w:rsidR="001C1B9C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»</w:t>
            </w:r>
          </w:p>
          <w:p w14:paraId="28ED93F2" w14:textId="69DD2F80" w:rsidR="00131463" w:rsidRPr="000E4677" w:rsidRDefault="009F6908" w:rsidP="00174D63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(</w:t>
            </w:r>
            <w:r w:rsidR="00174D63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пятница</w:t>
            </w: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– </w:t>
            </w:r>
            <w:r w:rsidR="00FA0A68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воскресенье</w:t>
            </w: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, </w:t>
            </w:r>
            <w:r w:rsidR="00174D63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3</w:t>
            </w: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дн</w:t>
            </w:r>
            <w:r w:rsidR="00FA0A68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я</w:t>
            </w: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/ </w:t>
            </w:r>
            <w:r w:rsidR="00174D63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2</w:t>
            </w: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</w:t>
            </w:r>
            <w:r w:rsidR="001C1B9C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ночи</w:t>
            </w: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)</w:t>
            </w:r>
          </w:p>
        </w:tc>
      </w:tr>
    </w:tbl>
    <w:p w14:paraId="661F67FB" w14:textId="11BA5887" w:rsidR="00ED4FC6" w:rsidRPr="00C106F3" w:rsidRDefault="0093259B" w:rsidP="00C106F3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  <w:bookmarkStart w:id="0" w:name="_Hlk43730867"/>
    </w:p>
    <w:tbl>
      <w:tblPr>
        <w:tblW w:w="9924" w:type="dxa"/>
        <w:tblInd w:w="-431" w:type="dxa"/>
        <w:shd w:val="clear" w:color="auto" w:fill="CCCCCC"/>
        <w:tblLook w:val="01E0" w:firstRow="1" w:lastRow="1" w:firstColumn="1" w:lastColumn="1" w:noHBand="0" w:noVBand="0"/>
      </w:tblPr>
      <w:tblGrid>
        <w:gridCol w:w="993"/>
        <w:gridCol w:w="8931"/>
      </w:tblGrid>
      <w:tr w:rsidR="001C1B9C" w:rsidRPr="00397C94" w14:paraId="1FCBFB9C" w14:textId="77777777" w:rsidTr="00981E42">
        <w:trPr>
          <w:trHeight w:val="120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1F2F2"/>
          </w:tcPr>
          <w:p w14:paraId="2ABFEBF6" w14:textId="3463BF48" w:rsidR="001C1B9C" w:rsidRPr="001C1B9C" w:rsidRDefault="001C1B9C" w:rsidP="0024482C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40" w:after="4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1C1B9C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Дата заезда: </w:t>
            </w:r>
            <w:r w:rsidRPr="001C1B9C"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  <w:t>2</w:t>
            </w:r>
            <w:r w:rsidR="0024482C"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  <w:t>3</w:t>
            </w:r>
            <w:r w:rsidRPr="001C1B9C"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  <w:t>.02.202</w:t>
            </w:r>
            <w:r w:rsidR="0024482C"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  <w:t>4</w:t>
            </w:r>
          </w:p>
        </w:tc>
      </w:tr>
      <w:tr w:rsidR="00534D7D" w:rsidRPr="009F6908" w14:paraId="786F603F" w14:textId="77777777" w:rsidTr="00007D16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F7C11" w14:textId="77777777" w:rsidR="00534D7D" w:rsidRPr="00386F3A" w:rsidRDefault="00534D7D" w:rsidP="00534D7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F59C1" w14:textId="28B8644F" w:rsidR="0024482C" w:rsidRPr="0024482C" w:rsidRDefault="0024482C" w:rsidP="0024482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4482C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Самостоятельное прибытие в Санкт-Петербург (ав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иа и ж/д билеты за доп. плату).</w:t>
            </w:r>
          </w:p>
          <w:p w14:paraId="3D76DFE6" w14:textId="4E9E2FD0" w:rsidR="0024482C" w:rsidRPr="0024482C" w:rsidRDefault="0024482C" w:rsidP="0024482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4482C">
              <w:rPr>
                <w:rFonts w:ascii="Times New Roman" w:eastAsia="Times New Roman" w:hAnsi="Times New Roman"/>
                <w:b/>
                <w:bCs/>
                <w:lang w:eastAsia="ru-RU"/>
              </w:rPr>
              <w:t>Сам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остоятельный заезд в гостиницу.</w:t>
            </w:r>
          </w:p>
          <w:p w14:paraId="68DA0663" w14:textId="15C6C437" w:rsidR="0024482C" w:rsidRPr="0024482C" w:rsidRDefault="0024482C" w:rsidP="0024482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4482C">
              <w:rPr>
                <w:rFonts w:ascii="Times New Roman" w:eastAsia="Times New Roman" w:hAnsi="Times New Roman"/>
                <w:b/>
                <w:bCs/>
                <w:lang w:eastAsia="ru-RU"/>
              </w:rPr>
              <w:t>Сдача вещей в бесплатную камеру хранения гостиницы. Раннее размещение без доплаты возможно при наличии свободных номеров на усмотрение администрации (гарантиро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ванное размещение после 14:00).</w:t>
            </w:r>
          </w:p>
          <w:p w14:paraId="542455C2" w14:textId="22913C2D" w:rsidR="0024482C" w:rsidRPr="0024482C" w:rsidRDefault="0024482C" w:rsidP="0024482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4482C">
              <w:rPr>
                <w:rFonts w:ascii="Times New Roman" w:eastAsia="Times New Roman" w:hAnsi="Times New Roman"/>
                <w:b/>
                <w:bCs/>
                <w:lang w:eastAsia="ru-RU"/>
              </w:rPr>
              <w:t>10:45 встреча с гидом в холле гостиницы «Октябрьская» (Лиговский проспект, д. 10 – напротив Московского вокзала). Та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бличка «Петербургская мозаика».</w:t>
            </w:r>
          </w:p>
          <w:p w14:paraId="7FE89680" w14:textId="785EB667" w:rsidR="0024482C" w:rsidRPr="0024482C" w:rsidRDefault="0024482C" w:rsidP="0024482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4482C">
              <w:rPr>
                <w:rFonts w:ascii="Times New Roman" w:eastAsia="Times New Roman" w:hAnsi="Times New Roman"/>
                <w:b/>
                <w:bCs/>
                <w:lang w:eastAsia="ru-RU"/>
              </w:rPr>
              <w:t>13:30 начало экску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рсионной программы.</w:t>
            </w:r>
          </w:p>
          <w:p w14:paraId="4ADD2901" w14:textId="6596DF8B" w:rsidR="0024482C" w:rsidRPr="0024482C" w:rsidRDefault="0024482C" w:rsidP="0024482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4482C"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ия «Этот город историей дышит».</w:t>
            </w:r>
          </w:p>
          <w:p w14:paraId="006A8814" w14:textId="7D6D1FF9" w:rsidR="0024482C" w:rsidRPr="0024482C" w:rsidRDefault="0024482C" w:rsidP="002448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482C">
              <w:rPr>
                <w:rFonts w:ascii="Times New Roman" w:eastAsia="Times New Roman" w:hAnsi="Times New Roman"/>
                <w:bCs/>
                <w:lang w:eastAsia="ru-RU"/>
              </w:rPr>
              <w:t>Парадный центр города и самые знаменитые архитектурные ансамбли: Стрелка Васильевского острова, ансамбль Марсова поля и Смольного монастыря. Созвездие трех площадей – Дворцовой, Исаакиевской и Сенатской, памятник Петру I «Медный Всадник», музей-храм «Спас на крови», Михайловский замок и Летний сад, легендарный кре</w:t>
            </w:r>
            <w:r w:rsidRPr="0024482C">
              <w:rPr>
                <w:rFonts w:ascii="Times New Roman" w:eastAsia="Times New Roman" w:hAnsi="Times New Roman"/>
                <w:bCs/>
                <w:lang w:eastAsia="ru-RU"/>
              </w:rPr>
              <w:t>йсер «Аврора» (внешний осмотр).</w:t>
            </w:r>
          </w:p>
          <w:p w14:paraId="36641C0D" w14:textId="1C489553" w:rsidR="0024482C" w:rsidRPr="0024482C" w:rsidRDefault="0024482C" w:rsidP="0024482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4482C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Центральный военно-морской музей 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мени Императора Петра Великого.</w:t>
            </w:r>
          </w:p>
          <w:p w14:paraId="21A1FE70" w14:textId="25EF3538" w:rsidR="0024482C" w:rsidRPr="0024482C" w:rsidRDefault="0024482C" w:rsidP="002448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482C">
              <w:rPr>
                <w:rFonts w:ascii="Times New Roman" w:eastAsia="Times New Roman" w:hAnsi="Times New Roman"/>
                <w:bCs/>
                <w:lang w:eastAsia="ru-RU"/>
              </w:rPr>
              <w:t>Один из старейших музеев России, основанный в 1709 году по указу Петра I, входит в число крупнейших музейных учреждений в мире и является объектом морского историко-культурного наследия. В музее насчитывается около 13000 экспонатов корабельной техники, более 11000 предметов оружия. Но речь не только о боевых экземплярах. В фондах музея хранится более 62000 произведений искусства, а еще военная форма, награды, документы, рукописи, чертежи и фотографии, которых тысячи и тысячи. В музее хранится уникальный экспонат – древний челн, который датирован началом пе</w:t>
            </w:r>
            <w:r w:rsidRPr="0024482C">
              <w:rPr>
                <w:rFonts w:ascii="Times New Roman" w:eastAsia="Times New Roman" w:hAnsi="Times New Roman"/>
                <w:bCs/>
                <w:lang w:eastAsia="ru-RU"/>
              </w:rPr>
              <w:t>рвого тысячелетия до нашей эры.</w:t>
            </w:r>
          </w:p>
          <w:p w14:paraId="5B516F9D" w14:textId="06756550" w:rsidR="0024482C" w:rsidRPr="0024482C" w:rsidRDefault="0024482C" w:rsidP="0024482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4482C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в центре города (Военно-морской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музей) ориентировочно в 17:00.</w:t>
            </w:r>
          </w:p>
          <w:p w14:paraId="02711411" w14:textId="60BC527A" w:rsidR="0024482C" w:rsidRPr="0024482C" w:rsidRDefault="0024482C" w:rsidP="0024482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55BAC048" w14:textId="471B7929" w:rsidR="00534D7D" w:rsidRPr="0024482C" w:rsidRDefault="0024482C" w:rsidP="0024482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24482C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Транспорт: автобус до музея.</w:t>
            </w:r>
          </w:p>
        </w:tc>
      </w:tr>
      <w:tr w:rsidR="00534D7D" w:rsidRPr="00386F3A" w14:paraId="1609FDED" w14:textId="77777777" w:rsidTr="00007D16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AF312" w14:textId="33AA9D61" w:rsidR="00534D7D" w:rsidRPr="00386F3A" w:rsidRDefault="00174D63" w:rsidP="00534D7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534D7D"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F786E" w14:textId="68B8D669" w:rsidR="0024482C" w:rsidRPr="0024482C" w:rsidRDefault="0024482C" w:rsidP="0024482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51C51981" w14:textId="0ECA8856" w:rsidR="0024482C" w:rsidRPr="0024482C" w:rsidRDefault="0024482C" w:rsidP="0024482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4482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1A890613" w14:textId="5D6C3043" w:rsidR="0024482C" w:rsidRPr="0024482C" w:rsidRDefault="0024482C" w:rsidP="0024482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4482C">
              <w:rPr>
                <w:rFonts w:ascii="Times New Roman" w:eastAsia="Times New Roman" w:hAnsi="Times New Roman"/>
                <w:b/>
                <w:bCs/>
                <w:lang w:eastAsia="ru-RU"/>
              </w:rPr>
              <w:t>Загородная экскурсия в Царское Село (г.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Пушкин) «За веру и Отечество».</w:t>
            </w:r>
          </w:p>
          <w:p w14:paraId="396177D5" w14:textId="62A98E5B" w:rsidR="0024482C" w:rsidRPr="0024482C" w:rsidRDefault="0024482C" w:rsidP="0024482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4482C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единственного в России музея Первой мировой войны – «Россия в Великой вой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не» (Государева Ратная палата).</w:t>
            </w:r>
          </w:p>
          <w:p w14:paraId="67F8B88B" w14:textId="003ABEDD" w:rsidR="0024482C" w:rsidRPr="0024482C" w:rsidRDefault="0024482C" w:rsidP="002448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482C">
              <w:rPr>
                <w:rFonts w:ascii="Times New Roman" w:eastAsia="Times New Roman" w:hAnsi="Times New Roman"/>
                <w:bCs/>
                <w:lang w:eastAsia="ru-RU"/>
              </w:rPr>
              <w:t>Экспозиция музея состоит из подлинных экспонатов вооружения и документов, знакомящих с событиями войны и быта ее участников, а также это современный музей с интерактивными панелями, где можно проследить за ходом боев, узнать биографические сведения о героях войны и получить много интересной информации. Во внутреннем дворе – образцы военной техники, некоторые участвовали в войне: две гаубицы, сделанные в Японии по заказу России в 1910-х гг.</w:t>
            </w:r>
            <w:r w:rsidRPr="0024482C">
              <w:rPr>
                <w:rFonts w:ascii="Times New Roman" w:eastAsia="Times New Roman" w:hAnsi="Times New Roman"/>
                <w:bCs/>
                <w:lang w:eastAsia="ru-RU"/>
              </w:rPr>
              <w:t>, копия броневика «</w:t>
            </w:r>
            <w:proofErr w:type="spellStart"/>
            <w:r w:rsidRPr="0024482C">
              <w:rPr>
                <w:rFonts w:ascii="Times New Roman" w:eastAsia="Times New Roman" w:hAnsi="Times New Roman"/>
                <w:bCs/>
                <w:lang w:eastAsia="ru-RU"/>
              </w:rPr>
              <w:t>Русcо-Балт</w:t>
            </w:r>
            <w:proofErr w:type="spellEnd"/>
            <w:r w:rsidRPr="0024482C">
              <w:rPr>
                <w:rFonts w:ascii="Times New Roman" w:eastAsia="Times New Roman" w:hAnsi="Times New Roman"/>
                <w:bCs/>
                <w:lang w:eastAsia="ru-RU"/>
              </w:rPr>
              <w:t>».</w:t>
            </w:r>
          </w:p>
          <w:p w14:paraId="0427366E" w14:textId="4540A462" w:rsidR="0024482C" w:rsidRPr="0024482C" w:rsidRDefault="0024482C" w:rsidP="0024482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4482C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Для желающих – экскурсия в Екатерининский дворец (за доп. плату).</w:t>
            </w:r>
          </w:p>
          <w:p w14:paraId="498CD108" w14:textId="5520EAE8" w:rsidR="0024482C" w:rsidRPr="0024482C" w:rsidRDefault="0024482C" w:rsidP="002448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482C">
              <w:rPr>
                <w:rFonts w:ascii="Times New Roman" w:eastAsia="Times New Roman" w:hAnsi="Times New Roman"/>
                <w:bCs/>
                <w:lang w:eastAsia="ru-RU"/>
              </w:rPr>
              <w:t>Одна из самых блистательных резиденций династии Романовых, в которой сохранились интерьеры середины XVIII века, выполненные в стиле «русского барокко». «Золотая анфилада» залов Екатерининского дворца, созданная архитектором Растрелли, была задумана, чтобы поразить любого своим богатством и пышностью. «Янтарная комната», входящая в Золотую анфиладу, приумножил</w:t>
            </w:r>
            <w:r w:rsidRPr="0024482C">
              <w:rPr>
                <w:rFonts w:ascii="Times New Roman" w:eastAsia="Times New Roman" w:hAnsi="Times New Roman"/>
                <w:bCs/>
                <w:lang w:eastAsia="ru-RU"/>
              </w:rPr>
              <w:t>а славу Екатерининского дворца.</w:t>
            </w:r>
          </w:p>
          <w:p w14:paraId="2A396270" w14:textId="1A0972E0" w:rsidR="0024482C" w:rsidRPr="0024482C" w:rsidRDefault="0024482C" w:rsidP="0024482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Санкт-Петербург.</w:t>
            </w:r>
          </w:p>
          <w:p w14:paraId="7D3C1A01" w14:textId="1A5DC2DE" w:rsidR="0024482C" w:rsidRPr="0024482C" w:rsidRDefault="0024482C" w:rsidP="0024482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4482C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в центре города (гостиница «Октябрьская») ориентировочно в 17:00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7C4BC048" w14:textId="3D6AEEF6" w:rsidR="0024482C" w:rsidRPr="0024482C" w:rsidRDefault="0024482C" w:rsidP="0024482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0AE88A30" w14:textId="011C8019" w:rsidR="00534D7D" w:rsidRPr="0024482C" w:rsidRDefault="0024482C" w:rsidP="0024482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24482C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Транспорт: автобус на загородную экскурсию.</w:t>
            </w:r>
          </w:p>
        </w:tc>
      </w:tr>
      <w:tr w:rsidR="00534D7D" w:rsidRPr="00386F3A" w14:paraId="782F1F75" w14:textId="77777777" w:rsidTr="00007D16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F2034" w14:textId="2C87E47A" w:rsidR="00534D7D" w:rsidRPr="00386F3A" w:rsidRDefault="00174D63" w:rsidP="00534D7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  <w:r w:rsidR="00534D7D"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D4590" w14:textId="117CDBC2" w:rsidR="0024482C" w:rsidRPr="0024482C" w:rsidRDefault="0024482C" w:rsidP="0024482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282F345C" w14:textId="7B78191E" w:rsidR="0024482C" w:rsidRPr="0024482C" w:rsidRDefault="0024482C" w:rsidP="0024482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4482C">
              <w:rPr>
                <w:rFonts w:ascii="Times New Roman" w:eastAsia="Times New Roman" w:hAnsi="Times New Roman"/>
                <w:b/>
                <w:bCs/>
                <w:lang w:eastAsia="ru-RU"/>
              </w:rPr>
              <w:t>Освобождение номеров. Самостоятельная сдача вещей в камеру хранения гос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тиницы (бесплатно) или вокзала.</w:t>
            </w:r>
          </w:p>
          <w:p w14:paraId="16EBEF3C" w14:textId="4C34791F" w:rsidR="0024482C" w:rsidRPr="0024482C" w:rsidRDefault="0024482C" w:rsidP="0024482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4482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2C37C8DA" w14:textId="6565DD3E" w:rsidR="0024482C" w:rsidRPr="0024482C" w:rsidRDefault="0024482C" w:rsidP="0024482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4482C">
              <w:rPr>
                <w:rFonts w:ascii="Times New Roman" w:eastAsia="Times New Roman" w:hAnsi="Times New Roman"/>
                <w:b/>
                <w:bCs/>
                <w:lang w:eastAsia="ru-RU"/>
              </w:rPr>
              <w:t>Авторская автобусная экскурсия «Кавалергарды, век не долог!» – история о русской гвардии от «потешных полков» Петра д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 революционных «окаянных лет».</w:t>
            </w:r>
          </w:p>
          <w:p w14:paraId="73210DB6" w14:textId="77777777" w:rsidR="0024482C" w:rsidRPr="0024482C" w:rsidRDefault="0024482C" w:rsidP="002448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482C">
              <w:rPr>
                <w:rFonts w:ascii="Times New Roman" w:eastAsia="Times New Roman" w:hAnsi="Times New Roman"/>
                <w:bCs/>
                <w:lang w:eastAsia="ru-RU"/>
              </w:rPr>
              <w:t xml:space="preserve">Во многом история Санкт-Петербурга, да и всей Российской Империи, написана штыками гвардейцев. Русская Гвардия не только защищала честь державы на поле брани, она участвовала во многих важнейших событиях российской истории. Гвардия возводила на императорский престол, и гвардия с него снимала. «Спасители России», ее самые верные сыны – высшее русское офицерство, хранители традиций дворянской чести и благородства оставили свой яркий след в истории отечества. На экскурсии мы вспомним имена блистательных офицеров, участников заговоров и переворотов, дуэлей и тайных романов, для которых слово честь было «не пустым звуком», чьи дела и чьи судьбы навсегда остались в памяти потомков. Мы увидим места, связанные с историей гвардейских полков, и вспомним в каких ярких событиях истории страны они принимали. Кроме этого, Вы узнаете, чем отличались полковые храмы, что могло быть реликвией гвардейского полка, военные ордена русской армии, что означает приставка «– </w:t>
            </w:r>
            <w:proofErr w:type="spellStart"/>
            <w:r w:rsidRPr="0024482C">
              <w:rPr>
                <w:rFonts w:ascii="Times New Roman" w:eastAsia="Times New Roman" w:hAnsi="Times New Roman"/>
                <w:bCs/>
                <w:lang w:eastAsia="ru-RU"/>
              </w:rPr>
              <w:t>лейб</w:t>
            </w:r>
            <w:proofErr w:type="spellEnd"/>
            <w:r w:rsidRPr="0024482C">
              <w:rPr>
                <w:rFonts w:ascii="Times New Roman" w:eastAsia="Times New Roman" w:hAnsi="Times New Roman"/>
                <w:bCs/>
                <w:lang w:eastAsia="ru-RU"/>
              </w:rPr>
              <w:t>», какого цвета должны были быть глаза у «</w:t>
            </w:r>
            <w:proofErr w:type="spellStart"/>
            <w:r w:rsidRPr="0024482C">
              <w:rPr>
                <w:rFonts w:ascii="Times New Roman" w:eastAsia="Times New Roman" w:hAnsi="Times New Roman"/>
                <w:bCs/>
                <w:lang w:eastAsia="ru-RU"/>
              </w:rPr>
              <w:t>преображенцев</w:t>
            </w:r>
            <w:proofErr w:type="spellEnd"/>
            <w:r w:rsidRPr="0024482C">
              <w:rPr>
                <w:rFonts w:ascii="Times New Roman" w:eastAsia="Times New Roman" w:hAnsi="Times New Roman"/>
                <w:bCs/>
                <w:lang w:eastAsia="ru-RU"/>
              </w:rPr>
              <w:t>» и цвет волос у «</w:t>
            </w:r>
            <w:proofErr w:type="spellStart"/>
            <w:r w:rsidRPr="0024482C">
              <w:rPr>
                <w:rFonts w:ascii="Times New Roman" w:eastAsia="Times New Roman" w:hAnsi="Times New Roman"/>
                <w:bCs/>
                <w:lang w:eastAsia="ru-RU"/>
              </w:rPr>
              <w:t>семеновцев</w:t>
            </w:r>
            <w:proofErr w:type="spellEnd"/>
            <w:r w:rsidRPr="0024482C">
              <w:rPr>
                <w:rFonts w:ascii="Times New Roman" w:eastAsia="Times New Roman" w:hAnsi="Times New Roman"/>
                <w:bCs/>
                <w:lang w:eastAsia="ru-RU"/>
              </w:rPr>
              <w:t>», почему чулки «</w:t>
            </w:r>
            <w:proofErr w:type="spellStart"/>
            <w:r w:rsidRPr="0024482C">
              <w:rPr>
                <w:rFonts w:ascii="Times New Roman" w:eastAsia="Times New Roman" w:hAnsi="Times New Roman"/>
                <w:bCs/>
                <w:lang w:eastAsia="ru-RU"/>
              </w:rPr>
              <w:t>преображенцев</w:t>
            </w:r>
            <w:proofErr w:type="spellEnd"/>
            <w:r w:rsidRPr="0024482C">
              <w:rPr>
                <w:rFonts w:ascii="Times New Roman" w:eastAsia="Times New Roman" w:hAnsi="Times New Roman"/>
                <w:bCs/>
                <w:lang w:eastAsia="ru-RU"/>
              </w:rPr>
              <w:t>» были красного цвета, что происходило с офицером, если он женился на богатой наследнице купеческого сословия и другие, самые неожиданные аспекты военной тематики.</w:t>
            </w:r>
          </w:p>
          <w:p w14:paraId="70DEA7A4" w14:textId="13146BEB" w:rsidR="0024482C" w:rsidRPr="0024482C" w:rsidRDefault="0024482C" w:rsidP="002448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482C">
              <w:rPr>
                <w:rFonts w:ascii="Times New Roman" w:eastAsia="Times New Roman" w:hAnsi="Times New Roman"/>
                <w:bCs/>
                <w:lang w:eastAsia="ru-RU"/>
              </w:rPr>
              <w:t xml:space="preserve">Остановки по программе: </w:t>
            </w:r>
            <w:proofErr w:type="spellStart"/>
            <w:r w:rsidRPr="0024482C">
              <w:rPr>
                <w:rFonts w:ascii="Times New Roman" w:eastAsia="Times New Roman" w:hAnsi="Times New Roman"/>
                <w:bCs/>
                <w:lang w:eastAsia="ru-RU"/>
              </w:rPr>
              <w:t>Спасо</w:t>
            </w:r>
            <w:proofErr w:type="spellEnd"/>
            <w:r w:rsidRPr="0024482C">
              <w:rPr>
                <w:rFonts w:ascii="Times New Roman" w:eastAsia="Times New Roman" w:hAnsi="Times New Roman"/>
                <w:bCs/>
                <w:lang w:eastAsia="ru-RU"/>
              </w:rPr>
              <w:t>-Преображенский собор, Михайловский замок, Марсово поле, Сенатская площа</w:t>
            </w:r>
            <w:r w:rsidRPr="0024482C">
              <w:rPr>
                <w:rFonts w:ascii="Times New Roman" w:eastAsia="Times New Roman" w:hAnsi="Times New Roman"/>
                <w:bCs/>
                <w:lang w:eastAsia="ru-RU"/>
              </w:rPr>
              <w:t>дь.</w:t>
            </w:r>
          </w:p>
          <w:p w14:paraId="228909F5" w14:textId="4B095BB3" w:rsidR="0024482C" w:rsidRPr="0024482C" w:rsidRDefault="0024482C" w:rsidP="0024482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4482C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Государственного Эрмитажа (самостоятельный осмотр). Для желающих – экскурсионное обслуживание в Эрмитаже или аудиогид (за доп. плату).</w:t>
            </w:r>
          </w:p>
          <w:p w14:paraId="54FFD157" w14:textId="037FBDC4" w:rsidR="0024482C" w:rsidRPr="0024482C" w:rsidRDefault="0024482C" w:rsidP="002448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482C">
              <w:rPr>
                <w:rFonts w:ascii="Times New Roman" w:eastAsia="Times New Roman" w:hAnsi="Times New Roman"/>
                <w:bCs/>
                <w:lang w:eastAsia="ru-RU"/>
              </w:rPr>
              <w:t>Один из величайших художественных музеев мира. В Эрмитаже есть все: древние греки, римляне и египтяне, все древние боги, все возможные святые, все генералы 1812 года, все русские императоры и цари, все знаменитые итальянцы, голландцы, фламандцы, испанцы, немцы, французы</w:t>
            </w:r>
            <w:r w:rsidRPr="0024482C">
              <w:rPr>
                <w:rFonts w:ascii="Times New Roman" w:eastAsia="Times New Roman" w:hAnsi="Times New Roman"/>
                <w:bCs/>
                <w:lang w:eastAsia="ru-RU"/>
              </w:rPr>
              <w:t xml:space="preserve"> – бесконечная магия искусства.</w:t>
            </w:r>
          </w:p>
          <w:p w14:paraId="589E0633" w14:textId="68085B3F" w:rsidR="0024482C" w:rsidRPr="0024482C" w:rsidRDefault="0024482C" w:rsidP="0024482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4482C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в центре города (Дворцовая площадь) ор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иентировочно в 17:00.</w:t>
            </w:r>
          </w:p>
          <w:p w14:paraId="7E3CA912" w14:textId="4160BB0D" w:rsidR="00534D7D" w:rsidRPr="0024482C" w:rsidRDefault="0024482C" w:rsidP="0024482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24482C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Транспорт: автобус на тематическую экскурсию.</w:t>
            </w:r>
          </w:p>
        </w:tc>
      </w:tr>
    </w:tbl>
    <w:p w14:paraId="3C17D151" w14:textId="6EEC8A2A" w:rsidR="00174D63" w:rsidRDefault="00174D63" w:rsidP="006F03D9">
      <w:pPr>
        <w:pStyle w:val="af"/>
        <w:tabs>
          <w:tab w:val="left" w:pos="426"/>
        </w:tabs>
        <w:ind w:right="-143"/>
        <w:rPr>
          <w:b/>
          <w:bCs/>
          <w:szCs w:val="28"/>
          <w:lang w:val="ru-RU"/>
        </w:rPr>
      </w:pPr>
    </w:p>
    <w:p w14:paraId="037D569C" w14:textId="1407D4FF" w:rsidR="0024482C" w:rsidRDefault="0024482C" w:rsidP="006F03D9">
      <w:pPr>
        <w:pStyle w:val="af"/>
        <w:tabs>
          <w:tab w:val="left" w:pos="426"/>
        </w:tabs>
        <w:ind w:right="-143"/>
        <w:rPr>
          <w:b/>
          <w:bCs/>
          <w:szCs w:val="28"/>
          <w:lang w:val="ru-RU"/>
        </w:rPr>
      </w:pPr>
    </w:p>
    <w:p w14:paraId="0B82EEA4" w14:textId="3909BF4D" w:rsidR="0024482C" w:rsidRDefault="0024482C" w:rsidP="006F03D9">
      <w:pPr>
        <w:pStyle w:val="af"/>
        <w:tabs>
          <w:tab w:val="left" w:pos="426"/>
        </w:tabs>
        <w:ind w:right="-143"/>
        <w:rPr>
          <w:b/>
          <w:bCs/>
          <w:szCs w:val="28"/>
          <w:lang w:val="ru-RU"/>
        </w:rPr>
      </w:pPr>
    </w:p>
    <w:p w14:paraId="45FCCFE1" w14:textId="77777777" w:rsidR="0024482C" w:rsidRPr="001C1B9C" w:rsidRDefault="0024482C" w:rsidP="006F03D9">
      <w:pPr>
        <w:pStyle w:val="af"/>
        <w:tabs>
          <w:tab w:val="left" w:pos="426"/>
        </w:tabs>
        <w:ind w:right="-143"/>
        <w:rPr>
          <w:b/>
          <w:bCs/>
          <w:szCs w:val="28"/>
          <w:lang w:val="ru-RU"/>
        </w:rPr>
      </w:pPr>
    </w:p>
    <w:p w14:paraId="6800599F" w14:textId="0EBFBB97" w:rsidR="009F6908" w:rsidRDefault="00884D01" w:rsidP="0024482C">
      <w:pPr>
        <w:pStyle w:val="af"/>
        <w:tabs>
          <w:tab w:val="left" w:pos="426"/>
        </w:tabs>
        <w:ind w:left="-426" w:right="-143"/>
        <w:rPr>
          <w:b/>
          <w:bCs/>
          <w:sz w:val="28"/>
          <w:szCs w:val="28"/>
          <w:lang w:val="ru-RU"/>
        </w:rPr>
      </w:pPr>
      <w:r w:rsidRPr="00884D01">
        <w:rPr>
          <w:b/>
          <w:bCs/>
          <w:sz w:val="28"/>
          <w:szCs w:val="28"/>
          <w:lang w:val="ru-RU"/>
        </w:rPr>
        <w:lastRenderedPageBreak/>
        <w:t>Стоимость тура на 1 человека в рублях (для граждан РФ)</w:t>
      </w:r>
      <w:bookmarkEnd w:id="0"/>
      <w:r w:rsidR="00007D16">
        <w:rPr>
          <w:b/>
          <w:bCs/>
          <w:sz w:val="28"/>
          <w:szCs w:val="28"/>
          <w:lang w:val="ru-RU"/>
        </w:rPr>
        <w:t>: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993"/>
        <w:gridCol w:w="1134"/>
        <w:gridCol w:w="992"/>
        <w:gridCol w:w="1134"/>
        <w:gridCol w:w="1276"/>
        <w:gridCol w:w="992"/>
      </w:tblGrid>
      <w:tr w:rsidR="0024482C" w:rsidRPr="0024482C" w14:paraId="158B8BDB" w14:textId="77777777" w:rsidTr="0024482C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384BEA" w14:textId="77777777" w:rsidR="0024482C" w:rsidRPr="0024482C" w:rsidRDefault="0024482C" w:rsidP="0024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" w:name="_Hlk79754004"/>
            <w:bookmarkStart w:id="2" w:name="_Hlk79756166"/>
            <w:r w:rsidRPr="0024482C">
              <w:rPr>
                <w:rFonts w:ascii="Times New Roman" w:eastAsia="Times New Roman" w:hAnsi="Times New Roman"/>
                <w:sz w:val="20"/>
                <w:szCs w:val="20"/>
              </w:rPr>
              <w:t>Категория номера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518FD" w14:textId="77777777" w:rsidR="0024482C" w:rsidRPr="0024482C" w:rsidRDefault="0024482C" w:rsidP="0024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482C">
              <w:rPr>
                <w:rFonts w:ascii="Times New Roman" w:eastAsia="Times New Roman" w:hAnsi="Times New Roman"/>
                <w:sz w:val="20"/>
                <w:szCs w:val="20"/>
              </w:rPr>
              <w:t>Стоимость тура при размещении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C789B" w14:textId="77777777" w:rsidR="0024482C" w:rsidRPr="0024482C" w:rsidRDefault="0024482C" w:rsidP="0024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482C">
              <w:rPr>
                <w:rFonts w:ascii="Times New Roman" w:eastAsia="Times New Roman" w:hAnsi="Times New Roman"/>
                <w:sz w:val="20"/>
                <w:szCs w:val="20"/>
              </w:rPr>
              <w:t>Доп. сутки проживания с завтраком</w:t>
            </w:r>
          </w:p>
        </w:tc>
      </w:tr>
      <w:tr w:rsidR="0024482C" w:rsidRPr="0024482C" w14:paraId="42F13575" w14:textId="77777777" w:rsidTr="0024482C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11738" w14:textId="77777777" w:rsidR="0024482C" w:rsidRPr="0024482C" w:rsidRDefault="0024482C" w:rsidP="002448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47DD5" w14:textId="77777777" w:rsidR="0024482C" w:rsidRPr="0024482C" w:rsidRDefault="0024482C" w:rsidP="0024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482C">
              <w:rPr>
                <w:rFonts w:ascii="Times New Roman" w:eastAsia="Times New Roman" w:hAnsi="Times New Roman"/>
                <w:sz w:val="20"/>
                <w:szCs w:val="20"/>
              </w:rPr>
              <w:t xml:space="preserve">½ </w:t>
            </w:r>
            <w:r w:rsidRPr="0024482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DBL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C40F2" w14:textId="77777777" w:rsidR="0024482C" w:rsidRPr="0024482C" w:rsidRDefault="0024482C" w:rsidP="0024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482C">
              <w:rPr>
                <w:rFonts w:ascii="Times New Roman" w:eastAsia="Times New Roman" w:hAnsi="Times New Roman"/>
                <w:sz w:val="20"/>
                <w:szCs w:val="20"/>
              </w:rPr>
              <w:t>доп.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48BAF" w14:textId="77777777" w:rsidR="0024482C" w:rsidRPr="0024482C" w:rsidRDefault="0024482C" w:rsidP="0024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482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SGL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F9783" w14:textId="77777777" w:rsidR="0024482C" w:rsidRPr="0024482C" w:rsidRDefault="0024482C" w:rsidP="0024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4482C">
              <w:rPr>
                <w:rFonts w:ascii="Times New Roman" w:eastAsia="Times New Roman" w:hAnsi="Times New Roman"/>
                <w:sz w:val="20"/>
                <w:szCs w:val="20"/>
              </w:rPr>
              <w:t xml:space="preserve">½ </w:t>
            </w:r>
            <w:r w:rsidRPr="0024482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DBL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43563" w14:textId="77777777" w:rsidR="0024482C" w:rsidRPr="0024482C" w:rsidRDefault="0024482C" w:rsidP="0024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482C">
              <w:rPr>
                <w:rFonts w:ascii="Times New Roman" w:eastAsia="Times New Roman" w:hAnsi="Times New Roman"/>
                <w:sz w:val="20"/>
                <w:szCs w:val="20"/>
              </w:rPr>
              <w:t>доп.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0E4AB" w14:textId="77777777" w:rsidR="0024482C" w:rsidRPr="0024482C" w:rsidRDefault="0024482C" w:rsidP="0024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4482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SGL</w:t>
            </w:r>
          </w:p>
        </w:tc>
      </w:tr>
      <w:bookmarkEnd w:id="2"/>
      <w:tr w:rsidR="0024482C" w:rsidRPr="0024482C" w14:paraId="216C96D4" w14:textId="77777777" w:rsidTr="0024482C"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5F766" w14:textId="576748C0" w:rsidR="0024482C" w:rsidRPr="0024482C" w:rsidRDefault="0024482C" w:rsidP="0024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4482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«СТАНЦИЯ </w:t>
            </w:r>
            <w:r w:rsidRPr="0024482C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L</w:t>
            </w:r>
            <w:r w:rsidRPr="0024482C">
              <w:rPr>
                <w:rFonts w:ascii="Times New Roman" w:eastAsia="Times New Roman" w:hAnsi="Times New Roman"/>
                <w:b/>
                <w:sz w:val="20"/>
                <w:szCs w:val="20"/>
              </w:rPr>
              <w:t>1» ***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 Лиговский проспект, д. 1.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/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4482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«СТАНЦИЯ М19» ***, ул. Марата, д. 19.</w:t>
            </w:r>
            <w:bookmarkStart w:id="3" w:name="_Hlk79765671"/>
            <w:bookmarkStart w:id="4" w:name="_Hlk79765858"/>
          </w:p>
          <w:bookmarkEnd w:id="3"/>
          <w:bookmarkEnd w:id="4"/>
          <w:p w14:paraId="08EA5932" w14:textId="29FC842C" w:rsidR="0024482C" w:rsidRPr="0024482C" w:rsidRDefault="0024482C" w:rsidP="0024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24482C">
              <w:rPr>
                <w:rFonts w:ascii="Times New Roman" w:eastAsia="Times New Roman" w:hAnsi="Times New Roman"/>
                <w:i/>
                <w:sz w:val="20"/>
                <w:szCs w:val="20"/>
              </w:rPr>
              <w:t>*</w:t>
            </w:r>
            <w:r w:rsidRPr="0024482C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К</w:t>
            </w:r>
            <w:r w:rsidRPr="0024482C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атегория номеров стандарт с окном в атриум или мансардным окном только для отеля «Станция </w:t>
            </w:r>
            <w:r w:rsidRPr="0024482C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L</w:t>
            </w:r>
            <w:r w:rsidRPr="0024482C">
              <w:rPr>
                <w:rFonts w:ascii="Times New Roman" w:eastAsia="Times New Roman" w:hAnsi="Times New Roman"/>
                <w:i/>
                <w:sz w:val="20"/>
                <w:szCs w:val="20"/>
              </w:rPr>
              <w:t>1»</w:t>
            </w:r>
            <w:r w:rsidRPr="0024482C">
              <w:rPr>
                <w:rFonts w:ascii="Times New Roman" w:eastAsia="Times New Roman" w:hAnsi="Times New Roman"/>
                <w:i/>
                <w:sz w:val="20"/>
                <w:szCs w:val="20"/>
              </w:rPr>
              <w:t>.</w:t>
            </w:r>
          </w:p>
        </w:tc>
      </w:tr>
      <w:tr w:rsidR="0024482C" w:rsidRPr="0024482C" w14:paraId="3E4BB5E5" w14:textId="77777777" w:rsidTr="002448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2F750" w14:textId="77777777" w:rsidR="0024482C" w:rsidRPr="0024482C" w:rsidRDefault="0024482C" w:rsidP="002448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5" w:name="_Hlk75772305"/>
            <w:bookmarkStart w:id="6" w:name="_Hlk79750832"/>
            <w:bookmarkStart w:id="7" w:name="_Hlk79747803"/>
            <w:r w:rsidRPr="0024482C">
              <w:rPr>
                <w:rFonts w:ascii="Times New Roman" w:eastAsia="Times New Roman" w:hAnsi="Times New Roman"/>
                <w:sz w:val="20"/>
                <w:szCs w:val="20"/>
              </w:rPr>
              <w:t>Стандарт (атриум / мансарда)*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36B005" w14:textId="77777777" w:rsidR="0024482C" w:rsidRPr="0024482C" w:rsidRDefault="0024482C" w:rsidP="0024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482C">
              <w:rPr>
                <w:rFonts w:ascii="Times New Roman" w:eastAsia="Times New Roman" w:hAnsi="Times New Roman"/>
                <w:sz w:val="20"/>
                <w:szCs w:val="20"/>
              </w:rPr>
              <w:t>10830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BA89A" w14:textId="77777777" w:rsidR="0024482C" w:rsidRPr="0024482C" w:rsidRDefault="0024482C" w:rsidP="0024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482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FEE4B" w14:textId="77777777" w:rsidR="0024482C" w:rsidRPr="0024482C" w:rsidRDefault="0024482C" w:rsidP="0024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482C">
              <w:rPr>
                <w:rFonts w:ascii="Times New Roman" w:eastAsia="Times New Roman" w:hAnsi="Times New Roman"/>
                <w:sz w:val="20"/>
                <w:szCs w:val="20"/>
              </w:rPr>
              <w:t>13580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57EA0" w14:textId="77777777" w:rsidR="0024482C" w:rsidRPr="0024482C" w:rsidRDefault="0024482C" w:rsidP="0024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482C">
              <w:rPr>
                <w:rFonts w:ascii="Times New Roman" w:eastAsia="Times New Roman" w:hAnsi="Times New Roman"/>
                <w:sz w:val="20"/>
                <w:szCs w:val="20"/>
              </w:rPr>
              <w:t>1850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78FA0" w14:textId="77777777" w:rsidR="0024482C" w:rsidRPr="0024482C" w:rsidRDefault="0024482C" w:rsidP="0024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482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DBC41" w14:textId="77777777" w:rsidR="0024482C" w:rsidRPr="0024482C" w:rsidRDefault="0024482C" w:rsidP="0024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482C">
              <w:rPr>
                <w:rFonts w:ascii="Times New Roman" w:eastAsia="Times New Roman" w:hAnsi="Times New Roman"/>
                <w:sz w:val="20"/>
                <w:szCs w:val="20"/>
              </w:rPr>
              <w:t>3200</w:t>
            </w:r>
          </w:p>
        </w:tc>
      </w:tr>
      <w:bookmarkEnd w:id="5"/>
      <w:bookmarkEnd w:id="6"/>
      <w:bookmarkEnd w:id="7"/>
      <w:tr w:rsidR="0024482C" w:rsidRPr="0024482C" w14:paraId="0D2CE927" w14:textId="77777777" w:rsidTr="002448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DF971" w14:textId="77777777" w:rsidR="0024482C" w:rsidRPr="0024482C" w:rsidRDefault="0024482C" w:rsidP="002448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482C">
              <w:rPr>
                <w:rFonts w:ascii="Times New Roman" w:eastAsia="Times New Roman" w:hAnsi="Times New Roman"/>
                <w:sz w:val="20"/>
                <w:szCs w:val="20"/>
              </w:rPr>
              <w:t>Стандарт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754E4" w14:textId="77777777" w:rsidR="0024482C" w:rsidRPr="0024482C" w:rsidRDefault="0024482C" w:rsidP="0024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482C">
              <w:rPr>
                <w:rFonts w:ascii="Times New Roman" w:eastAsia="Times New Roman" w:hAnsi="Times New Roman"/>
                <w:sz w:val="20"/>
                <w:szCs w:val="20"/>
              </w:rPr>
              <w:t>11080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C709DF2" w14:textId="77777777" w:rsidR="0024482C" w:rsidRPr="0024482C" w:rsidRDefault="0024482C" w:rsidP="0024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482C">
              <w:rPr>
                <w:rFonts w:ascii="Times New Roman" w:eastAsia="Times New Roman" w:hAnsi="Times New Roman"/>
                <w:sz w:val="20"/>
                <w:szCs w:val="20"/>
              </w:rPr>
              <w:t>10580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683511" w14:textId="77777777" w:rsidR="0024482C" w:rsidRPr="0024482C" w:rsidRDefault="0024482C" w:rsidP="0024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482C">
              <w:rPr>
                <w:rFonts w:ascii="Times New Roman" w:eastAsia="Times New Roman" w:hAnsi="Times New Roman"/>
                <w:sz w:val="20"/>
                <w:szCs w:val="20"/>
              </w:rPr>
              <w:t>14080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8933C" w14:textId="77777777" w:rsidR="0024482C" w:rsidRPr="0024482C" w:rsidRDefault="0024482C" w:rsidP="0024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482C">
              <w:rPr>
                <w:rFonts w:ascii="Times New Roman" w:eastAsia="Times New Roman" w:hAnsi="Times New Roman"/>
                <w:sz w:val="20"/>
                <w:szCs w:val="20"/>
              </w:rPr>
              <w:t>1950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C53845" w14:textId="77777777" w:rsidR="0024482C" w:rsidRPr="0024482C" w:rsidRDefault="0024482C" w:rsidP="0024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482C">
              <w:rPr>
                <w:rFonts w:ascii="Times New Roman" w:eastAsia="Times New Roman" w:hAnsi="Times New Roman"/>
                <w:sz w:val="20"/>
                <w:szCs w:val="20"/>
              </w:rPr>
              <w:t>1700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C6FE2" w14:textId="77777777" w:rsidR="0024482C" w:rsidRPr="0024482C" w:rsidRDefault="0024482C" w:rsidP="0024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482C">
              <w:rPr>
                <w:rFonts w:ascii="Times New Roman" w:eastAsia="Times New Roman" w:hAnsi="Times New Roman"/>
                <w:sz w:val="20"/>
                <w:szCs w:val="20"/>
              </w:rPr>
              <w:t>3450</w:t>
            </w:r>
          </w:p>
        </w:tc>
      </w:tr>
      <w:tr w:rsidR="0024482C" w:rsidRPr="0024482C" w14:paraId="38BE3350" w14:textId="77777777" w:rsidTr="0024482C"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5C909" w14:textId="36D32E13" w:rsidR="0024482C" w:rsidRPr="0024482C" w:rsidRDefault="0024482C" w:rsidP="0024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482C">
              <w:rPr>
                <w:rFonts w:ascii="Times New Roman" w:eastAsia="Times New Roman" w:hAnsi="Times New Roman"/>
                <w:b/>
                <w:sz w:val="20"/>
                <w:szCs w:val="20"/>
              </w:rPr>
              <w:t>«РУСЬ» ****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 ул. Артиллерийская, д. 1.</w:t>
            </w:r>
          </w:p>
        </w:tc>
      </w:tr>
      <w:tr w:rsidR="0024482C" w:rsidRPr="0024482C" w14:paraId="33EC7DF4" w14:textId="77777777" w:rsidTr="002448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3641E" w14:textId="77777777" w:rsidR="0024482C" w:rsidRPr="0024482C" w:rsidRDefault="0024482C" w:rsidP="002448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8" w:name="_Hlk79752031"/>
            <w:bookmarkStart w:id="9" w:name="_Hlk79749197"/>
            <w:r w:rsidRPr="0024482C">
              <w:rPr>
                <w:rFonts w:ascii="Times New Roman" w:eastAsia="Times New Roman" w:hAnsi="Times New Roman"/>
                <w:sz w:val="20"/>
                <w:szCs w:val="20"/>
              </w:rPr>
              <w:t xml:space="preserve">Классик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4CDDC" w14:textId="77777777" w:rsidR="0024482C" w:rsidRPr="0024482C" w:rsidRDefault="0024482C" w:rsidP="0024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482C">
              <w:rPr>
                <w:rFonts w:ascii="Times New Roman" w:eastAsia="Times New Roman" w:hAnsi="Times New Roman"/>
                <w:sz w:val="20"/>
                <w:szCs w:val="20"/>
              </w:rPr>
              <w:t>11080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BA273F" w14:textId="77777777" w:rsidR="0024482C" w:rsidRPr="0024482C" w:rsidRDefault="0024482C" w:rsidP="0024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482C">
              <w:rPr>
                <w:rFonts w:ascii="Times New Roman" w:eastAsia="Times New Roman" w:hAnsi="Times New Roman"/>
                <w:sz w:val="20"/>
                <w:szCs w:val="20"/>
              </w:rPr>
              <w:t>10580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69D1" w14:textId="77777777" w:rsidR="0024482C" w:rsidRPr="0024482C" w:rsidRDefault="0024482C" w:rsidP="0024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482C">
              <w:rPr>
                <w:rFonts w:ascii="Times New Roman" w:eastAsia="Times New Roman" w:hAnsi="Times New Roman"/>
                <w:sz w:val="20"/>
                <w:szCs w:val="20"/>
              </w:rPr>
              <w:t>12580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826CE" w14:textId="77777777" w:rsidR="0024482C" w:rsidRPr="0024482C" w:rsidRDefault="0024482C" w:rsidP="0024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482C">
              <w:rPr>
                <w:rFonts w:ascii="Times New Roman" w:eastAsia="Times New Roman" w:hAnsi="Times New Roman"/>
                <w:sz w:val="20"/>
                <w:szCs w:val="20"/>
              </w:rPr>
              <w:t>1950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A5894B" w14:textId="77777777" w:rsidR="0024482C" w:rsidRPr="0024482C" w:rsidRDefault="0024482C" w:rsidP="0024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482C">
              <w:rPr>
                <w:rFonts w:ascii="Times New Roman" w:eastAsia="Times New Roman" w:hAnsi="Times New Roman"/>
                <w:sz w:val="20"/>
                <w:szCs w:val="20"/>
              </w:rPr>
              <w:t>1700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107FF" w14:textId="77777777" w:rsidR="0024482C" w:rsidRPr="0024482C" w:rsidRDefault="0024482C" w:rsidP="0024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482C">
              <w:rPr>
                <w:rFonts w:ascii="Times New Roman" w:eastAsia="Times New Roman" w:hAnsi="Times New Roman"/>
                <w:sz w:val="20"/>
                <w:szCs w:val="20"/>
              </w:rPr>
              <w:t>2700</w:t>
            </w:r>
          </w:p>
        </w:tc>
      </w:tr>
      <w:tr w:rsidR="0024482C" w:rsidRPr="0024482C" w14:paraId="35262474" w14:textId="77777777" w:rsidTr="002448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AC43E" w14:textId="2E4932EE" w:rsidR="0024482C" w:rsidRPr="0024482C" w:rsidRDefault="0024482C" w:rsidP="002448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Семейный 2-</w:t>
            </w:r>
            <w:r w:rsidRPr="0024482C">
              <w:rPr>
                <w:rFonts w:ascii="Times New Roman" w:eastAsia="Times New Roman" w:hAnsi="Times New Roman"/>
                <w:sz w:val="20"/>
                <w:szCs w:val="20"/>
              </w:rPr>
              <w:t>комн.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24482C">
              <w:rPr>
                <w:rFonts w:ascii="Times New Roman" w:eastAsia="Times New Roman" w:hAnsi="Times New Roman"/>
                <w:sz w:val="20"/>
                <w:szCs w:val="20"/>
              </w:rPr>
              <w:t>трехместный 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7613D" w14:textId="77777777" w:rsidR="0024482C" w:rsidRPr="0024482C" w:rsidRDefault="0024482C" w:rsidP="0024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482C">
              <w:rPr>
                <w:rFonts w:ascii="Times New Roman" w:eastAsia="Times New Roman" w:hAnsi="Times New Roman"/>
                <w:sz w:val="20"/>
                <w:szCs w:val="20"/>
              </w:rPr>
              <w:t>11330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FA5A2B" w14:textId="77777777" w:rsidR="0024482C" w:rsidRPr="0024482C" w:rsidRDefault="0024482C" w:rsidP="0024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20AF3" w14:textId="77777777" w:rsidR="0024482C" w:rsidRPr="0024482C" w:rsidRDefault="0024482C" w:rsidP="0024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482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AD243" w14:textId="77777777" w:rsidR="0024482C" w:rsidRPr="0024482C" w:rsidRDefault="0024482C" w:rsidP="0024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482C">
              <w:rPr>
                <w:rFonts w:ascii="Times New Roman" w:eastAsia="Times New Roman" w:hAnsi="Times New Roman"/>
                <w:sz w:val="20"/>
                <w:szCs w:val="20"/>
              </w:rPr>
              <w:t>2100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7120D7" w14:textId="77777777" w:rsidR="0024482C" w:rsidRPr="0024482C" w:rsidRDefault="0024482C" w:rsidP="0024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C367" w14:textId="77777777" w:rsidR="0024482C" w:rsidRPr="0024482C" w:rsidRDefault="0024482C" w:rsidP="0024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482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24482C" w:rsidRPr="0024482C" w14:paraId="0F81029D" w14:textId="77777777" w:rsidTr="002448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14E69" w14:textId="77777777" w:rsidR="0024482C" w:rsidRPr="0024482C" w:rsidRDefault="0024482C" w:rsidP="002448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0" w:name="_Hlk155797184"/>
            <w:proofErr w:type="spellStart"/>
            <w:r w:rsidRPr="0024482C">
              <w:rPr>
                <w:rFonts w:ascii="Times New Roman" w:eastAsia="Times New Roman" w:hAnsi="Times New Roman"/>
                <w:sz w:val="20"/>
                <w:szCs w:val="20"/>
              </w:rPr>
              <w:t>Джуниор</w:t>
            </w:r>
            <w:proofErr w:type="spellEnd"/>
            <w:r w:rsidRPr="0024482C">
              <w:rPr>
                <w:rFonts w:ascii="Times New Roman" w:eastAsia="Times New Roman" w:hAnsi="Times New Roman"/>
                <w:sz w:val="20"/>
                <w:szCs w:val="20"/>
              </w:rPr>
              <w:t xml:space="preserve"> сюит 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9C493" w14:textId="77777777" w:rsidR="0024482C" w:rsidRPr="0024482C" w:rsidRDefault="0024482C" w:rsidP="0024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482C">
              <w:rPr>
                <w:rFonts w:ascii="Times New Roman" w:eastAsia="Times New Roman" w:hAnsi="Times New Roman"/>
                <w:sz w:val="20"/>
                <w:szCs w:val="20"/>
              </w:rPr>
              <w:t>11830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6F83F" w14:textId="77777777" w:rsidR="0024482C" w:rsidRPr="0024482C" w:rsidRDefault="0024482C" w:rsidP="0024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E4F3F" w14:textId="77777777" w:rsidR="0024482C" w:rsidRPr="0024482C" w:rsidRDefault="0024482C" w:rsidP="0024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482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2ECDF" w14:textId="77777777" w:rsidR="0024482C" w:rsidRPr="0024482C" w:rsidRDefault="0024482C" w:rsidP="0024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482C">
              <w:rPr>
                <w:rFonts w:ascii="Times New Roman" w:eastAsia="Times New Roman" w:hAnsi="Times New Roman"/>
                <w:sz w:val="20"/>
                <w:szCs w:val="20"/>
              </w:rPr>
              <w:t>2350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5D758" w14:textId="77777777" w:rsidR="0024482C" w:rsidRPr="0024482C" w:rsidRDefault="0024482C" w:rsidP="0024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30484" w14:textId="77777777" w:rsidR="0024482C" w:rsidRPr="0024482C" w:rsidRDefault="0024482C" w:rsidP="0024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482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bookmarkEnd w:id="8"/>
      <w:bookmarkEnd w:id="9"/>
      <w:bookmarkEnd w:id="10"/>
      <w:tr w:rsidR="0024482C" w:rsidRPr="0024482C" w14:paraId="3E8467F7" w14:textId="77777777" w:rsidTr="0024482C"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A0CA9" w14:textId="781C1839" w:rsidR="0024482C" w:rsidRPr="0024482C" w:rsidRDefault="0024482C" w:rsidP="0024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4482C">
              <w:rPr>
                <w:rFonts w:ascii="Times New Roman" w:eastAsia="Times New Roman" w:hAnsi="Times New Roman"/>
                <w:b/>
                <w:sz w:val="20"/>
                <w:szCs w:val="20"/>
              </w:rPr>
              <w:t>«МОСКВА» ****</w:t>
            </w:r>
            <w:r w:rsidRPr="0024482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 площадь Александра Невского, д. 2.</w:t>
            </w:r>
          </w:p>
        </w:tc>
      </w:tr>
      <w:tr w:rsidR="0024482C" w:rsidRPr="0024482C" w14:paraId="14592793" w14:textId="77777777" w:rsidTr="0024482C">
        <w:trPr>
          <w:trHeight w:val="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54DE3" w14:textId="77777777" w:rsidR="0024482C" w:rsidRPr="0024482C" w:rsidRDefault="0024482C" w:rsidP="002448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1" w:name="_Hlk79752320"/>
            <w:bookmarkStart w:id="12" w:name="_Hlk79749565"/>
            <w:r w:rsidRPr="0024482C">
              <w:rPr>
                <w:rFonts w:ascii="Times New Roman" w:eastAsia="Times New Roman" w:hAnsi="Times New Roman"/>
                <w:sz w:val="20"/>
                <w:szCs w:val="20"/>
              </w:rPr>
              <w:t>Стандарт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9F188" w14:textId="77777777" w:rsidR="0024482C" w:rsidRPr="0024482C" w:rsidRDefault="0024482C" w:rsidP="0024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482C">
              <w:rPr>
                <w:rFonts w:ascii="Times New Roman" w:eastAsia="Times New Roman" w:hAnsi="Times New Roman"/>
                <w:sz w:val="20"/>
                <w:szCs w:val="20"/>
              </w:rPr>
              <w:t>11580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3AFD1" w14:textId="77777777" w:rsidR="0024482C" w:rsidRPr="0024482C" w:rsidRDefault="0024482C" w:rsidP="0024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482C">
              <w:rPr>
                <w:rFonts w:ascii="Times New Roman" w:eastAsia="Times New Roman" w:hAnsi="Times New Roman"/>
                <w:sz w:val="20"/>
                <w:szCs w:val="20"/>
              </w:rPr>
              <w:t>11330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CD4B8" w14:textId="77777777" w:rsidR="0024482C" w:rsidRPr="0024482C" w:rsidRDefault="0024482C" w:rsidP="0024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482C">
              <w:rPr>
                <w:rFonts w:ascii="Times New Roman" w:eastAsia="Times New Roman" w:hAnsi="Times New Roman"/>
                <w:sz w:val="20"/>
                <w:szCs w:val="20"/>
              </w:rPr>
              <w:t>14830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970FB" w14:textId="77777777" w:rsidR="0024482C" w:rsidRPr="0024482C" w:rsidRDefault="0024482C" w:rsidP="0024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482C">
              <w:rPr>
                <w:rFonts w:ascii="Times New Roman" w:eastAsia="Times New Roman" w:hAnsi="Times New Roman"/>
                <w:sz w:val="20"/>
                <w:szCs w:val="20"/>
              </w:rPr>
              <w:t>2200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03ABB" w14:textId="77777777" w:rsidR="0024482C" w:rsidRPr="0024482C" w:rsidRDefault="0024482C" w:rsidP="0024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482C">
              <w:rPr>
                <w:rFonts w:ascii="Times New Roman" w:eastAsia="Times New Roman" w:hAnsi="Times New Roman"/>
                <w:sz w:val="20"/>
                <w:szCs w:val="20"/>
              </w:rPr>
              <w:t>2100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E0FC" w14:textId="77777777" w:rsidR="0024482C" w:rsidRPr="0024482C" w:rsidRDefault="0024482C" w:rsidP="0024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482C">
              <w:rPr>
                <w:rFonts w:ascii="Times New Roman" w:eastAsia="Times New Roman" w:hAnsi="Times New Roman"/>
                <w:sz w:val="20"/>
                <w:szCs w:val="20"/>
              </w:rPr>
              <w:t>3850</w:t>
            </w:r>
          </w:p>
        </w:tc>
      </w:tr>
      <w:bookmarkEnd w:id="11"/>
      <w:bookmarkEnd w:id="12"/>
      <w:tr w:rsidR="0024482C" w:rsidRPr="0024482C" w14:paraId="11914F8C" w14:textId="77777777" w:rsidTr="0024482C"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4DC28" w14:textId="77777777" w:rsidR="0024482C" w:rsidRDefault="0024482C" w:rsidP="0024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482C">
              <w:rPr>
                <w:rFonts w:ascii="Times New Roman" w:eastAsia="Times New Roman" w:hAnsi="Times New Roman"/>
                <w:b/>
                <w:sz w:val="20"/>
                <w:szCs w:val="20"/>
              </w:rPr>
              <w:t>«ОКТЯБРЬСКАЯ» ****, Лиговский пр., д. 10.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/</w:t>
            </w:r>
          </w:p>
          <w:p w14:paraId="01481C0A" w14:textId="2E34F9EA" w:rsidR="0024482C" w:rsidRDefault="0024482C" w:rsidP="0024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2448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«</w:t>
            </w:r>
            <w:bookmarkStart w:id="13" w:name="_Hlk150786146"/>
            <w:r w:rsidRPr="0024482C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BEST WESTERN PLUS CENTER HOTEL</w:t>
            </w:r>
            <w:bookmarkEnd w:id="13"/>
            <w:r w:rsidRPr="002448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 xml:space="preserve">»****, </w:t>
            </w:r>
            <w:r w:rsidRPr="002448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Лиговский</w:t>
            </w:r>
            <w:r w:rsidRPr="002448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proofErr w:type="gramStart"/>
            <w:r w:rsidRPr="002448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  <w:r w:rsidRPr="002448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.</w:t>
            </w:r>
            <w:r w:rsidRPr="002448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,</w:t>
            </w:r>
            <w:proofErr w:type="gramEnd"/>
            <w:r w:rsidRPr="002448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2448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Pr="002448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. 41/83</w:t>
            </w:r>
            <w:r w:rsidRPr="002448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.</w:t>
            </w:r>
          </w:p>
          <w:p w14:paraId="3E4253B0" w14:textId="180B36F5" w:rsidR="0024482C" w:rsidRPr="0024482C" w:rsidRDefault="0024482C" w:rsidP="0024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24482C">
              <w:rPr>
                <w:rFonts w:ascii="Times New Roman" w:eastAsia="Times New Roman" w:hAnsi="Times New Roman"/>
                <w:i/>
                <w:sz w:val="20"/>
                <w:szCs w:val="20"/>
              </w:rPr>
              <w:t>*</w:t>
            </w:r>
            <w:r w:rsidRPr="0024482C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К</w:t>
            </w:r>
            <w:r w:rsidRPr="0024482C">
              <w:rPr>
                <w:rFonts w:ascii="Times New Roman" w:eastAsia="Times New Roman" w:hAnsi="Times New Roman"/>
                <w:i/>
                <w:sz w:val="20"/>
                <w:szCs w:val="20"/>
              </w:rPr>
              <w:t>атегория номеров стандарт только для отеля «Октябрьская»</w:t>
            </w:r>
            <w:r w:rsidRPr="0024482C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.</w:t>
            </w:r>
          </w:p>
        </w:tc>
      </w:tr>
      <w:tr w:rsidR="0024482C" w:rsidRPr="0024482C" w14:paraId="79B08E4F" w14:textId="77777777" w:rsidTr="002448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561B7" w14:textId="77777777" w:rsidR="0024482C" w:rsidRPr="0024482C" w:rsidRDefault="0024482C" w:rsidP="002448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4" w:name="_Hlk79752414"/>
            <w:r w:rsidRPr="0024482C">
              <w:rPr>
                <w:rFonts w:ascii="Times New Roman" w:eastAsia="Times New Roman" w:hAnsi="Times New Roman"/>
                <w:sz w:val="20"/>
                <w:szCs w:val="20"/>
              </w:rPr>
              <w:t>Стандарт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25144" w14:textId="77777777" w:rsidR="0024482C" w:rsidRPr="0024482C" w:rsidRDefault="0024482C" w:rsidP="0024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482C">
              <w:rPr>
                <w:rFonts w:ascii="Times New Roman" w:eastAsia="Times New Roman" w:hAnsi="Times New Roman"/>
                <w:sz w:val="20"/>
                <w:szCs w:val="20"/>
              </w:rPr>
              <w:t>11580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1488D9" w14:textId="77777777" w:rsidR="0024482C" w:rsidRPr="0024482C" w:rsidRDefault="0024482C" w:rsidP="0024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482C">
              <w:rPr>
                <w:rFonts w:ascii="Times New Roman" w:eastAsia="Times New Roman" w:hAnsi="Times New Roman"/>
                <w:sz w:val="20"/>
                <w:szCs w:val="20"/>
              </w:rPr>
              <w:t>10580</w:t>
            </w:r>
          </w:p>
          <w:p w14:paraId="25D2E372" w14:textId="77777777" w:rsidR="0024482C" w:rsidRPr="0024482C" w:rsidRDefault="0024482C" w:rsidP="0024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C547F" w14:textId="77777777" w:rsidR="0024482C" w:rsidRPr="0024482C" w:rsidRDefault="0024482C" w:rsidP="0024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482C">
              <w:rPr>
                <w:rFonts w:ascii="Times New Roman" w:eastAsia="Times New Roman" w:hAnsi="Times New Roman"/>
                <w:sz w:val="20"/>
                <w:szCs w:val="20"/>
              </w:rPr>
              <w:t>14330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25BF0" w14:textId="77777777" w:rsidR="0024482C" w:rsidRPr="0024482C" w:rsidRDefault="0024482C" w:rsidP="0024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482C">
              <w:rPr>
                <w:rFonts w:ascii="Times New Roman" w:eastAsia="Times New Roman" w:hAnsi="Times New Roman"/>
                <w:sz w:val="20"/>
                <w:szCs w:val="20"/>
              </w:rPr>
              <w:t>2200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BDCAD3" w14:textId="77777777" w:rsidR="0024482C" w:rsidRPr="0024482C" w:rsidRDefault="0024482C" w:rsidP="0024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482C">
              <w:rPr>
                <w:rFonts w:ascii="Times New Roman" w:eastAsia="Times New Roman" w:hAnsi="Times New Roman"/>
                <w:sz w:val="20"/>
                <w:szCs w:val="20"/>
              </w:rPr>
              <w:t>1700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AC2D1" w14:textId="77777777" w:rsidR="0024482C" w:rsidRPr="0024482C" w:rsidRDefault="0024482C" w:rsidP="0024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482C">
              <w:rPr>
                <w:rFonts w:ascii="Times New Roman" w:eastAsia="Times New Roman" w:hAnsi="Times New Roman"/>
                <w:sz w:val="20"/>
                <w:szCs w:val="20"/>
              </w:rPr>
              <w:t>3600</w:t>
            </w:r>
          </w:p>
        </w:tc>
      </w:tr>
      <w:bookmarkEnd w:id="14"/>
      <w:tr w:rsidR="0024482C" w:rsidRPr="0024482C" w14:paraId="1014BDE7" w14:textId="77777777" w:rsidTr="002448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075DC" w14:textId="77777777" w:rsidR="0024482C" w:rsidRPr="0024482C" w:rsidRDefault="0024482C" w:rsidP="002448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482C">
              <w:rPr>
                <w:rFonts w:ascii="Times New Roman" w:eastAsia="Times New Roman" w:hAnsi="Times New Roman"/>
                <w:sz w:val="20"/>
                <w:szCs w:val="20"/>
              </w:rPr>
              <w:t>Комфорт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62C3F" w14:textId="77777777" w:rsidR="0024482C" w:rsidRPr="0024482C" w:rsidRDefault="0024482C" w:rsidP="0024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482C">
              <w:rPr>
                <w:rFonts w:ascii="Times New Roman" w:eastAsia="Times New Roman" w:hAnsi="Times New Roman"/>
                <w:sz w:val="20"/>
                <w:szCs w:val="20"/>
              </w:rPr>
              <w:t>12080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C56FD" w14:textId="77777777" w:rsidR="0024482C" w:rsidRPr="0024482C" w:rsidRDefault="0024482C" w:rsidP="0024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1E32E" w14:textId="77777777" w:rsidR="0024482C" w:rsidRPr="0024482C" w:rsidRDefault="0024482C" w:rsidP="0024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482C">
              <w:rPr>
                <w:rFonts w:ascii="Times New Roman" w:eastAsia="Times New Roman" w:hAnsi="Times New Roman"/>
                <w:sz w:val="20"/>
                <w:szCs w:val="20"/>
              </w:rPr>
              <w:t>14830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5292F" w14:textId="77777777" w:rsidR="0024482C" w:rsidRPr="0024482C" w:rsidRDefault="0024482C" w:rsidP="0024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482C">
              <w:rPr>
                <w:rFonts w:ascii="Times New Roman" w:eastAsia="Times New Roman" w:hAnsi="Times New Roman"/>
                <w:sz w:val="20"/>
                <w:szCs w:val="20"/>
              </w:rPr>
              <w:t>2450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79E93B" w14:textId="77777777" w:rsidR="0024482C" w:rsidRPr="0024482C" w:rsidRDefault="0024482C" w:rsidP="0024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571A0" w14:textId="77777777" w:rsidR="0024482C" w:rsidRPr="0024482C" w:rsidRDefault="0024482C" w:rsidP="0024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482C">
              <w:rPr>
                <w:rFonts w:ascii="Times New Roman" w:eastAsia="Times New Roman" w:hAnsi="Times New Roman"/>
                <w:sz w:val="20"/>
                <w:szCs w:val="20"/>
              </w:rPr>
              <w:t>3850</w:t>
            </w:r>
          </w:p>
        </w:tc>
      </w:tr>
      <w:tr w:rsidR="0024482C" w:rsidRPr="0024482C" w14:paraId="4153DE95" w14:textId="77777777" w:rsidTr="002448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5F1EE" w14:textId="77777777" w:rsidR="0024482C" w:rsidRPr="0024482C" w:rsidRDefault="0024482C" w:rsidP="002448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24482C">
              <w:rPr>
                <w:rFonts w:ascii="Times New Roman" w:eastAsia="Times New Roman" w:hAnsi="Times New Roman"/>
                <w:sz w:val="20"/>
                <w:szCs w:val="20"/>
              </w:rPr>
              <w:t>Джуниор</w:t>
            </w:r>
            <w:proofErr w:type="spellEnd"/>
            <w:r w:rsidRPr="0024482C">
              <w:rPr>
                <w:rFonts w:ascii="Times New Roman" w:eastAsia="Times New Roman" w:hAnsi="Times New Roman"/>
                <w:sz w:val="20"/>
                <w:szCs w:val="20"/>
              </w:rPr>
              <w:t xml:space="preserve"> сюит 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EF4F9" w14:textId="77777777" w:rsidR="0024482C" w:rsidRPr="0024482C" w:rsidRDefault="0024482C" w:rsidP="0024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482C">
              <w:rPr>
                <w:rFonts w:ascii="Times New Roman" w:eastAsia="Times New Roman" w:hAnsi="Times New Roman"/>
                <w:sz w:val="20"/>
                <w:szCs w:val="20"/>
              </w:rPr>
              <w:t>12580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F987" w14:textId="77777777" w:rsidR="0024482C" w:rsidRPr="0024482C" w:rsidRDefault="0024482C" w:rsidP="0024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A0A9" w14:textId="77777777" w:rsidR="0024482C" w:rsidRPr="0024482C" w:rsidRDefault="0024482C" w:rsidP="0024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482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54D88" w14:textId="77777777" w:rsidR="0024482C" w:rsidRPr="0024482C" w:rsidRDefault="0024482C" w:rsidP="0024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482C">
              <w:rPr>
                <w:rFonts w:ascii="Times New Roman" w:eastAsia="Times New Roman" w:hAnsi="Times New Roman"/>
                <w:sz w:val="20"/>
                <w:szCs w:val="20"/>
              </w:rPr>
              <w:t>2700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C47F3" w14:textId="77777777" w:rsidR="0024482C" w:rsidRPr="0024482C" w:rsidRDefault="0024482C" w:rsidP="0024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1248B" w14:textId="77777777" w:rsidR="0024482C" w:rsidRPr="0024482C" w:rsidRDefault="0024482C" w:rsidP="0024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482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24482C" w:rsidRPr="0024482C" w14:paraId="7183BB04" w14:textId="77777777" w:rsidTr="0024482C"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753BA" w14:textId="1F4789BD" w:rsidR="0024482C" w:rsidRPr="0024482C" w:rsidRDefault="0024482C" w:rsidP="0024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bookmarkStart w:id="15" w:name="_Hlk110867462"/>
            <w:r w:rsidRPr="0024482C">
              <w:rPr>
                <w:rFonts w:ascii="Times New Roman" w:eastAsia="Times New Roman" w:hAnsi="Times New Roman"/>
                <w:b/>
                <w:sz w:val="20"/>
                <w:szCs w:val="20"/>
              </w:rPr>
              <w:t>«НОВОТЕЛЬ» ****+</w:t>
            </w:r>
            <w:r w:rsidRPr="0024482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ул. Маяковского, д. 3а.</w:t>
            </w:r>
          </w:p>
        </w:tc>
      </w:tr>
      <w:tr w:rsidR="0024482C" w:rsidRPr="0024482C" w14:paraId="50D5517F" w14:textId="77777777" w:rsidTr="0024482C">
        <w:trPr>
          <w:trHeight w:val="1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8E59" w14:textId="77777777" w:rsidR="0024482C" w:rsidRPr="0024482C" w:rsidRDefault="0024482C" w:rsidP="002448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482C">
              <w:rPr>
                <w:rFonts w:ascii="Times New Roman" w:eastAsia="Times New Roman" w:hAnsi="Times New Roman"/>
                <w:sz w:val="20"/>
                <w:szCs w:val="20"/>
              </w:rPr>
              <w:t>Стандарт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3DCF3" w14:textId="77777777" w:rsidR="0024482C" w:rsidRPr="0024482C" w:rsidRDefault="0024482C" w:rsidP="0024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482C">
              <w:rPr>
                <w:rFonts w:ascii="Times New Roman" w:eastAsia="Times New Roman" w:hAnsi="Times New Roman"/>
                <w:sz w:val="20"/>
                <w:szCs w:val="20"/>
              </w:rPr>
              <w:t>13460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03058" w14:textId="77777777" w:rsidR="0024482C" w:rsidRPr="0024482C" w:rsidRDefault="0024482C" w:rsidP="0024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482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602E" w14:textId="77777777" w:rsidR="0024482C" w:rsidRPr="0024482C" w:rsidRDefault="0024482C" w:rsidP="0024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482C">
              <w:rPr>
                <w:rFonts w:ascii="Times New Roman" w:eastAsia="Times New Roman" w:hAnsi="Times New Roman"/>
                <w:sz w:val="20"/>
                <w:szCs w:val="20"/>
              </w:rPr>
              <w:t>17080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5B819" w14:textId="77777777" w:rsidR="0024482C" w:rsidRPr="0024482C" w:rsidRDefault="0024482C" w:rsidP="0024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482C">
              <w:rPr>
                <w:rFonts w:ascii="Times New Roman" w:eastAsia="Times New Roman" w:hAnsi="Times New Roman"/>
                <w:sz w:val="20"/>
                <w:szCs w:val="20"/>
              </w:rPr>
              <w:t>3150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48CCB" w14:textId="77777777" w:rsidR="0024482C" w:rsidRPr="0024482C" w:rsidRDefault="0024482C" w:rsidP="0024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482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2F4C" w14:textId="77777777" w:rsidR="0024482C" w:rsidRPr="0024482C" w:rsidRDefault="0024482C" w:rsidP="0024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482C">
              <w:rPr>
                <w:rFonts w:ascii="Times New Roman" w:eastAsia="Times New Roman" w:hAnsi="Times New Roman"/>
                <w:sz w:val="20"/>
                <w:szCs w:val="20"/>
              </w:rPr>
              <w:t>4950</w:t>
            </w:r>
          </w:p>
        </w:tc>
      </w:tr>
    </w:tbl>
    <w:p w14:paraId="5E8508C0" w14:textId="63A6BAC1" w:rsidR="0024482C" w:rsidRPr="0024482C" w:rsidRDefault="0024482C" w:rsidP="0024482C">
      <w:pPr>
        <w:spacing w:after="0" w:line="240" w:lineRule="auto"/>
        <w:ind w:left="-426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6" w:name="_Hlk153531576"/>
      <w:bookmarkEnd w:id="1"/>
      <w:bookmarkEnd w:id="15"/>
      <w:r w:rsidRPr="0024482C">
        <w:rPr>
          <w:rFonts w:ascii="Times New Roman" w:eastAsia="Times New Roman" w:hAnsi="Times New Roman"/>
          <w:b/>
          <w:sz w:val="20"/>
          <w:szCs w:val="20"/>
          <w:lang w:eastAsia="ru-RU"/>
        </w:rPr>
        <w:t>Стоимость экскурсионного тура</w:t>
      </w:r>
      <w:r w:rsidRPr="0024482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4482C">
        <w:rPr>
          <w:rFonts w:ascii="Times New Roman" w:eastAsia="Times New Roman" w:hAnsi="Times New Roman"/>
          <w:b/>
          <w:sz w:val="20"/>
          <w:szCs w:val="20"/>
          <w:lang w:eastAsia="ru-RU"/>
        </w:rPr>
        <w:t>без размещения</w:t>
      </w:r>
      <w:r w:rsidRPr="0024482C">
        <w:rPr>
          <w:rFonts w:ascii="Times New Roman" w:eastAsia="Times New Roman" w:hAnsi="Times New Roman"/>
          <w:sz w:val="20"/>
          <w:szCs w:val="20"/>
          <w:lang w:eastAsia="ru-RU"/>
        </w:rPr>
        <w:t xml:space="preserve"> на 1 чел</w:t>
      </w:r>
      <w:r w:rsidRPr="0024482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.: 7580 руб.</w:t>
      </w:r>
    </w:p>
    <w:p w14:paraId="0CE9B583" w14:textId="1EC3C1F0" w:rsidR="0024482C" w:rsidRPr="0024482C" w:rsidRDefault="0024482C" w:rsidP="0024482C">
      <w:pPr>
        <w:spacing w:after="0" w:line="240" w:lineRule="auto"/>
        <w:ind w:left="-426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4482C">
        <w:rPr>
          <w:rFonts w:ascii="Times New Roman" w:eastAsia="Times New Roman" w:hAnsi="Times New Roman"/>
          <w:sz w:val="20"/>
          <w:szCs w:val="20"/>
          <w:lang w:eastAsia="ru-RU"/>
        </w:rPr>
        <w:t>Скидка для школьника до 14 лет –</w:t>
      </w:r>
      <w:r w:rsidRPr="0024482C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 xml:space="preserve"> </w:t>
      </w:r>
      <w:r w:rsidRPr="0024482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700 руб.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</w:t>
      </w:r>
      <w:r w:rsidRPr="0024482C">
        <w:rPr>
          <w:rFonts w:ascii="Times New Roman" w:eastAsia="Times New Roman" w:hAnsi="Times New Roman"/>
          <w:sz w:val="20"/>
          <w:szCs w:val="20"/>
          <w:lang w:eastAsia="ru-RU"/>
        </w:rPr>
        <w:t>школьника с 14 лет – 500 руб.</w:t>
      </w:r>
    </w:p>
    <w:bookmarkEnd w:id="16"/>
    <w:p w14:paraId="37F9FBC0" w14:textId="77777777" w:rsidR="00AC6E4D" w:rsidRPr="00FA0A68" w:rsidRDefault="00AC6E4D" w:rsidP="002A3120">
      <w:pPr>
        <w:pStyle w:val="af"/>
        <w:tabs>
          <w:tab w:val="left" w:pos="426"/>
        </w:tabs>
        <w:ind w:left="-284" w:right="-284"/>
        <w:rPr>
          <w:b/>
          <w:sz w:val="18"/>
          <w:szCs w:val="24"/>
          <w:lang w:val="ru-RU"/>
        </w:rPr>
      </w:pPr>
    </w:p>
    <w:p w14:paraId="086E248C" w14:textId="6EEBF5CF" w:rsidR="00072673" w:rsidRPr="008634E1" w:rsidRDefault="00315D09" w:rsidP="0024482C">
      <w:pPr>
        <w:pStyle w:val="af"/>
        <w:tabs>
          <w:tab w:val="left" w:pos="426"/>
        </w:tabs>
        <w:ind w:left="-426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65CD6479" w14:textId="77777777" w:rsidR="0024482C" w:rsidRPr="0024482C" w:rsidRDefault="0024482C" w:rsidP="0024482C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4482C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гостинице (возможно бронирование тура без размещения);</w:t>
      </w:r>
    </w:p>
    <w:p w14:paraId="13946441" w14:textId="77777777" w:rsidR="0024482C" w:rsidRPr="0024482C" w:rsidRDefault="0024482C" w:rsidP="0024482C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4482C">
        <w:rPr>
          <w:rFonts w:ascii="Times New Roman" w:eastAsia="Times New Roman" w:hAnsi="Times New Roman"/>
          <w:color w:val="000000"/>
          <w:szCs w:val="24"/>
          <w:lang w:eastAsia="ru-RU"/>
        </w:rPr>
        <w:t>питание: завтраки в гостинице со 2 дня тура (шведский стол);</w:t>
      </w:r>
    </w:p>
    <w:p w14:paraId="3ED6D37A" w14:textId="77777777" w:rsidR="0024482C" w:rsidRPr="0024482C" w:rsidRDefault="0024482C" w:rsidP="0024482C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4482C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экскурсионная программа, включая входные билеты в музеи;</w:t>
      </w:r>
    </w:p>
    <w:p w14:paraId="527BBC32" w14:textId="77777777" w:rsidR="0024482C" w:rsidRPr="0024482C" w:rsidRDefault="0024482C" w:rsidP="0024482C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4482C">
        <w:rPr>
          <w:rFonts w:ascii="Times New Roman" w:eastAsia="Times New Roman" w:hAnsi="Times New Roman"/>
          <w:color w:val="000000"/>
          <w:szCs w:val="24"/>
          <w:lang w:eastAsia="ru-RU"/>
        </w:rPr>
        <w:t>услуги гида по программе;</w:t>
      </w:r>
    </w:p>
    <w:p w14:paraId="6FEFB1F0" w14:textId="77777777" w:rsidR="0024482C" w:rsidRPr="0024482C" w:rsidRDefault="0024482C" w:rsidP="0024482C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4482C">
        <w:rPr>
          <w:rFonts w:ascii="Times New Roman" w:eastAsia="Times New Roman" w:hAnsi="Times New Roman"/>
          <w:color w:val="000000"/>
          <w:szCs w:val="24"/>
          <w:lang w:eastAsia="ru-RU"/>
        </w:rPr>
        <w:t>транспортное обслуживание по программе.</w:t>
      </w:r>
    </w:p>
    <w:p w14:paraId="7214ABF7" w14:textId="7203BB6E" w:rsidR="002F4904" w:rsidRPr="00FA0A68" w:rsidRDefault="002F4904" w:rsidP="00884D01">
      <w:pPr>
        <w:pStyle w:val="af"/>
        <w:tabs>
          <w:tab w:val="left" w:pos="426"/>
        </w:tabs>
        <w:ind w:right="-284"/>
        <w:rPr>
          <w:b/>
          <w:sz w:val="22"/>
          <w:szCs w:val="24"/>
          <w:lang w:val="ru-RU"/>
        </w:rPr>
      </w:pPr>
    </w:p>
    <w:p w14:paraId="5F2E0BCB" w14:textId="29B77FC1" w:rsidR="00C73586" w:rsidRDefault="00C73586" w:rsidP="0024482C">
      <w:pPr>
        <w:pStyle w:val="af"/>
        <w:tabs>
          <w:tab w:val="left" w:pos="426"/>
        </w:tabs>
        <w:ind w:left="-426" w:right="-284"/>
        <w:rPr>
          <w:b/>
          <w:sz w:val="28"/>
          <w:szCs w:val="24"/>
          <w:lang w:val="ru-RU"/>
        </w:rPr>
      </w:pPr>
      <w:r w:rsidRPr="00C73586">
        <w:rPr>
          <w:b/>
          <w:sz w:val="28"/>
          <w:szCs w:val="24"/>
          <w:lang w:val="ru-RU"/>
        </w:rPr>
        <w:t>Дополнительные услуги</w:t>
      </w:r>
      <w:r w:rsidRPr="008634E1">
        <w:rPr>
          <w:b/>
          <w:sz w:val="28"/>
          <w:szCs w:val="24"/>
          <w:lang w:val="ru-RU"/>
        </w:rPr>
        <w:t>:</w:t>
      </w:r>
    </w:p>
    <w:p w14:paraId="7E4C6D0C" w14:textId="77777777" w:rsidR="0024482C" w:rsidRPr="0024482C" w:rsidRDefault="0024482C" w:rsidP="0024482C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4482C">
        <w:rPr>
          <w:rFonts w:ascii="Times New Roman" w:eastAsia="Times New Roman" w:hAnsi="Times New Roman"/>
          <w:color w:val="000000"/>
          <w:szCs w:val="24"/>
          <w:lang w:eastAsia="ru-RU"/>
        </w:rPr>
        <w:t>авиа или ж/д билеты до Санкт-Петербурга (для иногородних туристов);</w:t>
      </w:r>
    </w:p>
    <w:p w14:paraId="55005A2C" w14:textId="77777777" w:rsidR="0024482C" w:rsidRPr="0024482C" w:rsidRDefault="0024482C" w:rsidP="0024482C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4482C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дополнительное питание;</w:t>
      </w:r>
    </w:p>
    <w:p w14:paraId="09902AB8" w14:textId="77777777" w:rsidR="0024482C" w:rsidRPr="0024482C" w:rsidRDefault="0024482C" w:rsidP="0024482C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4482C">
        <w:rPr>
          <w:rFonts w:ascii="Times New Roman" w:eastAsia="Times New Roman" w:hAnsi="Times New Roman"/>
          <w:color w:val="000000"/>
          <w:szCs w:val="24"/>
          <w:lang w:eastAsia="ru-RU"/>
        </w:rPr>
        <w:t>экскурсия в Екатерининский дворец – 1000 руб./</w:t>
      </w:r>
      <w:proofErr w:type="spellStart"/>
      <w:r w:rsidRPr="0024482C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proofErr w:type="gramStart"/>
      <w:r w:rsidRPr="0024482C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  <w:proofErr w:type="gramEnd"/>
      <w:r w:rsidRPr="0024482C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и школ. с 14 лет, 500 руб./школ. до 13 лет.;</w:t>
      </w:r>
    </w:p>
    <w:p w14:paraId="7AC39B6C" w14:textId="77777777" w:rsidR="0024482C" w:rsidRPr="0024482C" w:rsidRDefault="0024482C" w:rsidP="0024482C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4482C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экскурсионное обслуживание в Эрмитаже – 700 руб./чел. (бронируется и оплачивается при бронировании тура; на месте возможно приобретение аудиогида);</w:t>
      </w:r>
    </w:p>
    <w:p w14:paraId="64482F6C" w14:textId="37625657" w:rsidR="00DB1B88" w:rsidRDefault="0024482C" w:rsidP="0024482C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4482C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дополнительные сутки проживания в гостиницах Санкт-Петербурга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14:paraId="2169774B" w14:textId="77777777" w:rsidR="00174D63" w:rsidRPr="00174D63" w:rsidRDefault="00174D63" w:rsidP="00174D6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2A321B00" w14:textId="2E816872" w:rsidR="00DB1B88" w:rsidRDefault="00072673" w:rsidP="0024482C">
      <w:pPr>
        <w:spacing w:after="0" w:line="240" w:lineRule="auto"/>
        <w:ind w:left="-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B1B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Комментарии к </w:t>
      </w:r>
      <w:r w:rsidR="00A9690B" w:rsidRPr="00DB1B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туру</w:t>
      </w:r>
      <w:r w:rsidRPr="00DB1B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14:paraId="0A30DE88" w14:textId="77777777" w:rsidR="0024482C" w:rsidRPr="0024482C" w:rsidRDefault="0024482C" w:rsidP="0024482C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bookmarkStart w:id="17" w:name="_GoBack"/>
      <w:r w:rsidRPr="0024482C">
        <w:rPr>
          <w:rFonts w:ascii="Times New Roman" w:eastAsia="Times New Roman" w:hAnsi="Times New Roman"/>
          <w:lang w:eastAsia="ru-RU"/>
        </w:rPr>
        <w:t>Скорректировать заказ (добавить питание, добавить дополнительные услуги и заменить туристов) возможно не менее чем за 72 часа до отправления. После этого изменения принимаются только по согласованию с операторами.</w:t>
      </w:r>
    </w:p>
    <w:p w14:paraId="0FD5CFA4" w14:textId="77777777" w:rsidR="0024482C" w:rsidRPr="0024482C" w:rsidRDefault="0024482C" w:rsidP="0024482C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24482C">
        <w:rPr>
          <w:rFonts w:ascii="Times New Roman" w:eastAsia="Times New Roman" w:hAnsi="Times New Roman"/>
          <w:lang w:eastAsia="ru-RU"/>
        </w:rPr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p w14:paraId="188B7DF4" w14:textId="77777777" w:rsidR="0024482C" w:rsidRPr="0024482C" w:rsidRDefault="0024482C" w:rsidP="0024482C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24482C">
        <w:rPr>
          <w:rFonts w:ascii="Times New Roman" w:eastAsia="Times New Roman" w:hAnsi="Times New Roman"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p w14:paraId="3A6BB609" w14:textId="77777777" w:rsidR="0024482C" w:rsidRPr="0024482C" w:rsidRDefault="0024482C" w:rsidP="0024482C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24482C">
        <w:rPr>
          <w:rFonts w:ascii="Times New Roman" w:eastAsia="Times New Roman" w:hAnsi="Times New Roman"/>
          <w:lang w:eastAsia="ru-RU"/>
        </w:rPr>
        <w:t>При группе в количестве менее 18 человек возможно обслуживание на микроавтобусе.</w:t>
      </w:r>
    </w:p>
    <w:p w14:paraId="51333A2E" w14:textId="77777777" w:rsidR="0024482C" w:rsidRPr="0024482C" w:rsidRDefault="0024482C" w:rsidP="0024482C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24482C">
        <w:rPr>
          <w:rFonts w:ascii="Times New Roman" w:eastAsia="Times New Roman" w:hAnsi="Times New Roman"/>
          <w:lang w:eastAsia="ru-RU"/>
        </w:rPr>
        <w:t>Для организованных групп возможен выезд в любую дату (стоимость зависит от дня отправления и количества человек в группе, рассчитывается по запросу).</w:t>
      </w:r>
    </w:p>
    <w:p w14:paraId="354BD86B" w14:textId="77777777" w:rsidR="0024482C" w:rsidRPr="0024482C" w:rsidRDefault="0024482C" w:rsidP="0024482C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24482C">
        <w:rPr>
          <w:rFonts w:ascii="Times New Roman" w:eastAsia="Times New Roman" w:hAnsi="Times New Roman"/>
          <w:lang w:eastAsia="ru-RU"/>
        </w:rPr>
        <w:lastRenderedPageBreak/>
        <w:t>Регистрация в отеле иностранными гражданами оплачивается самостоятельно.</w:t>
      </w:r>
    </w:p>
    <w:p w14:paraId="5C1E28DE" w14:textId="7D7E80ED" w:rsidR="002F4904" w:rsidRPr="0024482C" w:rsidRDefault="0024482C" w:rsidP="0024482C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24482C">
        <w:rPr>
          <w:rFonts w:ascii="Times New Roman" w:eastAsia="Times New Roman" w:hAnsi="Times New Roman"/>
          <w:lang w:eastAsia="ru-RU"/>
        </w:rPr>
        <w:t>Туристы, проживающие в отелях «Станции Л1 и М19», «</w:t>
      </w:r>
      <w:proofErr w:type="spellStart"/>
      <w:r w:rsidRPr="0024482C">
        <w:rPr>
          <w:rFonts w:ascii="Times New Roman" w:eastAsia="Times New Roman" w:hAnsi="Times New Roman"/>
          <w:lang w:eastAsia="ru-RU"/>
        </w:rPr>
        <w:t>Новотель</w:t>
      </w:r>
      <w:proofErr w:type="spellEnd"/>
      <w:r w:rsidRPr="0024482C">
        <w:rPr>
          <w:rFonts w:ascii="Times New Roman" w:eastAsia="Times New Roman" w:hAnsi="Times New Roman"/>
          <w:lang w:eastAsia="ru-RU"/>
        </w:rPr>
        <w:t>», «Москва», самостоятельно приходят к началу программы в гостиницу «Октябрьская», так как эти отели находятся в пешеходной доступности.</w:t>
      </w:r>
      <w:bookmarkEnd w:id="17"/>
    </w:p>
    <w:sectPr w:rsidR="002F4904" w:rsidRPr="0024482C" w:rsidSect="00AD03C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156130" w14:textId="77777777" w:rsidR="003342D8" w:rsidRDefault="003342D8" w:rsidP="00CD1C11">
      <w:pPr>
        <w:spacing w:after="0" w:line="240" w:lineRule="auto"/>
      </w:pPr>
      <w:r>
        <w:separator/>
      </w:r>
    </w:p>
  </w:endnote>
  <w:endnote w:type="continuationSeparator" w:id="0">
    <w:p w14:paraId="3D9BDDAB" w14:textId="77777777" w:rsidR="003342D8" w:rsidRDefault="003342D8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368BE5" w14:textId="77777777" w:rsidR="003342D8" w:rsidRDefault="003342D8" w:rsidP="00CD1C11">
      <w:pPr>
        <w:spacing w:after="0" w:line="240" w:lineRule="auto"/>
      </w:pPr>
      <w:r>
        <w:separator/>
      </w:r>
    </w:p>
  </w:footnote>
  <w:footnote w:type="continuationSeparator" w:id="0">
    <w:p w14:paraId="71C63776" w14:textId="77777777" w:rsidR="003342D8" w:rsidRDefault="003342D8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007D16" w:rsidRPr="00785B73" w:rsidRDefault="00007D16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007D16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007D16" w:rsidRPr="00E723B1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007D16" w:rsidRPr="00E723B1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007D16" w:rsidRPr="008E0402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007D16" w:rsidRPr="00035D6B" w:rsidRDefault="00007D16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007D16" w:rsidRPr="00035D6B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1E07B06"/>
    <w:multiLevelType w:val="hybridMultilevel"/>
    <w:tmpl w:val="EA682BC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155F0A59"/>
    <w:multiLevelType w:val="hybridMultilevel"/>
    <w:tmpl w:val="CDF86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C832D5"/>
    <w:multiLevelType w:val="hybridMultilevel"/>
    <w:tmpl w:val="C9184F5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6A24F8"/>
    <w:multiLevelType w:val="hybridMultilevel"/>
    <w:tmpl w:val="67302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043B71"/>
    <w:multiLevelType w:val="hybridMultilevel"/>
    <w:tmpl w:val="A2007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084BBB"/>
    <w:multiLevelType w:val="hybridMultilevel"/>
    <w:tmpl w:val="054C7D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356045"/>
    <w:multiLevelType w:val="hybridMultilevel"/>
    <w:tmpl w:val="27BE16C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0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2"/>
  </w:num>
  <w:num w:numId="4">
    <w:abstractNumId w:val="23"/>
  </w:num>
  <w:num w:numId="5">
    <w:abstractNumId w:val="4"/>
  </w:num>
  <w:num w:numId="6">
    <w:abstractNumId w:val="22"/>
  </w:num>
  <w:num w:numId="7">
    <w:abstractNumId w:val="30"/>
  </w:num>
  <w:num w:numId="8">
    <w:abstractNumId w:val="7"/>
  </w:num>
  <w:num w:numId="9">
    <w:abstractNumId w:val="16"/>
  </w:num>
  <w:num w:numId="10">
    <w:abstractNumId w:val="5"/>
  </w:num>
  <w:num w:numId="11">
    <w:abstractNumId w:val="10"/>
  </w:num>
  <w:num w:numId="12">
    <w:abstractNumId w:val="17"/>
  </w:num>
  <w:num w:numId="13">
    <w:abstractNumId w:val="11"/>
  </w:num>
  <w:num w:numId="14">
    <w:abstractNumId w:val="9"/>
  </w:num>
  <w:num w:numId="15">
    <w:abstractNumId w:val="8"/>
  </w:num>
  <w:num w:numId="16">
    <w:abstractNumId w:val="26"/>
  </w:num>
  <w:num w:numId="17">
    <w:abstractNumId w:val="6"/>
  </w:num>
  <w:num w:numId="18">
    <w:abstractNumId w:val="19"/>
  </w:num>
  <w:num w:numId="19">
    <w:abstractNumId w:val="3"/>
  </w:num>
  <w:num w:numId="20">
    <w:abstractNumId w:val="12"/>
  </w:num>
  <w:num w:numId="21">
    <w:abstractNumId w:val="15"/>
  </w:num>
  <w:num w:numId="22">
    <w:abstractNumId w:val="28"/>
  </w:num>
  <w:num w:numId="23">
    <w:abstractNumId w:val="27"/>
  </w:num>
  <w:num w:numId="24">
    <w:abstractNumId w:val="14"/>
  </w:num>
  <w:num w:numId="25">
    <w:abstractNumId w:val="18"/>
  </w:num>
  <w:num w:numId="26">
    <w:abstractNumId w:val="13"/>
  </w:num>
  <w:num w:numId="27">
    <w:abstractNumId w:val="24"/>
  </w:num>
  <w:num w:numId="28">
    <w:abstractNumId w:val="20"/>
  </w:num>
  <w:num w:numId="29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D16"/>
    <w:rsid w:val="00007EB1"/>
    <w:rsid w:val="000155E0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74BBA"/>
    <w:rsid w:val="000801F1"/>
    <w:rsid w:val="00080AEE"/>
    <w:rsid w:val="00086F4E"/>
    <w:rsid w:val="0009061A"/>
    <w:rsid w:val="0009172F"/>
    <w:rsid w:val="000A6189"/>
    <w:rsid w:val="000D302A"/>
    <w:rsid w:val="000D3133"/>
    <w:rsid w:val="000D486A"/>
    <w:rsid w:val="000D6D31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31463"/>
    <w:rsid w:val="00143F36"/>
    <w:rsid w:val="00151515"/>
    <w:rsid w:val="0015297D"/>
    <w:rsid w:val="00155478"/>
    <w:rsid w:val="0015611D"/>
    <w:rsid w:val="00163FDF"/>
    <w:rsid w:val="001645D8"/>
    <w:rsid w:val="00164DDD"/>
    <w:rsid w:val="00173983"/>
    <w:rsid w:val="00174D63"/>
    <w:rsid w:val="0017616D"/>
    <w:rsid w:val="00181E06"/>
    <w:rsid w:val="001860E4"/>
    <w:rsid w:val="001A5201"/>
    <w:rsid w:val="001B1577"/>
    <w:rsid w:val="001B2463"/>
    <w:rsid w:val="001B38A3"/>
    <w:rsid w:val="001B4E2A"/>
    <w:rsid w:val="001C005F"/>
    <w:rsid w:val="001C1399"/>
    <w:rsid w:val="001C16AA"/>
    <w:rsid w:val="001C1B9C"/>
    <w:rsid w:val="001C4D63"/>
    <w:rsid w:val="001C6BF3"/>
    <w:rsid w:val="001C74F9"/>
    <w:rsid w:val="001D592C"/>
    <w:rsid w:val="001E0A09"/>
    <w:rsid w:val="001E3CB8"/>
    <w:rsid w:val="001E6370"/>
    <w:rsid w:val="001E6FF5"/>
    <w:rsid w:val="001F792D"/>
    <w:rsid w:val="001F7EC9"/>
    <w:rsid w:val="00200D22"/>
    <w:rsid w:val="00201C0D"/>
    <w:rsid w:val="00206011"/>
    <w:rsid w:val="002177EC"/>
    <w:rsid w:val="002425A5"/>
    <w:rsid w:val="0024482C"/>
    <w:rsid w:val="002449F5"/>
    <w:rsid w:val="00255C83"/>
    <w:rsid w:val="00257C2F"/>
    <w:rsid w:val="00263267"/>
    <w:rsid w:val="0027193C"/>
    <w:rsid w:val="00274790"/>
    <w:rsid w:val="00282CAB"/>
    <w:rsid w:val="00283E61"/>
    <w:rsid w:val="00291120"/>
    <w:rsid w:val="00293055"/>
    <w:rsid w:val="002A0F24"/>
    <w:rsid w:val="002A3120"/>
    <w:rsid w:val="002A4369"/>
    <w:rsid w:val="002B661B"/>
    <w:rsid w:val="002C125E"/>
    <w:rsid w:val="002C18E3"/>
    <w:rsid w:val="002D4CA8"/>
    <w:rsid w:val="002D5AE4"/>
    <w:rsid w:val="002D5DD4"/>
    <w:rsid w:val="002E67CC"/>
    <w:rsid w:val="002F4904"/>
    <w:rsid w:val="002F52CE"/>
    <w:rsid w:val="00315A93"/>
    <w:rsid w:val="00315D09"/>
    <w:rsid w:val="0031740B"/>
    <w:rsid w:val="00317DC8"/>
    <w:rsid w:val="00320FFE"/>
    <w:rsid w:val="00322593"/>
    <w:rsid w:val="00322973"/>
    <w:rsid w:val="00322F60"/>
    <w:rsid w:val="0032560A"/>
    <w:rsid w:val="00325E5B"/>
    <w:rsid w:val="00326E6B"/>
    <w:rsid w:val="003342D8"/>
    <w:rsid w:val="00334A7F"/>
    <w:rsid w:val="003374F6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86F3A"/>
    <w:rsid w:val="00395128"/>
    <w:rsid w:val="0039708B"/>
    <w:rsid w:val="003A0DFE"/>
    <w:rsid w:val="003A4B6D"/>
    <w:rsid w:val="003B12E2"/>
    <w:rsid w:val="003B1859"/>
    <w:rsid w:val="003C02B5"/>
    <w:rsid w:val="003D1EF7"/>
    <w:rsid w:val="003D6DB8"/>
    <w:rsid w:val="003E4DC2"/>
    <w:rsid w:val="003E52ED"/>
    <w:rsid w:val="003F0E9D"/>
    <w:rsid w:val="003F53D4"/>
    <w:rsid w:val="00421C59"/>
    <w:rsid w:val="0042471D"/>
    <w:rsid w:val="004521B8"/>
    <w:rsid w:val="00455564"/>
    <w:rsid w:val="00462080"/>
    <w:rsid w:val="00480F1B"/>
    <w:rsid w:val="004A36E9"/>
    <w:rsid w:val="004A3D84"/>
    <w:rsid w:val="004A6356"/>
    <w:rsid w:val="004D27AB"/>
    <w:rsid w:val="004D46AB"/>
    <w:rsid w:val="004E1982"/>
    <w:rsid w:val="004F08C6"/>
    <w:rsid w:val="004F18CE"/>
    <w:rsid w:val="004F5795"/>
    <w:rsid w:val="00507CE5"/>
    <w:rsid w:val="00512025"/>
    <w:rsid w:val="005141BD"/>
    <w:rsid w:val="00514EBE"/>
    <w:rsid w:val="0051666A"/>
    <w:rsid w:val="00521EFE"/>
    <w:rsid w:val="005245B4"/>
    <w:rsid w:val="0052616C"/>
    <w:rsid w:val="005279F3"/>
    <w:rsid w:val="00527DF3"/>
    <w:rsid w:val="005301D5"/>
    <w:rsid w:val="00534987"/>
    <w:rsid w:val="00534D7D"/>
    <w:rsid w:val="00537617"/>
    <w:rsid w:val="00544444"/>
    <w:rsid w:val="00547BE1"/>
    <w:rsid w:val="0055412C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396A"/>
    <w:rsid w:val="005B758E"/>
    <w:rsid w:val="005C7C94"/>
    <w:rsid w:val="005D2BCE"/>
    <w:rsid w:val="005D56DC"/>
    <w:rsid w:val="005E15D4"/>
    <w:rsid w:val="005E275C"/>
    <w:rsid w:val="005E7649"/>
    <w:rsid w:val="005F1B0A"/>
    <w:rsid w:val="00600EB9"/>
    <w:rsid w:val="00613C6D"/>
    <w:rsid w:val="00624EF7"/>
    <w:rsid w:val="00643D4D"/>
    <w:rsid w:val="00663512"/>
    <w:rsid w:val="0066617D"/>
    <w:rsid w:val="006661A0"/>
    <w:rsid w:val="00670354"/>
    <w:rsid w:val="00672A56"/>
    <w:rsid w:val="00672CC9"/>
    <w:rsid w:val="00674304"/>
    <w:rsid w:val="006743F6"/>
    <w:rsid w:val="00680F56"/>
    <w:rsid w:val="006939D5"/>
    <w:rsid w:val="006944B8"/>
    <w:rsid w:val="006A0F14"/>
    <w:rsid w:val="006A6986"/>
    <w:rsid w:val="006B1627"/>
    <w:rsid w:val="006B1DA2"/>
    <w:rsid w:val="006B33B9"/>
    <w:rsid w:val="006B4703"/>
    <w:rsid w:val="006D01CB"/>
    <w:rsid w:val="006D1AB2"/>
    <w:rsid w:val="006E2AB0"/>
    <w:rsid w:val="006E3077"/>
    <w:rsid w:val="006E3D6E"/>
    <w:rsid w:val="006E4AB1"/>
    <w:rsid w:val="006F03D9"/>
    <w:rsid w:val="006F63D4"/>
    <w:rsid w:val="00710822"/>
    <w:rsid w:val="00713289"/>
    <w:rsid w:val="0071562E"/>
    <w:rsid w:val="007219A5"/>
    <w:rsid w:val="007231CE"/>
    <w:rsid w:val="00737485"/>
    <w:rsid w:val="00737DD0"/>
    <w:rsid w:val="00751C7C"/>
    <w:rsid w:val="007649AD"/>
    <w:rsid w:val="00772641"/>
    <w:rsid w:val="0077388F"/>
    <w:rsid w:val="00785B73"/>
    <w:rsid w:val="007B0D48"/>
    <w:rsid w:val="007B48A9"/>
    <w:rsid w:val="007B4EA1"/>
    <w:rsid w:val="007B6713"/>
    <w:rsid w:val="007B6A56"/>
    <w:rsid w:val="007D6234"/>
    <w:rsid w:val="007E2491"/>
    <w:rsid w:val="007E28B0"/>
    <w:rsid w:val="007E506E"/>
    <w:rsid w:val="007E7422"/>
    <w:rsid w:val="007E7DE2"/>
    <w:rsid w:val="007F1E77"/>
    <w:rsid w:val="007F374B"/>
    <w:rsid w:val="00811664"/>
    <w:rsid w:val="00811E32"/>
    <w:rsid w:val="008201E0"/>
    <w:rsid w:val="00821D53"/>
    <w:rsid w:val="0082370D"/>
    <w:rsid w:val="00830A10"/>
    <w:rsid w:val="00840E30"/>
    <w:rsid w:val="00850A11"/>
    <w:rsid w:val="00861DD6"/>
    <w:rsid w:val="008634E1"/>
    <w:rsid w:val="00872E9B"/>
    <w:rsid w:val="00884D01"/>
    <w:rsid w:val="00890F96"/>
    <w:rsid w:val="008A24DB"/>
    <w:rsid w:val="008A27EB"/>
    <w:rsid w:val="008C1A80"/>
    <w:rsid w:val="008D04E8"/>
    <w:rsid w:val="008E0402"/>
    <w:rsid w:val="008E50AD"/>
    <w:rsid w:val="008F00F4"/>
    <w:rsid w:val="008F0803"/>
    <w:rsid w:val="009030A9"/>
    <w:rsid w:val="009116F1"/>
    <w:rsid w:val="009127DA"/>
    <w:rsid w:val="0091302C"/>
    <w:rsid w:val="00927485"/>
    <w:rsid w:val="0093259B"/>
    <w:rsid w:val="0094089C"/>
    <w:rsid w:val="00942678"/>
    <w:rsid w:val="00947C8D"/>
    <w:rsid w:val="009518C5"/>
    <w:rsid w:val="00951EB5"/>
    <w:rsid w:val="0096311E"/>
    <w:rsid w:val="009652CF"/>
    <w:rsid w:val="00967941"/>
    <w:rsid w:val="009711DE"/>
    <w:rsid w:val="00975B83"/>
    <w:rsid w:val="00976022"/>
    <w:rsid w:val="00977144"/>
    <w:rsid w:val="0098283F"/>
    <w:rsid w:val="00986824"/>
    <w:rsid w:val="00994414"/>
    <w:rsid w:val="009A0FE8"/>
    <w:rsid w:val="009A36D5"/>
    <w:rsid w:val="009C56F1"/>
    <w:rsid w:val="009C6F4D"/>
    <w:rsid w:val="009D3D25"/>
    <w:rsid w:val="009D4F24"/>
    <w:rsid w:val="009E080C"/>
    <w:rsid w:val="009E145B"/>
    <w:rsid w:val="009E2013"/>
    <w:rsid w:val="009E6266"/>
    <w:rsid w:val="009E63A9"/>
    <w:rsid w:val="009E7070"/>
    <w:rsid w:val="009F1E2F"/>
    <w:rsid w:val="009F6908"/>
    <w:rsid w:val="00A06913"/>
    <w:rsid w:val="00A14940"/>
    <w:rsid w:val="00A21615"/>
    <w:rsid w:val="00A231D3"/>
    <w:rsid w:val="00A247E9"/>
    <w:rsid w:val="00A30FE1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B07B0"/>
    <w:rsid w:val="00AC3EF1"/>
    <w:rsid w:val="00AC6E4D"/>
    <w:rsid w:val="00AC78EA"/>
    <w:rsid w:val="00AD03C9"/>
    <w:rsid w:val="00AD7951"/>
    <w:rsid w:val="00AD7E4D"/>
    <w:rsid w:val="00AE1F06"/>
    <w:rsid w:val="00AE2A2C"/>
    <w:rsid w:val="00AE670D"/>
    <w:rsid w:val="00B03DD9"/>
    <w:rsid w:val="00B04085"/>
    <w:rsid w:val="00B0783B"/>
    <w:rsid w:val="00B078DC"/>
    <w:rsid w:val="00B07E52"/>
    <w:rsid w:val="00B1266C"/>
    <w:rsid w:val="00B16D73"/>
    <w:rsid w:val="00B25BE6"/>
    <w:rsid w:val="00B27342"/>
    <w:rsid w:val="00B4454D"/>
    <w:rsid w:val="00B44B05"/>
    <w:rsid w:val="00B46044"/>
    <w:rsid w:val="00B4678F"/>
    <w:rsid w:val="00B54189"/>
    <w:rsid w:val="00B54913"/>
    <w:rsid w:val="00B649E1"/>
    <w:rsid w:val="00B722F6"/>
    <w:rsid w:val="00B73660"/>
    <w:rsid w:val="00B853D2"/>
    <w:rsid w:val="00BA07F0"/>
    <w:rsid w:val="00BA3269"/>
    <w:rsid w:val="00BA72E1"/>
    <w:rsid w:val="00BC3311"/>
    <w:rsid w:val="00BE0087"/>
    <w:rsid w:val="00BE673C"/>
    <w:rsid w:val="00BF6748"/>
    <w:rsid w:val="00C106F3"/>
    <w:rsid w:val="00C2425B"/>
    <w:rsid w:val="00C325B2"/>
    <w:rsid w:val="00C32E26"/>
    <w:rsid w:val="00C37DF9"/>
    <w:rsid w:val="00C42A98"/>
    <w:rsid w:val="00C4671D"/>
    <w:rsid w:val="00C665B5"/>
    <w:rsid w:val="00C72117"/>
    <w:rsid w:val="00C73586"/>
    <w:rsid w:val="00C7624E"/>
    <w:rsid w:val="00C76E4B"/>
    <w:rsid w:val="00C8477D"/>
    <w:rsid w:val="00C945DD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1EAB"/>
    <w:rsid w:val="00CE3838"/>
    <w:rsid w:val="00CE3916"/>
    <w:rsid w:val="00CE4606"/>
    <w:rsid w:val="00D124B1"/>
    <w:rsid w:val="00D137CA"/>
    <w:rsid w:val="00D13D6A"/>
    <w:rsid w:val="00D15FA6"/>
    <w:rsid w:val="00D20E84"/>
    <w:rsid w:val="00D2207A"/>
    <w:rsid w:val="00D257A2"/>
    <w:rsid w:val="00D441EA"/>
    <w:rsid w:val="00D60B90"/>
    <w:rsid w:val="00D65C31"/>
    <w:rsid w:val="00D671B8"/>
    <w:rsid w:val="00D70288"/>
    <w:rsid w:val="00D7066C"/>
    <w:rsid w:val="00D70D6A"/>
    <w:rsid w:val="00D7278E"/>
    <w:rsid w:val="00D83FD0"/>
    <w:rsid w:val="00D8516C"/>
    <w:rsid w:val="00D95232"/>
    <w:rsid w:val="00DA6704"/>
    <w:rsid w:val="00DB16DC"/>
    <w:rsid w:val="00DB1B88"/>
    <w:rsid w:val="00DB1E51"/>
    <w:rsid w:val="00DB41CF"/>
    <w:rsid w:val="00DC49B0"/>
    <w:rsid w:val="00DC6DD3"/>
    <w:rsid w:val="00DD2B90"/>
    <w:rsid w:val="00DE05F0"/>
    <w:rsid w:val="00DF07B4"/>
    <w:rsid w:val="00E15570"/>
    <w:rsid w:val="00E17A8D"/>
    <w:rsid w:val="00E24F1A"/>
    <w:rsid w:val="00E36F40"/>
    <w:rsid w:val="00E473E7"/>
    <w:rsid w:val="00E607EF"/>
    <w:rsid w:val="00E634FF"/>
    <w:rsid w:val="00E723B1"/>
    <w:rsid w:val="00E76E3F"/>
    <w:rsid w:val="00EA3295"/>
    <w:rsid w:val="00EB452D"/>
    <w:rsid w:val="00EC2B05"/>
    <w:rsid w:val="00EC5721"/>
    <w:rsid w:val="00EC6DE9"/>
    <w:rsid w:val="00EC720B"/>
    <w:rsid w:val="00ED2CCB"/>
    <w:rsid w:val="00ED4FC6"/>
    <w:rsid w:val="00ED58A4"/>
    <w:rsid w:val="00ED711D"/>
    <w:rsid w:val="00EE1997"/>
    <w:rsid w:val="00EE3FAF"/>
    <w:rsid w:val="00EE4C8F"/>
    <w:rsid w:val="00EF3465"/>
    <w:rsid w:val="00EF4546"/>
    <w:rsid w:val="00EF4787"/>
    <w:rsid w:val="00F050E6"/>
    <w:rsid w:val="00F06101"/>
    <w:rsid w:val="00F207A7"/>
    <w:rsid w:val="00F20FF8"/>
    <w:rsid w:val="00F2206E"/>
    <w:rsid w:val="00F226CD"/>
    <w:rsid w:val="00F22D5A"/>
    <w:rsid w:val="00F257CC"/>
    <w:rsid w:val="00F26ED3"/>
    <w:rsid w:val="00F32AEC"/>
    <w:rsid w:val="00F40FAB"/>
    <w:rsid w:val="00F50526"/>
    <w:rsid w:val="00F542F1"/>
    <w:rsid w:val="00F573F9"/>
    <w:rsid w:val="00F6342B"/>
    <w:rsid w:val="00F63A45"/>
    <w:rsid w:val="00F64732"/>
    <w:rsid w:val="00F6567C"/>
    <w:rsid w:val="00F670C3"/>
    <w:rsid w:val="00F67728"/>
    <w:rsid w:val="00F81924"/>
    <w:rsid w:val="00F82D74"/>
    <w:rsid w:val="00F97A4B"/>
    <w:rsid w:val="00FA0A68"/>
    <w:rsid w:val="00FA63C5"/>
    <w:rsid w:val="00FB14C4"/>
    <w:rsid w:val="00FB407B"/>
    <w:rsid w:val="00FB53AB"/>
    <w:rsid w:val="00FE2D5D"/>
    <w:rsid w:val="00FF08F4"/>
    <w:rsid w:val="00FF4280"/>
    <w:rsid w:val="00FF6CCA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D63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uiPriority w:val="39"/>
    <w:locked/>
    <w:rsid w:val="006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42471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2471D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2471D"/>
    <w:rPr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2471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2471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7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564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511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3778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8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3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1225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130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87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36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4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1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053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248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988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75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267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5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426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6840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034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6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026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5611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3B6A3-CE65-4ADD-BF6B-3D9398DE2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8699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31</cp:revision>
  <cp:lastPrinted>2021-05-14T11:01:00Z</cp:lastPrinted>
  <dcterms:created xsi:type="dcterms:W3CDTF">2021-11-19T13:21:00Z</dcterms:created>
  <dcterms:modified xsi:type="dcterms:W3CDTF">2024-01-16T10:06:00Z</dcterms:modified>
</cp:coreProperties>
</file>