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25B9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DF24EED" w:rsidR="0035422F" w:rsidRPr="000E4677" w:rsidRDefault="004B5588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Традиции празднования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4B558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Нового года и Рождества в Петербурге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276"/>
        <w:gridCol w:w="8647"/>
      </w:tblGrid>
      <w:tr w:rsidR="00541478" w:rsidRPr="0035422F" w14:paraId="0636CA68" w14:textId="77777777" w:rsidTr="004B5588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12E" w14:textId="77777777" w:rsidR="00541478" w:rsidRDefault="00541478" w:rsidP="004B5588">
            <w:pPr>
              <w:shd w:val="clear" w:color="auto" w:fill="FFFFFF"/>
              <w:spacing w:before="160" w:after="0" w:line="240" w:lineRule="auto"/>
              <w:ind w:right="-10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  <w:p w14:paraId="663D2111" w14:textId="1FB8102F" w:rsidR="006F2FCE" w:rsidRPr="006F2FCE" w:rsidRDefault="004B5588" w:rsidP="004B5588">
            <w:pPr>
              <w:shd w:val="clear" w:color="auto" w:fill="FFFFFF"/>
              <w:spacing w:before="160" w:after="0" w:line="240" w:lineRule="auto"/>
              <w:ind w:right="-101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03CB" w14:textId="7FA2B14B" w:rsidR="004B5588" w:rsidRPr="004B5588" w:rsidRDefault="004B5588" w:rsidP="004B558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экскурсий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гостиницу.</w:t>
            </w:r>
          </w:p>
          <w:p w14:paraId="7ED603CD" w14:textId="045077A0" w:rsidR="004B5588" w:rsidRPr="004B5588" w:rsidRDefault="004B5588" w:rsidP="004B558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489E085B" w14:textId="6B4DB303" w:rsidR="004B5588" w:rsidRPr="004B5588" w:rsidRDefault="004B5588" w:rsidP="004B55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</w:t>
            </w:r>
            <w:r w:rsidRPr="004B5588">
              <w:rPr>
                <w:rFonts w:ascii="Times New Roman" w:eastAsia="Times New Roman" w:hAnsi="Times New Roman"/>
                <w:bCs/>
                <w:lang w:eastAsia="ru-RU"/>
              </w:rPr>
              <w:t>ербурга.</w:t>
            </w:r>
          </w:p>
          <w:p w14:paraId="0AA5980F" w14:textId="26D0B304" w:rsidR="004B5588" w:rsidRPr="004B5588" w:rsidRDefault="004B5588" w:rsidP="004B558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города ориентировочно в 14:00.</w:t>
            </w:r>
          </w:p>
          <w:p w14:paraId="33E8D4C1" w14:textId="0DC71F3D" w:rsidR="00541478" w:rsidRPr="004B5588" w:rsidRDefault="004B5588" w:rsidP="004B558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экскурсию.</w:t>
            </w:r>
          </w:p>
        </w:tc>
      </w:tr>
      <w:tr w:rsidR="00541478" w:rsidRPr="0035422F" w14:paraId="2B9296E9" w14:textId="77777777" w:rsidTr="004B5588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3D1" w14:textId="77777777" w:rsidR="00541478" w:rsidRDefault="00541478" w:rsidP="004B5588">
            <w:pPr>
              <w:shd w:val="clear" w:color="auto" w:fill="FFFFFF"/>
              <w:spacing w:before="160" w:after="0" w:line="240" w:lineRule="auto"/>
              <w:ind w:right="-10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  <w:p w14:paraId="668B4DC9" w14:textId="315E50BC" w:rsidR="006F2FCE" w:rsidRPr="006F2FCE" w:rsidRDefault="004B5588" w:rsidP="004B5588">
            <w:pPr>
              <w:shd w:val="clear" w:color="auto" w:fill="FFFFFF"/>
              <w:spacing w:before="160" w:after="0" w:line="240" w:lineRule="auto"/>
              <w:ind w:right="-101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CC6B" w14:textId="040A4DD3" w:rsidR="004B5588" w:rsidRPr="004B5588" w:rsidRDefault="004B5588" w:rsidP="004B558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экскурсий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гостиницу.</w:t>
            </w:r>
          </w:p>
          <w:p w14:paraId="36BC5583" w14:textId="2E85D08D" w:rsidR="004B5588" w:rsidRPr="004B5588" w:rsidRDefault="004B5588" w:rsidP="004B558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38727222" w14:textId="5713254D" w:rsidR="004B5588" w:rsidRPr="004B5588" w:rsidRDefault="004B5588" w:rsidP="004B55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</w:t>
            </w:r>
            <w:r w:rsidRPr="004B5588">
              <w:rPr>
                <w:rFonts w:ascii="Times New Roman" w:eastAsia="Times New Roman" w:hAnsi="Times New Roman"/>
                <w:bCs/>
                <w:lang w:eastAsia="ru-RU"/>
              </w:rPr>
              <w:t xml:space="preserve"> и обычаями Старого Петербурга.</w:t>
            </w:r>
          </w:p>
          <w:p w14:paraId="77262582" w14:textId="6CB0E555" w:rsidR="004B5588" w:rsidRPr="004B5588" w:rsidRDefault="004B5588" w:rsidP="004B558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исторический театр-макет «Петровская акватор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ия».</w:t>
            </w:r>
          </w:p>
          <w:p w14:paraId="1576777E" w14:textId="0F9D76B1" w:rsidR="004B5588" w:rsidRPr="004B5588" w:rsidRDefault="004B5588" w:rsidP="004B55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</w:t>
            </w:r>
            <w:r w:rsidRPr="004B5588">
              <w:rPr>
                <w:rFonts w:ascii="Times New Roman" w:eastAsia="Times New Roman" w:hAnsi="Times New Roman"/>
                <w:bCs/>
                <w:lang w:eastAsia="ru-RU"/>
              </w:rPr>
              <w:t>торых мы уже никогда не увидим.</w:t>
            </w:r>
          </w:p>
          <w:p w14:paraId="3FAE4BDC" w14:textId="0DF5751C" w:rsidR="004B5588" w:rsidRPr="004B5588" w:rsidRDefault="004B5588" w:rsidP="004B558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(Петровская акв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атория) ориентировочно в 16:00.</w:t>
            </w:r>
          </w:p>
          <w:p w14:paraId="09340438" w14:textId="1CA11629" w:rsidR="00541478" w:rsidRPr="004B5588" w:rsidRDefault="004B5588" w:rsidP="004B558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B558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экскурсию.</w:t>
            </w:r>
          </w:p>
        </w:tc>
      </w:tr>
    </w:tbl>
    <w:p w14:paraId="60B5BD56" w14:textId="77777777" w:rsidR="00325B9E" w:rsidRPr="004B5588" w:rsidRDefault="00325B9E" w:rsidP="006F2FCE">
      <w:pPr>
        <w:pStyle w:val="af"/>
        <w:tabs>
          <w:tab w:val="left" w:pos="426"/>
        </w:tabs>
        <w:ind w:left="-284" w:right="-143"/>
        <w:rPr>
          <w:b/>
          <w:bCs/>
          <w:sz w:val="18"/>
          <w:szCs w:val="28"/>
          <w:lang w:val="ru-RU"/>
        </w:rPr>
      </w:pPr>
      <w:bookmarkStart w:id="0" w:name="_Hlk43730867"/>
    </w:p>
    <w:p w14:paraId="3145A454" w14:textId="151BA5D6" w:rsidR="007B4EA1" w:rsidRDefault="007B4EA1" w:rsidP="00325B9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245"/>
        <w:gridCol w:w="2126"/>
        <w:gridCol w:w="2552"/>
      </w:tblGrid>
      <w:tr w:rsidR="00541478" w14:paraId="69C7CBCE" w14:textId="77777777" w:rsidTr="00D53179">
        <w:tc>
          <w:tcPr>
            <w:tcW w:w="5245" w:type="dxa"/>
            <w:shd w:val="clear" w:color="auto" w:fill="F2F2F2" w:themeFill="background1" w:themeFillShade="F2"/>
          </w:tcPr>
          <w:p w14:paraId="4DBC15C4" w14:textId="7C137B90" w:rsidR="00541478" w:rsidRPr="00C223EC" w:rsidRDefault="00541478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Программа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AE00E5F" w14:textId="26380247" w:rsidR="00541478" w:rsidRPr="00C223EC" w:rsidRDefault="00541478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0940670" w14:textId="7BB9D2E8" w:rsidR="00541478" w:rsidRPr="00C223EC" w:rsidRDefault="00541478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541478" w14:paraId="657B0976" w14:textId="77777777" w:rsidTr="00D53179">
        <w:tc>
          <w:tcPr>
            <w:tcW w:w="5245" w:type="dxa"/>
          </w:tcPr>
          <w:p w14:paraId="4B39DE7D" w14:textId="1DDB19EE" w:rsidR="00541478" w:rsidRPr="00541478" w:rsidRDefault="00541478" w:rsidP="004B5588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541478">
              <w:rPr>
                <w:bCs/>
                <w:sz w:val="24"/>
                <w:szCs w:val="28"/>
                <w:lang w:val="ru-RU"/>
              </w:rPr>
              <w:t>Вариант 1</w:t>
            </w:r>
            <w:r w:rsidR="004B5588">
              <w:rPr>
                <w:bCs/>
                <w:sz w:val="24"/>
                <w:szCs w:val="28"/>
                <w:lang w:val="ru-RU"/>
              </w:rPr>
              <w:t xml:space="preserve"> (экскурсия)</w:t>
            </w:r>
          </w:p>
        </w:tc>
        <w:tc>
          <w:tcPr>
            <w:tcW w:w="2126" w:type="dxa"/>
          </w:tcPr>
          <w:p w14:paraId="30E284DD" w14:textId="506E4A86" w:rsidR="00541478" w:rsidRPr="00C223EC" w:rsidRDefault="004B5588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9</w:t>
            </w:r>
            <w:r w:rsidR="00325B9E">
              <w:rPr>
                <w:b/>
                <w:bCs/>
                <w:sz w:val="24"/>
                <w:szCs w:val="28"/>
                <w:lang w:val="ru-RU"/>
              </w:rPr>
              <w:t>00</w:t>
            </w:r>
          </w:p>
        </w:tc>
        <w:tc>
          <w:tcPr>
            <w:tcW w:w="2552" w:type="dxa"/>
          </w:tcPr>
          <w:p w14:paraId="7D0FE2C1" w14:textId="2496999E" w:rsidR="00541478" w:rsidRPr="00C223EC" w:rsidRDefault="004B5588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7</w:t>
            </w:r>
            <w:r w:rsidR="00325B9E">
              <w:rPr>
                <w:b/>
                <w:bCs/>
                <w:sz w:val="24"/>
                <w:szCs w:val="28"/>
                <w:lang w:val="ru-RU"/>
              </w:rPr>
              <w:t>00</w:t>
            </w:r>
          </w:p>
        </w:tc>
      </w:tr>
      <w:tr w:rsidR="0007614C" w14:paraId="7FBC5FC3" w14:textId="77777777" w:rsidTr="00D53179">
        <w:tc>
          <w:tcPr>
            <w:tcW w:w="5245" w:type="dxa"/>
          </w:tcPr>
          <w:p w14:paraId="003DABDF" w14:textId="46C01B5D" w:rsidR="0007614C" w:rsidRPr="00541478" w:rsidRDefault="0007614C" w:rsidP="004B5588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541478">
              <w:rPr>
                <w:bCs/>
                <w:sz w:val="24"/>
                <w:szCs w:val="28"/>
                <w:lang w:val="ru-RU"/>
              </w:rPr>
              <w:t xml:space="preserve">Вариант </w:t>
            </w:r>
            <w:r>
              <w:rPr>
                <w:bCs/>
                <w:sz w:val="24"/>
                <w:szCs w:val="28"/>
                <w:lang w:val="ru-RU"/>
              </w:rPr>
              <w:t xml:space="preserve">2 </w:t>
            </w:r>
            <w:r w:rsidR="004B5588">
              <w:rPr>
                <w:bCs/>
                <w:sz w:val="24"/>
                <w:szCs w:val="28"/>
                <w:lang w:val="ru-RU"/>
              </w:rPr>
              <w:t xml:space="preserve">(экскурсия + </w:t>
            </w:r>
            <w:r w:rsidR="004B5588" w:rsidRPr="004B5588">
              <w:rPr>
                <w:bCs/>
                <w:sz w:val="24"/>
                <w:szCs w:val="28"/>
                <w:lang w:val="ru-RU"/>
              </w:rPr>
              <w:t>«Петровская акватория»</w:t>
            </w:r>
            <w:r w:rsidR="004B5588">
              <w:rPr>
                <w:bCs/>
                <w:sz w:val="24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14:paraId="58F73E9C" w14:textId="49D74FF4" w:rsidR="0007614C" w:rsidRPr="00C223EC" w:rsidRDefault="004B5588" w:rsidP="0007614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1400</w:t>
            </w:r>
          </w:p>
        </w:tc>
        <w:tc>
          <w:tcPr>
            <w:tcW w:w="2552" w:type="dxa"/>
          </w:tcPr>
          <w:p w14:paraId="2029D425" w14:textId="34CF6B18" w:rsidR="0007614C" w:rsidRPr="00C223EC" w:rsidRDefault="0007614C" w:rsidP="004B558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</w:t>
            </w:r>
            <w:r w:rsidR="004B5588">
              <w:rPr>
                <w:b/>
                <w:bCs/>
                <w:sz w:val="24"/>
                <w:szCs w:val="28"/>
                <w:lang w:val="ru-RU"/>
              </w:rPr>
              <w:t>2</w:t>
            </w:r>
            <w:r>
              <w:rPr>
                <w:b/>
                <w:bCs/>
                <w:sz w:val="24"/>
                <w:szCs w:val="28"/>
                <w:lang w:val="ru-RU"/>
              </w:rPr>
              <w:t>00</w:t>
            </w:r>
          </w:p>
        </w:tc>
      </w:tr>
      <w:bookmarkEnd w:id="0"/>
    </w:tbl>
    <w:p w14:paraId="522AD26E" w14:textId="49967228" w:rsidR="00150BDE" w:rsidRPr="004B5588" w:rsidRDefault="00150BDE" w:rsidP="00F553E1">
      <w:pPr>
        <w:pStyle w:val="af"/>
        <w:tabs>
          <w:tab w:val="left" w:pos="426"/>
        </w:tabs>
        <w:ind w:right="-284"/>
        <w:rPr>
          <w:b/>
          <w:sz w:val="16"/>
          <w:szCs w:val="24"/>
          <w:lang w:val="ru-RU"/>
        </w:rPr>
      </w:pPr>
    </w:p>
    <w:p w14:paraId="086E248C" w14:textId="0BE6C14F" w:rsidR="00072673" w:rsidRPr="008634E1" w:rsidRDefault="00315D09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E88B488" w14:textId="77777777" w:rsidR="004B5588" w:rsidRPr="004B5588" w:rsidRDefault="004B5588" w:rsidP="004B558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558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4D82997A" w14:textId="77777777" w:rsidR="004B5588" w:rsidRPr="004B5588" w:rsidRDefault="004B5588" w:rsidP="004B558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558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D0FEA18" w14:textId="450C7673" w:rsidR="00C73586" w:rsidRPr="004B5588" w:rsidRDefault="004B5588" w:rsidP="004B558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558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5F2E0BCB" w14:textId="01F1FD90" w:rsidR="00C73586" w:rsidRPr="008634E1" w:rsidRDefault="00C73586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lastRenderedPageBreak/>
        <w:t>Доп</w:t>
      </w:r>
      <w:bookmarkStart w:id="1" w:name="_GoBack"/>
      <w:bookmarkEnd w:id="1"/>
      <w:r w:rsidRPr="00C73586">
        <w:rPr>
          <w:b/>
          <w:sz w:val="28"/>
          <w:szCs w:val="24"/>
          <w:lang w:val="ru-RU"/>
        </w:rPr>
        <w:t>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04A525F" w14:textId="39E8EAF3" w:rsidR="00D53179" w:rsidRPr="00D53179" w:rsidRDefault="00D53179" w:rsidP="004B5588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3179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</w:t>
      </w:r>
      <w:r w:rsidR="004B558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DD4D318" w14:textId="77777777" w:rsidR="00325B9E" w:rsidRPr="00325B9E" w:rsidRDefault="00325B9E" w:rsidP="00325B9E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99550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A5D1DB2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5148EF6F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61650E2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2DEB8C54" w:rsidR="00072673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99550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B7E2" w14:textId="77777777" w:rsidR="00E56062" w:rsidRDefault="00E56062" w:rsidP="00CD1C11">
      <w:pPr>
        <w:spacing w:after="0" w:line="240" w:lineRule="auto"/>
      </w:pPr>
      <w:r>
        <w:separator/>
      </w:r>
    </w:p>
  </w:endnote>
  <w:endnote w:type="continuationSeparator" w:id="0">
    <w:p w14:paraId="341D373A" w14:textId="77777777" w:rsidR="00E56062" w:rsidRDefault="00E5606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62FB9" w14:textId="77777777" w:rsidR="00E56062" w:rsidRDefault="00E56062" w:rsidP="00CD1C11">
      <w:pPr>
        <w:spacing w:after="0" w:line="240" w:lineRule="auto"/>
      </w:pPr>
      <w:r>
        <w:separator/>
      </w:r>
    </w:p>
  </w:footnote>
  <w:footnote w:type="continuationSeparator" w:id="0">
    <w:p w14:paraId="549B8475" w14:textId="77777777" w:rsidR="00E56062" w:rsidRDefault="00E5606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7614C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176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5B9E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B5588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519F"/>
    <w:rsid w:val="00976022"/>
    <w:rsid w:val="00977144"/>
    <w:rsid w:val="0098283F"/>
    <w:rsid w:val="00986824"/>
    <w:rsid w:val="00994414"/>
    <w:rsid w:val="00995502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26E33"/>
    <w:rsid w:val="00D441EA"/>
    <w:rsid w:val="00D44499"/>
    <w:rsid w:val="00D53179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56062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979FE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7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1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9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5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18</cp:revision>
  <cp:lastPrinted>2021-05-14T11:01:00Z</cp:lastPrinted>
  <dcterms:created xsi:type="dcterms:W3CDTF">2021-07-23T07:52:00Z</dcterms:created>
  <dcterms:modified xsi:type="dcterms:W3CDTF">2023-11-07T16:08:00Z</dcterms:modified>
</cp:coreProperties>
</file>