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5C455BDD" w:rsidR="00831D5F" w:rsidRPr="00663E8C" w:rsidRDefault="004E09F8" w:rsidP="00112EA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Архангельск: открывая север</w:t>
            </w:r>
            <w:r w:rsidR="00762876" w:rsidRPr="0076287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112EA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</w:t>
            </w:r>
            <w:r w:rsidR="00762876" w:rsidRPr="0076287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0B6B64" w:rsidRPr="000B6B6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56C642E0" w:rsidR="00EF54A7" w:rsidRDefault="00EF54A7" w:rsidP="00AC77B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3E8C" w:rsidRPr="00F85675" w14:paraId="73C603ED" w14:textId="77777777" w:rsidTr="00CC19A3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EB38" w14:textId="0188C613" w:rsidR="00663E8C" w:rsidRPr="004521B8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9945" w14:textId="319A2E6B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14:00 встреча с гидом на ж/д вокзале г. Архангельска. Начало программы совпадает с прибытием поездов из г. Санкт-Пете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рбург, г. Москва, г. Ярославль.</w:t>
            </w:r>
          </w:p>
          <w:p w14:paraId="0309822C" w14:textId="5B9005C4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ансфер в гостиницу. Размещение.</w:t>
            </w:r>
          </w:p>
          <w:p w14:paraId="33C7F0A3" w14:textId="1A520D8A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оло 15:00 обед (за доп. плату).</w:t>
            </w:r>
          </w:p>
          <w:p w14:paraId="535DB09F" w14:textId="3A172E63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Вечерняя обзорна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экскурсия по г. Архангельску.</w:t>
            </w:r>
          </w:p>
          <w:p w14:paraId="58B52DD7" w14:textId="64521946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Архангельск – первый морской торговый порт России, столица крупнейшего в Европейского части региона России – Архангельской области. Город был основан по указу Ивана Грозного еще в 1583 году в дельте р. Северная Двина и трижды был удостоен визита Петра I. Сегодня Архангельск по-прежнему способен приятно удивить своих гостей. Во время прогулки по городу ваше внимание непременно привлечет пешеходный проспект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Чумбарова-Лучинского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 – своеобразный музей под открытым небом, на котором сосредоточены постройки XIX–XX вв., скульптуры известных северных писателей и их персонажей; на набережной Северной Двины Вас ждет памятник русского зодчества XVII века – Гостиные Дворы, а также памятник Петру I, который изображен на 500-рублевой купюре. Это и многое другое откроется Вам во время экскурсии по Архангельску – воротам Арктики.</w:t>
            </w:r>
          </w:p>
          <w:p w14:paraId="288980D4" w14:textId="2994D913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«Архангельского краеведческого музея» в Архангельских Гостиных Дворах XVII–XIX (за доп. плату, экскурсия состоится при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наборе группы более 10 человек).</w:t>
            </w:r>
          </w:p>
          <w:p w14:paraId="6C058603" w14:textId="453C79BE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Архангельский краеведческий музей – один из старейших музеев России: в 2022 году ему исполнилось 185 лет. Музей располагается в памятнике истории и архитектуры федерального значения: Гостиных дворах XVII–XIX века. У Вас появится возможность прогуляться по отреставрированным купеческим палатам и познакомиться с крупнейшей экспозицией региона, посвященной истории, культуре, быте и природе Поморского края.</w:t>
            </w:r>
          </w:p>
          <w:p w14:paraId="494EAEA7" w14:textId="75328196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20:00 возвращение в гостиницу.</w:t>
            </w:r>
          </w:p>
          <w:p w14:paraId="0E22ED9E" w14:textId="67425228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ое время.</w:t>
            </w:r>
          </w:p>
          <w:p w14:paraId="37347DAC" w14:textId="6D02833D" w:rsidR="00663E8C" w:rsidRPr="00F85675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663E8C" w:rsidRPr="00F85675" w14:paraId="651A3D25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024" w14:textId="1B8E9AE9" w:rsidR="00663E8C" w:rsidRPr="00072673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5942" w14:textId="76642258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8873EAC" w14:textId="14BA9F64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Выезд в Культурно-ландшафтный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парк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Голубино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 (около 188 км).</w:t>
            </w:r>
          </w:p>
          <w:p w14:paraId="1C0E86EB" w14:textId="41FDF967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Этот день будет посвящен путешествию в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Пинежье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 – заповедный культурный и природный уголок Архангельской области.</w:t>
            </w:r>
          </w:p>
          <w:p w14:paraId="56F65CD7" w14:textId="3C7F9D88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экологической тропы «Святой источник» в Государственном при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родном заповеднике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7CB4CD70" w14:textId="76034467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Пинежский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 природный заповедник – это первый заповедник в северной тайге на территории Восточно-Европейской равнины. На его территории находятся порядка 90 карстовых пещер, а их общая протяженность превышает 45 км!</w:t>
            </w:r>
          </w:p>
          <w:p w14:paraId="39F5CE74" w14:textId="48C06104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Осм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отр водопада «Святой Источник».</w:t>
            </w:r>
          </w:p>
          <w:p w14:paraId="1EA00062" w14:textId="0CAF634A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Водопад уникален тем, что бьёт из-под земли и из-за мощного напора воды не замерзает даже зимой. По пути к водопаду вы прогуляетесь по заповедной тайге, полюбуетесь высокими карстовыми скалами. При желании можно спуститься прямо к водопаду, умыться ледяной водой и загадать желание.</w:t>
            </w:r>
          </w:p>
          <w:p w14:paraId="34A1B668" w14:textId="7BDFC77A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Интерактивный мастер-кл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асс «Пять деревенских навыков».</w:t>
            </w:r>
          </w:p>
          <w:p w14:paraId="2C68A886" w14:textId="1112E557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Вас ждем увлекательный и полезный мастер-класс по знакомству с деревенскими навыками. Вы не только узнаете, какие основные навыки необходимы деревенскому жителю для жизни в северной деревне, но и попробуете свои силы в их освоении.</w:t>
            </w:r>
          </w:p>
          <w:p w14:paraId="4FFBC7E4" w14:textId="3DC71C25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оло 13:30 обед (за доп. плату).</w:t>
            </w:r>
          </w:p>
          <w:p w14:paraId="1C3C7281" w14:textId="49A3E045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г. Архангельск (около 188 км).</w:t>
            </w:r>
          </w:p>
          <w:p w14:paraId="12B42C73" w14:textId="03852F94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18:30–19:30 свободное время.</w:t>
            </w:r>
          </w:p>
          <w:p w14:paraId="7E8C3D57" w14:textId="2519F931" w:rsidR="00663E8C" w:rsidRPr="00F85675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112EA2" w:rsidRPr="00F85675" w14:paraId="2B797980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FAF7" w14:textId="25E7995A" w:rsidR="00112EA2" w:rsidRDefault="00112EA2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8F99" w14:textId="0DF46E02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828C6B2" w14:textId="217E8657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г. Северодвинск (около 50 км).</w:t>
            </w:r>
          </w:p>
          <w:p w14:paraId="1F44308F" w14:textId="775D018B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г. Северодвинску с посещением остров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Ягры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побережья Белого Моря.</w:t>
            </w:r>
          </w:p>
          <w:p w14:paraId="1607A74F" w14:textId="77777777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Северодвинск – центр атомного судостроения России, расположенный на побережье Белого моря. Город был основан как город-спутник крупнейшего судостроительного комплекса страны и до 90-х годов XX века оставался закрытым для всех жителей страны. Сегодня ведущими предприятиями города остаются «Севмаш» и Центр судоремонта «Звёздочка», которые занимаются строительством и ремонтом атомных подводных лодок, кораблей и судов для ВМФ России и зарубежных заказчиков.</w:t>
            </w:r>
          </w:p>
          <w:p w14:paraId="21C6FC88" w14:textId="5DF531B8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Во время экскурсии </w:t>
            </w:r>
            <w:r w:rsidR="000B6B64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ы познакомитесь с историей столь знакового для страны города и его предприятий, увидите местные достопримечательности. Среди интереснейших мест, которые Вы сможете посетить – остров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Ягры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 – «розовый остров», как некогда прозвали его англичане за обилие цветущего шиповника, место встречи с Белым морем. Помимо своей природной красоты, остров является знаковым местом для местного населения. Именно здесь в 1553 году причалил корабль английского мореплавателя Р.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Ченслера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, положившего начало торговым отношениям России и Англии. А в середине XX века здесь расположилось одно из отделений ГУЛАГА –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Ягринлаг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…</w:t>
            </w:r>
          </w:p>
          <w:p w14:paraId="539A8B6F" w14:textId="66B7A230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д. Малые Карелы (около 63 км).</w:t>
            </w:r>
          </w:p>
          <w:p w14:paraId="4604F8FE" w14:textId="3851CB2D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оло 12:30 обед (за доп. плату).</w:t>
            </w:r>
          </w:p>
          <w:p w14:paraId="375F2ED0" w14:textId="613AE91F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Музею деревя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нного зодчества «Малые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Корелы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125E3D8B" w14:textId="6425D171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Музей «Малые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Корелы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» – это уникальное собрание памятников деревянного зодчества под открытым небом. На территории около 140 га сосредоточено 120 самых разноплановых строений – церквей, часовен, колоколен, крестьянских усадеб, мельниц, амбаров, построенных в XVI – начале XX вв. Во время экскурсии вы познакомитесь с народной культурой Русского Севера и памятниками деревянного зодчества конца XVI – начала XX веков. Вам удастся побывать в избе и на повети дома местного крестьянина и познакомиться с интерьером его жилища, оценить интерьер сельского храма. Вам поведают секреты строительства, устройства домов-дворов, расскажут про образ жизни и особенности быта крестьян Архангельской области.</w:t>
            </w:r>
          </w:p>
          <w:p w14:paraId="735CC785" w14:textId="371E872D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Свободное время в «Малых </w:t>
            </w:r>
            <w:proofErr w:type="spellStart"/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Корелах</w:t>
            </w:r>
            <w:proofErr w:type="spellEnd"/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» дл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прогулки по территории музея.</w:t>
            </w:r>
          </w:p>
          <w:p w14:paraId="6636E92A" w14:textId="78B305FD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Возвращение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г. Архангельск (около 24 км).</w:t>
            </w:r>
          </w:p>
          <w:p w14:paraId="6C4B7FBE" w14:textId="4C92EA6D" w:rsidR="004E09F8" w:rsidRPr="004E09F8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судоверфи, где проводится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строительство Поморского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188C3E6" w14:textId="12256B65" w:rsidR="004E09F8" w:rsidRPr="004E09F8" w:rsidRDefault="004E09F8" w:rsidP="004E09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Город Архангельск как первый морской порт страны и сегодня продолжает сохранять свои корабельные традиции. На Мосеевом острове в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Соломбале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 «Фондом возрождения деревянного судостроения и арктического мореплавания» и группой энтузиастов ведется строительство настоящего Поморского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коча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 xml:space="preserve"> – традиционного промыслового судна, на которых поморы на протяжении многих столетий отправлялись добывать рыбу и морского зверя в арктических широтах, ходили по Северному морскому пути, в районе Новой Земли и </w:t>
            </w:r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Шпицбергена. Во время экскурсии по судоверфи вы увидите само судно длиной 19,2 м и процесс его непрекращающегося строительства: звуки станков, запах древесины, работу судостроителей. Вам представится возможность детально рассмотреть </w:t>
            </w:r>
            <w:proofErr w:type="spellStart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коч</w:t>
            </w:r>
            <w:proofErr w:type="spellEnd"/>
            <w:r w:rsidRPr="004E09F8">
              <w:rPr>
                <w:rFonts w:ascii="Times New Roman" w:eastAsia="Times New Roman" w:hAnsi="Times New Roman"/>
                <w:bCs/>
                <w:lang w:eastAsia="ru-RU"/>
              </w:rPr>
              <w:t>, изучить чертежи и даже попробовать свои силы в плотницком и столярном ремесле.</w:t>
            </w:r>
          </w:p>
          <w:p w14:paraId="0FD9A41C" w14:textId="16D0075A" w:rsidR="00112EA2" w:rsidRDefault="004E09F8" w:rsidP="004E09F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F8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 в 18:00 окончание программы на ж/вокзале г. Архангельска.</w:t>
            </w:r>
          </w:p>
        </w:tc>
      </w:tr>
    </w:tbl>
    <w:p w14:paraId="4E925E3B" w14:textId="389B7869" w:rsidR="006846D7" w:rsidRPr="00EF54A7" w:rsidRDefault="006846D7" w:rsidP="00EF54A7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2C899861" w14:textId="77777777" w:rsidR="004E09F8" w:rsidRDefault="004E09F8" w:rsidP="004E09F8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1134"/>
        <w:gridCol w:w="1134"/>
        <w:gridCol w:w="1134"/>
        <w:gridCol w:w="1134"/>
      </w:tblGrid>
      <w:tr w:rsidR="000B6B64" w:rsidRPr="0093777E" w14:paraId="277C66B0" w14:textId="77777777" w:rsidTr="004E09F8">
        <w:trPr>
          <w:cantSplit/>
          <w:trHeight w:val="621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5A783DA" w14:textId="7E9B5FFB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7A0807" w14:textId="7DB0EA80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92D979" w14:textId="1D147536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93777E"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ADC436" w14:textId="41DDAA24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4D0983" w14:textId="5A296230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93777E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8E52CE" w14:textId="77777777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090B9C01" w14:textId="77777777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59308341" w14:textId="1D6C9846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EC1ECA" w14:textId="77777777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4165E2AE" w14:textId="77777777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2957C710" w14:textId="7CB608FF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</w:tr>
      <w:tr w:rsidR="000B6B64" w:rsidRPr="0093777E" w14:paraId="3A8D297A" w14:textId="77777777" w:rsidTr="004E09F8">
        <w:trPr>
          <w:cantSplit/>
          <w:trHeight w:val="174"/>
        </w:trPr>
        <w:tc>
          <w:tcPr>
            <w:tcW w:w="9923" w:type="dxa"/>
            <w:gridSpan w:val="7"/>
            <w:shd w:val="clear" w:color="auto" w:fill="F2F2F2" w:themeFill="background1" w:themeFillShade="F2"/>
            <w:vAlign w:val="center"/>
          </w:tcPr>
          <w:p w14:paraId="6A7C386A" w14:textId="5ACE703D" w:rsidR="000B6B64" w:rsidRPr="0093777E" w:rsidRDefault="000B6B64" w:rsidP="000B6B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Гостиница «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Артелеком</w:t>
            </w:r>
            <w:proofErr w:type="spellEnd"/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», г.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Архангельск</w:t>
            </w:r>
          </w:p>
        </w:tc>
      </w:tr>
      <w:tr w:rsidR="000B6B64" w:rsidRPr="0093777E" w14:paraId="7A35CB62" w14:textId="77777777" w:rsidTr="004E09F8">
        <w:trPr>
          <w:cantSplit/>
          <w:trHeight w:val="223"/>
        </w:trPr>
        <w:tc>
          <w:tcPr>
            <w:tcW w:w="3119" w:type="dxa"/>
            <w:vAlign w:val="center"/>
          </w:tcPr>
          <w:p w14:paraId="547D0788" w14:textId="7A3F0AC6" w:rsidR="000B6B64" w:rsidRPr="0093777E" w:rsidRDefault="000B6B64" w:rsidP="000B6B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2х местный номер</w:t>
            </w:r>
          </w:p>
        </w:tc>
        <w:tc>
          <w:tcPr>
            <w:tcW w:w="1134" w:type="dxa"/>
            <w:vAlign w:val="center"/>
          </w:tcPr>
          <w:p w14:paraId="5B96E0EB" w14:textId="487D1CCF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15 250</w:t>
            </w:r>
          </w:p>
        </w:tc>
        <w:tc>
          <w:tcPr>
            <w:tcW w:w="1134" w:type="dxa"/>
            <w:vAlign w:val="center"/>
          </w:tcPr>
          <w:p w14:paraId="463F8285" w14:textId="29192F24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16 700</w:t>
            </w:r>
          </w:p>
        </w:tc>
        <w:tc>
          <w:tcPr>
            <w:tcW w:w="1134" w:type="dxa"/>
            <w:vAlign w:val="center"/>
          </w:tcPr>
          <w:p w14:paraId="0D7EF86B" w14:textId="139D2BA0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  <w:tc>
          <w:tcPr>
            <w:tcW w:w="1134" w:type="dxa"/>
            <w:vAlign w:val="center"/>
          </w:tcPr>
          <w:p w14:paraId="5B0CDB04" w14:textId="7091DBDA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21 150</w:t>
            </w:r>
          </w:p>
        </w:tc>
        <w:tc>
          <w:tcPr>
            <w:tcW w:w="1134" w:type="dxa"/>
            <w:vAlign w:val="center"/>
          </w:tcPr>
          <w:p w14:paraId="173B007F" w14:textId="361B85E4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24 800</w:t>
            </w:r>
          </w:p>
        </w:tc>
        <w:tc>
          <w:tcPr>
            <w:tcW w:w="1134" w:type="dxa"/>
            <w:vAlign w:val="center"/>
          </w:tcPr>
          <w:p w14:paraId="4D8ECC05" w14:textId="7DADB225" w:rsidR="000B6B64" w:rsidRPr="0093777E" w:rsidRDefault="000B6B64" w:rsidP="000B6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26 850</w:t>
            </w:r>
          </w:p>
        </w:tc>
      </w:tr>
      <w:bookmarkEnd w:id="0"/>
      <w:bookmarkEnd w:id="1"/>
      <w:bookmarkEnd w:id="2"/>
      <w:bookmarkEnd w:id="3"/>
    </w:tbl>
    <w:p w14:paraId="1F06C04A" w14:textId="4B8DC18F" w:rsidR="006A60A3" w:rsidRPr="00BE1E73" w:rsidRDefault="006A60A3" w:rsidP="00AC77BF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DF85CF8" w:rsidR="00072673" w:rsidRPr="008634E1" w:rsidRDefault="00315D09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1E073130" w14:textId="77777777" w:rsidR="000B6B64" w:rsidRPr="000B6B64" w:rsidRDefault="000B6B64" w:rsidP="000B6B64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на микроавтобусе);</w:t>
      </w:r>
    </w:p>
    <w:p w14:paraId="14F6BF8E" w14:textId="77777777" w:rsidR="000B6B64" w:rsidRPr="000B6B64" w:rsidRDefault="000B6B64" w:rsidP="000B6B64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3 звезды в г. Архангельск;</w:t>
      </w:r>
    </w:p>
    <w:p w14:paraId="591F5824" w14:textId="77777777" w:rsidR="000B6B64" w:rsidRPr="000B6B64" w:rsidRDefault="000B6B64" w:rsidP="000B6B64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программе, входные билеты в музеи;</w:t>
      </w:r>
    </w:p>
    <w:p w14:paraId="228547B4" w14:textId="77777777" w:rsidR="000B6B64" w:rsidRPr="000B6B64" w:rsidRDefault="000B6B64" w:rsidP="000B6B64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завтраки;</w:t>
      </w:r>
    </w:p>
    <w:p w14:paraId="5E7EF848" w14:textId="45443FEB" w:rsidR="004E09F8" w:rsidRDefault="000B6B64" w:rsidP="000B6B64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665502D2" w14:textId="77777777" w:rsidR="000B6B64" w:rsidRPr="000B6B64" w:rsidRDefault="000B6B64" w:rsidP="000B6B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142BFB7A" w14:textId="77777777" w:rsidR="000B6B64" w:rsidRPr="000B6B64" w:rsidRDefault="000B6B64" w:rsidP="000B6B64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ж/д билеты Санкт-Петербург – Архангельск – Санкт-Петербург;</w:t>
      </w:r>
    </w:p>
    <w:p w14:paraId="765B2D44" w14:textId="77777777" w:rsidR="000B6B64" w:rsidRPr="000B6B64" w:rsidRDefault="000B6B64" w:rsidP="000B6B64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обеды и ужины – 600-650 руб./чел.;</w:t>
      </w:r>
    </w:p>
    <w:p w14:paraId="5AC391DE" w14:textId="4293A3CA" w:rsidR="004E09F8" w:rsidRDefault="000B6B64" w:rsidP="000B6B64">
      <w:pPr>
        <w:pStyle w:val="af0"/>
        <w:numPr>
          <w:ilvl w:val="0"/>
          <w:numId w:val="31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34FF64C2" w14:textId="77777777" w:rsidR="000B6B64" w:rsidRPr="000B6B64" w:rsidRDefault="000B6B64" w:rsidP="000B6B64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EF54A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7EB2939B" w14:textId="77777777" w:rsidR="000B6B64" w:rsidRPr="000B6B64" w:rsidRDefault="000B6B64" w:rsidP="000B6B64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23D5A3D6" w14:textId="77777777" w:rsidR="000B6B64" w:rsidRPr="000B6B64" w:rsidRDefault="000B6B64" w:rsidP="000B6B64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Цены на праздничные заезды отличаются, просим уточнять!</w:t>
      </w:r>
    </w:p>
    <w:p w14:paraId="55FB0C67" w14:textId="77777777" w:rsidR="000B6B64" w:rsidRPr="000B6B64" w:rsidRDefault="000B6B64" w:rsidP="000B6B64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адресу, в черте Санкт-Петербурга, в пределах КАД. Сумма доплаты за подачу транспорта в удаленные районы города (Кронштадт, Петродворец и т.п</w:t>
      </w:r>
      <w:bookmarkStart w:id="4" w:name="_GoBack"/>
      <w:bookmarkEnd w:id="4"/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1B17A615" w14:textId="77777777" w:rsidR="000B6B64" w:rsidRPr="000B6B64" w:rsidRDefault="000B6B64" w:rsidP="000B6B64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10-15 и 17-20 чел. производится по запросу.</w:t>
      </w:r>
    </w:p>
    <w:p w14:paraId="754B4539" w14:textId="77777777" w:rsidR="000B6B64" w:rsidRPr="000B6B64" w:rsidRDefault="000B6B64" w:rsidP="000B6B64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63AB947D" w14:textId="77777777" w:rsidR="000B6B64" w:rsidRPr="000B6B64" w:rsidRDefault="000B6B64" w:rsidP="000B6B64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A752027" w14:textId="6FBF811F" w:rsidR="00072673" w:rsidRPr="000B6B64" w:rsidRDefault="000B6B64" w:rsidP="000B6B64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B6B64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 ФИО, серия и номер паспорта, дата рождения, контактный телефон.</w:t>
      </w:r>
    </w:p>
    <w:sectPr w:rsidR="00072673" w:rsidRPr="000B6B64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FFFE" w14:textId="77777777" w:rsidR="0075389D" w:rsidRDefault="0075389D" w:rsidP="00CD1C11">
      <w:pPr>
        <w:spacing w:after="0" w:line="240" w:lineRule="auto"/>
      </w:pPr>
      <w:r>
        <w:separator/>
      </w:r>
    </w:p>
  </w:endnote>
  <w:endnote w:type="continuationSeparator" w:id="0">
    <w:p w14:paraId="3233347B" w14:textId="77777777" w:rsidR="0075389D" w:rsidRDefault="0075389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6547" w14:textId="77777777" w:rsidR="0075389D" w:rsidRDefault="0075389D" w:rsidP="00CD1C11">
      <w:pPr>
        <w:spacing w:after="0" w:line="240" w:lineRule="auto"/>
      </w:pPr>
      <w:r>
        <w:separator/>
      </w:r>
    </w:p>
  </w:footnote>
  <w:footnote w:type="continuationSeparator" w:id="0">
    <w:p w14:paraId="1AFE2ECD" w14:textId="77777777" w:rsidR="0075389D" w:rsidRDefault="0075389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1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6"/>
  </w:num>
  <w:num w:numId="22">
    <w:abstractNumId w:val="29"/>
  </w:num>
  <w:num w:numId="23">
    <w:abstractNumId w:val="19"/>
  </w:num>
  <w:num w:numId="24">
    <w:abstractNumId w:val="21"/>
  </w:num>
  <w:num w:numId="25">
    <w:abstractNumId w:val="17"/>
  </w:num>
  <w:num w:numId="26">
    <w:abstractNumId w:val="30"/>
  </w:num>
  <w:num w:numId="27">
    <w:abstractNumId w:val="15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6A0C"/>
    <w:rsid w:val="000B6B64"/>
    <w:rsid w:val="000D302A"/>
    <w:rsid w:val="000D3133"/>
    <w:rsid w:val="000D486A"/>
    <w:rsid w:val="000D6D31"/>
    <w:rsid w:val="000E2BE5"/>
    <w:rsid w:val="000E4677"/>
    <w:rsid w:val="000E6970"/>
    <w:rsid w:val="000F712E"/>
    <w:rsid w:val="00112EA2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3A50"/>
    <w:rsid w:val="001F792D"/>
    <w:rsid w:val="001F7EC9"/>
    <w:rsid w:val="00200D22"/>
    <w:rsid w:val="00201C0D"/>
    <w:rsid w:val="00206011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09F8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A7D44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3E8C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5389D"/>
    <w:rsid w:val="00762876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2DF7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D424D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22</cp:revision>
  <cp:lastPrinted>2021-05-14T11:01:00Z</cp:lastPrinted>
  <dcterms:created xsi:type="dcterms:W3CDTF">2022-03-02T11:31:00Z</dcterms:created>
  <dcterms:modified xsi:type="dcterms:W3CDTF">2024-03-22T10:53:00Z</dcterms:modified>
</cp:coreProperties>
</file>