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F205A9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A46F0D9" w:rsidR="002625A4" w:rsidRPr="004D7FDA" w:rsidRDefault="00F30010" w:rsidP="00F3001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3001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Автобусный тур «Мой Русский Север» из Санкт-Петербурга</w:t>
            </w:r>
            <w:r w:rsidR="00F205A9" w:rsidRPr="00F205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5</w:t>
            </w:r>
            <w:r w:rsidR="00F205A9" w:rsidRPr="00F205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ей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E1A6573" w14:textId="76342B8C" w:rsidR="00693EEA" w:rsidRPr="00FD1DB8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1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F205A9" w:rsidRPr="00F85675" w14:paraId="3D1F8C76" w14:textId="77777777" w:rsidTr="00F205A9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B502" w14:textId="77777777" w:rsidR="00F205A9" w:rsidRPr="004521B8" w:rsidRDefault="00F205A9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6430" w14:textId="10F92784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06:00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сбор группы и встреча с гидом.</w:t>
            </w:r>
          </w:p>
          <w:p w14:paraId="483F6345" w14:textId="24DBEF8D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06:30 отправление из г. Санкт-Петербу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рг в г. Вытегру (около 440 км).</w:t>
            </w:r>
          </w:p>
          <w:p w14:paraId="48AB8907" w14:textId="20192C86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13:30 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мплексный обед (за доп. плату).</w:t>
            </w:r>
          </w:p>
          <w:p w14:paraId="69C938A4" w14:textId="7557913F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зорная экскурсия по г. Вытегре.</w:t>
            </w:r>
          </w:p>
          <w:p w14:paraId="6EF88058" w14:textId="3BDCCBE3" w:rsidR="00EE68C3" w:rsidRPr="00EE68C3" w:rsidRDefault="00EE68C3" w:rsidP="00EE68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Вытегра – старинный корабельный город на самом северо-западе Вологодской области, первое упоминание о котором, как о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Вытегорском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погосте, относится еще к 1496 году. Путешествуя по Русскому Северу, нельзя упустить из виду корабельную Вытегру, которая, как и века назад, имеет важное транспортное значение, ведь располагается на ключевом участке мощной водной транспортной артерии страны – Волго-Балтийском канале. В черте города сохранились фрагменты Мариинской водной системы XIX века – настоящего шедевра деревянного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гидростроения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своего времени. Сохранился в том числе памятник истории и культуры федеральн</w:t>
            </w: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ого значения – шлюз св. Сергия.</w:t>
            </w:r>
          </w:p>
          <w:p w14:paraId="6EF4527D" w14:textId="651D0439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г. Каргополь (около 258 км).</w:t>
            </w:r>
          </w:p>
          <w:p w14:paraId="52EF01DB" w14:textId="6FDC2695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19:30–20:00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размещение в гостинице.</w:t>
            </w:r>
          </w:p>
          <w:p w14:paraId="11B3ABA7" w14:textId="6BC1106C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гостинице.</w:t>
            </w:r>
          </w:p>
          <w:p w14:paraId="70E5DB6B" w14:textId="34CCE881" w:rsidR="00F205A9" w:rsidRPr="00F85675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F205A9" w:rsidRPr="00F85675" w14:paraId="4DA64007" w14:textId="77777777" w:rsidTr="00F205A9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569E" w14:textId="77777777" w:rsidR="00F205A9" w:rsidRPr="00072673" w:rsidRDefault="00F205A9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769D" w14:textId="1ACCB09B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3E653D6" w14:textId="38EDEDE8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Перее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зд в 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Ошевенск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(около 48 км).</w:t>
            </w:r>
          </w:p>
          <w:p w14:paraId="0F9C96F9" w14:textId="49B3D030" w:rsidR="00EE68C3" w:rsidRPr="00EE68C3" w:rsidRDefault="00EE68C3" w:rsidP="00EE68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Второй день тура будет посвящен знакомству с объектами, входящими в «Ассоциацию самых красивых деревень и городков России» – г. Карг</w:t>
            </w: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ополем и «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Ошевенской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волостью».</w:t>
            </w:r>
          </w:p>
          <w:p w14:paraId="31942771" w14:textId="6C97E0AF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«</w:t>
            </w:r>
            <w:proofErr w:type="spellStart"/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Ошевенской</w:t>
            </w:r>
            <w:proofErr w:type="spellEnd"/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волости» с фольклорной программой и мастер-кл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ассом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Каргопольской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кадрили.</w:t>
            </w:r>
          </w:p>
          <w:p w14:paraId="47D9C2FC" w14:textId="1CF00FB0" w:rsidR="00EE68C3" w:rsidRPr="00EE68C3" w:rsidRDefault="00EE68C3" w:rsidP="00EE68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Ошевенская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волость» – «куст северных деревень» в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Каргопольском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районе, настоящий музей под открытым небом, но не воссозданный искусственно, а построенный руками северных плотников в XVII–XVIII веках. Этот уникальный уголок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Каргополья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встретит Вас умиротворением северной природы, старинным деревянным Богоявленским погостом XVIII с сохранившимися «небесами» и Александро-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Ошевенским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мужским монастырем XV в., поклонными крестами, избами и амбарами… В завершении программы настоящим северным гостеприимством встретят Вас на фольклорных посиделках с народными играми и заводным мастер-кл</w:t>
            </w: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ассом по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Каргопольской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кадрили.</w:t>
            </w:r>
          </w:p>
          <w:p w14:paraId="69765FDD" w14:textId="1B9C6D0D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г. Каргополь (около 48 км).</w:t>
            </w:r>
          </w:p>
          <w:p w14:paraId="622F3AB5" w14:textId="6C8A9BB5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13:30 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мплексный обед (за доп. плату).</w:t>
            </w:r>
          </w:p>
          <w:p w14:paraId="24B8FE8B" w14:textId="16851E65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по г. Каргополю с посещением </w:t>
            </w:r>
            <w:proofErr w:type="spellStart"/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Христорожден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ственского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собора XVI века.</w:t>
            </w:r>
          </w:p>
          <w:p w14:paraId="608D9D4F" w14:textId="2B2CF6B8" w:rsidR="00EE68C3" w:rsidRPr="00EE68C3" w:rsidRDefault="00EE68C3" w:rsidP="00EE68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Каргополь – один из древнейших торговых городов Русского Севера, считающийся ровесником г. Москвы. «Медвежий край», или «Воронье поле», как называют Каргополь, славится традициями мастеровых и купеческих династий, белокаменными храмами и старинными деревянными погостами, природными объектами и старинными традициями. Экскурсия погрузит Вас в историю и современную жизнь маленького городка через знакомство с главными точками притяжения города – белокаменным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Христорождественским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собором XVI века и Введенской церковью, Соборной колокольней и набережной им. А.А. Баранова –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каргопольского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купца, который стал основателем и управляющим ряда русских поселений на Аляске в начале XIX века. Особое внимание уделим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Христорождественскому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собору, в котором представлены «небеса» XVIII–XIX в. из шатровых деревянных храмов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Каргополья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. Мы познакомимся с историей храма, построенного при Иване Грозном, его </w:t>
            </w: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легендами, тайнами и загадками.</w:t>
            </w:r>
          </w:p>
          <w:p w14:paraId="20018A63" w14:textId="6006B740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Цент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 народных ремесел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Берегиня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8E16DCD" w14:textId="1ECCF738" w:rsidR="00EE68C3" w:rsidRPr="00EE68C3" w:rsidRDefault="00EE68C3" w:rsidP="00EE68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Вам представится возможность очутится в самом сердце сохранения и развития традиционных ремесел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Каргополья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– Центре народных ремесел «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Берегиня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», основанным еще в 1993 году. Сегодня в стенах центра трудятся заслуженные мастера народных промыслов по лепке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каргопольской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глиняной игрушки, плетению из бересты, ткачеству и так далее. Здесь же активно развивают вышивку, лоскутное шитье, верховую набойку и многие другие традиционные ремесла, с которыми Вы сможете познак</w:t>
            </w: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омиться в ходе нашей экскурсии.</w:t>
            </w:r>
          </w:p>
          <w:p w14:paraId="6E12CB13" w14:textId="57E3CA3E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70E8A95" w14:textId="6B773972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чаепитие с традиционной </w:t>
            </w:r>
            <w:proofErr w:type="spellStart"/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каргопольской</w:t>
            </w:r>
            <w:proofErr w:type="spellEnd"/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выпечкой (за доп. плату, сост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оится при группе от 5 человек).</w:t>
            </w:r>
          </w:p>
          <w:p w14:paraId="676D42E2" w14:textId="473DF8C2" w:rsidR="00EE68C3" w:rsidRPr="00EE68C3" w:rsidRDefault="00EE68C3" w:rsidP="00EE68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Специально для вас в окончании экскурсии по Центру ремесел и экскурсионной программы дня будет организовано чаепитие с дегустацией традиционной выпечки от</w:t>
            </w: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местных мастериц.</w:t>
            </w:r>
          </w:p>
          <w:p w14:paraId="087149BC" w14:textId="3890D94B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экскурсионного дн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ориентировочно в 17:00–18:00.</w:t>
            </w:r>
          </w:p>
          <w:p w14:paraId="3E75F0DE" w14:textId="7D265675" w:rsidR="00F205A9" w:rsidRPr="00F85675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F205A9" w:rsidRPr="00F85675" w14:paraId="00DEEBF2" w14:textId="77777777" w:rsidTr="00F205A9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1C0A" w14:textId="77777777" w:rsidR="00F205A9" w:rsidRDefault="00F205A9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CBCE" w14:textId="6D0B4882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 в гостинице.</w:t>
            </w:r>
          </w:p>
          <w:p w14:paraId="2F5CBE6F" w14:textId="3166F40B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Морщихинская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(около 71 км).</w:t>
            </w:r>
          </w:p>
          <w:p w14:paraId="3FAFD246" w14:textId="088FD293" w:rsidR="00EE68C3" w:rsidRPr="00EE68C3" w:rsidRDefault="00EE68C3" w:rsidP="00EE68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Третий день нашего тура будет посвящен путешествию в заповедный уголок Архангельской области –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Кенозерский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национальный парк – особо охраняемую природную территорию, в 2004 году включённую во Всемирную сеть Биосферных Резерватов ЮНЕСКО.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Кенозерье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– это уникальная территория, уединённость и удалённость которой позволили сохранить удивительно богатую многовековую историю и культуру Русского Севера: природу, деревянное зодчество, язык, традиции, русский</w:t>
            </w: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дух…</w:t>
            </w:r>
          </w:p>
          <w:p w14:paraId="6743DDB8" w14:textId="2910FBE6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деревне </w:t>
            </w:r>
            <w:proofErr w:type="spellStart"/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Морщих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берегу о.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Лекшмозеро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C32B686" w14:textId="6FBFDD44" w:rsidR="00EE68C3" w:rsidRPr="00EE68C3" w:rsidRDefault="00EE68C3" w:rsidP="00EE68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Деревня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Морщихинская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– административный центр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Каргопольского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сектора национального парка, расположившийся на берегу второго по величине озера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Кенозерья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Лекшмозера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. Во время прогулки по деревне Вы познакомитесь с ее историей и планировкой, посетите место, где археологами была обнаружена стоянка древнего человека, насладитесь живописными пейзажами под местные легенды, а также увидите главный храм округи – Пе</w:t>
            </w: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тропавловскую церковь XIX века.</w:t>
            </w:r>
          </w:p>
          <w:p w14:paraId="21842216" w14:textId="24ED5ED3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д. Масельга (около 7 км).</w:t>
            </w:r>
          </w:p>
          <w:p w14:paraId="0CD7944D" w14:textId="5C83D582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Архитектурног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парка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Кенозерские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бирюльки».</w:t>
            </w:r>
          </w:p>
          <w:p w14:paraId="37BA90D8" w14:textId="7E6DAC99" w:rsidR="00EE68C3" w:rsidRPr="00EE68C3" w:rsidRDefault="00EE68C3" w:rsidP="00EE68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Архитектурный парк «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Кенозерские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бирюльки» располагается в д. Масельга, рядом с водоразделом Атлантического и Северного Ледовитого океанов. Экспозиция парка представлена уменьшенными копиями историко-архитектурных памятников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Кенозерья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, ныне утраченных или находящихся в аварийном состоянии. Прогуливаясь по дорожкам парка, Вы окунетесь в удивительный мир северной деревни и деревянного зодчества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Кенозерья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. Вы увидите курные избы, отапливающиеся печью без дымохода и избы-пятистенки, часовни со звонницами и хозяйственные постройки, выполненные в масштабе 1:2 по всем </w:t>
            </w: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канонам плотницкого мастерства!</w:t>
            </w:r>
          </w:p>
          <w:p w14:paraId="1D0322FF" w14:textId="1D91386E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г. Каргополь (около 79 км).</w:t>
            </w:r>
          </w:p>
          <w:p w14:paraId="037C7FF3" w14:textId="4C24C65E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Около 15:00 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мплексный обед (за доп. плату).</w:t>
            </w:r>
          </w:p>
          <w:p w14:paraId="2CF7879E" w14:textId="628BEC8E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городе.</w:t>
            </w:r>
          </w:p>
          <w:p w14:paraId="248977F6" w14:textId="618C6858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посещение эко-парка «Медвежий край»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(за доп. плату).</w:t>
            </w:r>
          </w:p>
          <w:p w14:paraId="50D8C6CA" w14:textId="61844830" w:rsidR="00EE68C3" w:rsidRPr="00EE68C3" w:rsidRDefault="00EE68C3" w:rsidP="00EE68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Эко-парк «Медвежий край» – это сказочный уголок в сосновом бору, посещение которого сможет разбудить в Вас ребенка. На территории парка представлены скульптурные композиции из дерева героев из известных сказок и мультфильмов, выставка чучел северных животных и птиц, мастерская, а также Музей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Каргопольского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наличника. Гуляя по парку, Вы можете заглянуть в лабиринт </w:t>
            </w: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и покататься на лесных качелях.</w:t>
            </w:r>
          </w:p>
          <w:p w14:paraId="2172B616" w14:textId="65DBA087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стиницу ориентировочно в 18:00.</w:t>
            </w:r>
          </w:p>
          <w:p w14:paraId="71706BA7" w14:textId="48C01D2B" w:rsidR="00F205A9" w:rsidRPr="00F85675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F30010" w:rsidRPr="00F85675" w14:paraId="4080B90F" w14:textId="77777777" w:rsidTr="00F205A9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26BB" w14:textId="797779F0" w:rsidR="00F30010" w:rsidRDefault="00F30010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CB7D" w14:textId="441A3642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1889E11" w14:textId="48A38460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5A99D3CC" w14:textId="22CDB4F3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Пере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в г. Вельск (около 281 км).</w:t>
            </w:r>
          </w:p>
          <w:p w14:paraId="0F5DA3CF" w14:textId="3C6B8643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обз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орная экскурсия по г. Вельску.</w:t>
            </w:r>
          </w:p>
          <w:p w14:paraId="49D227E0" w14:textId="12C2EDF3" w:rsidR="00EE68C3" w:rsidRPr="00EE68C3" w:rsidRDefault="00EE68C3" w:rsidP="00EE68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Вельск – небольшой старинный город на юге Архангельской области, который называют южной областной столицей. Интересен факт, что этот уездный городок на целых 10 лет старше Москвы и Каргополя! Во время пешеходной экскурсии по маленькому уютному городу, Вы узнаете, как выглядел его центр 100 лет назад, познакомитесь с сохранившимися памятниками архитектуры ко</w:t>
            </w: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нца XIX – начала XX века и т.д.</w:t>
            </w:r>
          </w:p>
          <w:p w14:paraId="16E9F346" w14:textId="74C35DAF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Экспозиционно-выставочного комплекса «М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узей домовых росписей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Поважья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7400C09" w14:textId="7557259D" w:rsidR="00EE68C3" w:rsidRPr="00EE68C3" w:rsidRDefault="00EE68C3" w:rsidP="00EE68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Вам представится возможность посетить старинный северный дом, в котором познакомитесь с уникальным явлением конца XIX – начала XX века – крестьянской живописью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Поважья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, узнаете о возникновении и распространении домовых росписей, а также о внутреннем устройстве крестьянского</w:t>
            </w: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 дома и истории его сохранения.</w:t>
            </w:r>
          </w:p>
          <w:p w14:paraId="5E26BAD6" w14:textId="23AA960C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14:00 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мплексный обед (за доп. плату).</w:t>
            </w:r>
          </w:p>
          <w:p w14:paraId="6FE5453A" w14:textId="4EEC6678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Хорошев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ского коневодческого комплекса.</w:t>
            </w:r>
          </w:p>
          <w:p w14:paraId="446C4697" w14:textId="2D942441" w:rsidR="00EE68C3" w:rsidRPr="00EE68C3" w:rsidRDefault="00EE68C3" w:rsidP="00EE68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Хорошевский коневодческий комплекс – настоящая гордость Вельска, ведь он единственный в Архангельской области, а также старейший в России коневодческий комплекс, создание которого началось по приказу Маршала СССР С. М. </w:t>
            </w:r>
            <w:proofErr w:type="spellStart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Будёного</w:t>
            </w:r>
            <w:proofErr w:type="spellEnd"/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 xml:space="preserve">. Сегодня в комплексе занимаются разведением племенных лошадей: русской рысистой, орловской рысистой, русской и владимирской тяжеловозной пород. Во время экскурсии Вы посетите Музей комплекса, где расскажут о его истории и достижениях. После музея Вас ждет знакомство с обитателями конюшни: лошадьми, барашками, козликом – при желании Вы даже можете порадовать местных обитателей вкусным угощением (можно принести с собой сахар, морковь и чёрный хлеб) </w:t>
            </w: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и сделать с ними памятное фото.</w:t>
            </w:r>
          </w:p>
          <w:p w14:paraId="1DF764EA" w14:textId="2920A13C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небольшое катание на лошадях верхом или в настоящем экипаже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осле экскурсии (за доп. плату).</w:t>
            </w:r>
          </w:p>
          <w:p w14:paraId="5F46494E" w14:textId="470484E9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Перее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зд в г. Вологду (около 256 км).</w:t>
            </w:r>
          </w:p>
          <w:p w14:paraId="4422F9C4" w14:textId="652F2C25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размещение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гостинице около 20:00–21:00.</w:t>
            </w:r>
          </w:p>
          <w:p w14:paraId="4020AC59" w14:textId="0CD4A355" w:rsidR="00F30010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F30010" w:rsidRPr="00F85675" w14:paraId="3914B31C" w14:textId="77777777" w:rsidTr="00F205A9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4616" w14:textId="184B65C1" w:rsidR="00F30010" w:rsidRDefault="00F30010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81AA" w14:textId="4A614899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334FC8F" w14:textId="35CB63F2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031C8614" w14:textId="041D6F92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Обзорная экскурсия по г. Вологде с посещением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территории Вологодского кремля.</w:t>
            </w:r>
          </w:p>
          <w:p w14:paraId="3C96C1FA" w14:textId="5FCE8397" w:rsidR="00EE68C3" w:rsidRPr="00EE68C3" w:rsidRDefault="00EE68C3" w:rsidP="00EE68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Вологда – старинный город, по праву считающийся воротами на Русский Север. Вы погрузитесь в особую уютную атмосферу города, перелистывая страницы его увлекательной истории. Вам предстоит осмотреть удивительные купеческие и дворянские усадьбы, оценить чудесные храмы и памятники архитектуры, а также насладиться живописными видами с набер</w:t>
            </w:r>
            <w:r w:rsidRPr="00EE68C3">
              <w:rPr>
                <w:rFonts w:ascii="Times New Roman" w:eastAsia="Times New Roman" w:hAnsi="Times New Roman"/>
                <w:bCs/>
                <w:lang w:eastAsia="ru-RU"/>
              </w:rPr>
              <w:t>ежной одноименной реки Вологда.</w:t>
            </w:r>
          </w:p>
          <w:p w14:paraId="51BA82FB" w14:textId="28C6228B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12:30 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мплексный обед (за доп. плату).</w:t>
            </w:r>
          </w:p>
          <w:p w14:paraId="55DE8032" w14:textId="1D02F1DE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Возвращение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Санкт-Петербург (около 660 км).</w:t>
            </w:r>
          </w:p>
          <w:p w14:paraId="276B67C3" w14:textId="120FD46F" w:rsidR="00EE68C3" w:rsidRPr="00EE68C3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возвращение в г. Сан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кт-Петербург около 22:30–23:00.</w:t>
            </w:r>
          </w:p>
          <w:p w14:paraId="69889DA5" w14:textId="5E785BA9" w:rsidR="00F30010" w:rsidRDefault="00EE68C3" w:rsidP="00EE68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8C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78DA9510" w14:textId="0458CA05" w:rsidR="00D842DB" w:rsidRPr="00F205A9" w:rsidRDefault="00D842DB" w:rsidP="00B84270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</w:p>
    <w:bookmarkEnd w:id="0"/>
    <w:bookmarkEnd w:id="1"/>
    <w:bookmarkEnd w:id="2"/>
    <w:bookmarkEnd w:id="3"/>
    <w:p w14:paraId="60C53264" w14:textId="49EC4C6C" w:rsidR="00FE41E1" w:rsidRDefault="00EE68C3" w:rsidP="00F205A9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>
        <w:rPr>
          <w:b/>
          <w:bCs/>
          <w:sz w:val="28"/>
          <w:szCs w:val="28"/>
          <w:lang w:val="ru-RU"/>
        </w:rPr>
        <w:t>участника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EE68C3" w:rsidRPr="0093777E" w14:paraId="7D56225B" w14:textId="77777777" w:rsidTr="00EE68C3">
        <w:trPr>
          <w:cantSplit/>
          <w:trHeight w:val="62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FEF5142" w14:textId="77777777" w:rsidR="00EE68C3" w:rsidRPr="0093777E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0D487D" w14:textId="77777777" w:rsidR="00EE68C3" w:rsidRPr="0093777E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A2B275" w14:textId="77777777" w:rsidR="00EE68C3" w:rsidRPr="0093777E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A5248B" w14:textId="77777777" w:rsidR="00EE68C3" w:rsidRPr="0093777E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77D3DE" w14:textId="77777777" w:rsidR="00EE68C3" w:rsidRPr="0093777E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07D0A7" w14:textId="77777777" w:rsidR="00EE68C3" w:rsidRPr="0093777E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43DC6AD0" w14:textId="77777777" w:rsidR="00EE68C3" w:rsidRPr="0093777E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79FA86B9" w14:textId="77777777" w:rsidR="00EE68C3" w:rsidRPr="0093777E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0F6D42" w14:textId="77777777" w:rsidR="00EE68C3" w:rsidRPr="0093777E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39DF2ECE" w14:textId="77777777" w:rsidR="00EE68C3" w:rsidRPr="0093777E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421366A8" w14:textId="77777777" w:rsidR="00EE68C3" w:rsidRPr="0093777E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</w:tr>
      <w:tr w:rsidR="00EE68C3" w:rsidRPr="0093777E" w14:paraId="42B7076F" w14:textId="77777777" w:rsidTr="00EE68C3">
        <w:trPr>
          <w:cantSplit/>
          <w:trHeight w:val="174"/>
        </w:trPr>
        <w:tc>
          <w:tcPr>
            <w:tcW w:w="9923" w:type="dxa"/>
            <w:gridSpan w:val="7"/>
            <w:shd w:val="clear" w:color="auto" w:fill="F2F2F2" w:themeFill="background1" w:themeFillShade="F2"/>
            <w:vAlign w:val="center"/>
          </w:tcPr>
          <w:p w14:paraId="6C70E967" w14:textId="77777777" w:rsidR="00EE68C3" w:rsidRPr="0093777E" w:rsidRDefault="00EE68C3" w:rsidP="00F3082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 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Каргополь» и гостиница «Спасская»</w:t>
            </w:r>
          </w:p>
        </w:tc>
      </w:tr>
      <w:tr w:rsidR="00EE68C3" w:rsidRPr="0093777E" w14:paraId="48A7A76C" w14:textId="77777777" w:rsidTr="00EE68C3">
        <w:trPr>
          <w:cantSplit/>
          <w:trHeight w:val="223"/>
        </w:trPr>
        <w:tc>
          <w:tcPr>
            <w:tcW w:w="3119" w:type="dxa"/>
            <w:vAlign w:val="center"/>
          </w:tcPr>
          <w:p w14:paraId="02A50046" w14:textId="1764647A" w:rsidR="00EE68C3" w:rsidRPr="0093777E" w:rsidRDefault="00EE68C3" w:rsidP="00F308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lang w:eastAsia="ru-RU"/>
              </w:rPr>
              <w:t>местный номер</w:t>
            </w:r>
          </w:p>
        </w:tc>
        <w:tc>
          <w:tcPr>
            <w:tcW w:w="1134" w:type="dxa"/>
            <w:vAlign w:val="center"/>
          </w:tcPr>
          <w:p w14:paraId="0F0833D5" w14:textId="77777777" w:rsidR="00EE68C3" w:rsidRPr="0093777E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24 950</w:t>
            </w:r>
          </w:p>
        </w:tc>
        <w:tc>
          <w:tcPr>
            <w:tcW w:w="1134" w:type="dxa"/>
            <w:vAlign w:val="center"/>
          </w:tcPr>
          <w:p w14:paraId="48B920E9" w14:textId="77777777" w:rsidR="00EE68C3" w:rsidRPr="0093777E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26 450</w:t>
            </w:r>
          </w:p>
        </w:tc>
        <w:tc>
          <w:tcPr>
            <w:tcW w:w="1134" w:type="dxa"/>
            <w:vAlign w:val="center"/>
          </w:tcPr>
          <w:p w14:paraId="013073C6" w14:textId="77777777" w:rsidR="00EE68C3" w:rsidRPr="0093777E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28 550</w:t>
            </w:r>
          </w:p>
        </w:tc>
        <w:tc>
          <w:tcPr>
            <w:tcW w:w="1134" w:type="dxa"/>
            <w:vAlign w:val="center"/>
          </w:tcPr>
          <w:p w14:paraId="3AD62056" w14:textId="77777777" w:rsidR="00EE68C3" w:rsidRPr="0093777E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31 400</w:t>
            </w:r>
          </w:p>
        </w:tc>
        <w:tc>
          <w:tcPr>
            <w:tcW w:w="1134" w:type="dxa"/>
            <w:vAlign w:val="center"/>
          </w:tcPr>
          <w:p w14:paraId="43A35FEE" w14:textId="77777777" w:rsidR="00EE68C3" w:rsidRPr="0093777E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35 700</w:t>
            </w:r>
          </w:p>
        </w:tc>
        <w:tc>
          <w:tcPr>
            <w:tcW w:w="1134" w:type="dxa"/>
            <w:vAlign w:val="center"/>
          </w:tcPr>
          <w:p w14:paraId="6DA406D9" w14:textId="77777777" w:rsidR="00EE68C3" w:rsidRPr="0093777E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42 400</w:t>
            </w:r>
          </w:p>
        </w:tc>
      </w:tr>
      <w:tr w:rsidR="00EE68C3" w:rsidRPr="000668B0" w14:paraId="2CC2A6E4" w14:textId="77777777" w:rsidTr="00EE68C3">
        <w:trPr>
          <w:cantSplit/>
          <w:trHeight w:val="223"/>
        </w:trPr>
        <w:tc>
          <w:tcPr>
            <w:tcW w:w="9923" w:type="dxa"/>
            <w:gridSpan w:val="7"/>
            <w:shd w:val="clear" w:color="auto" w:fill="F2F2F2" w:themeFill="background1" w:themeFillShade="F2"/>
            <w:vAlign w:val="center"/>
          </w:tcPr>
          <w:p w14:paraId="62CEA5FC" w14:textId="77777777" w:rsidR="00EE68C3" w:rsidRPr="000668B0" w:rsidRDefault="00EE68C3" w:rsidP="00F30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Каргополочка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и гостиница «Спасская»</w:t>
            </w:r>
          </w:p>
        </w:tc>
      </w:tr>
      <w:tr w:rsidR="00EE68C3" w:rsidRPr="0093777E" w14:paraId="5F3700FB" w14:textId="77777777" w:rsidTr="00EE68C3">
        <w:trPr>
          <w:cantSplit/>
          <w:trHeight w:val="223"/>
        </w:trPr>
        <w:tc>
          <w:tcPr>
            <w:tcW w:w="3119" w:type="dxa"/>
            <w:vAlign w:val="center"/>
          </w:tcPr>
          <w:p w14:paraId="42893359" w14:textId="014173A8" w:rsidR="00EE68C3" w:rsidRDefault="00EE68C3" w:rsidP="00F308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lang w:eastAsia="ru-RU"/>
              </w:rPr>
              <w:t>местный номер</w:t>
            </w:r>
          </w:p>
        </w:tc>
        <w:tc>
          <w:tcPr>
            <w:tcW w:w="1134" w:type="dxa"/>
            <w:vAlign w:val="center"/>
          </w:tcPr>
          <w:p w14:paraId="2483B1DA" w14:textId="77777777" w:rsidR="00EE68C3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23 400</w:t>
            </w:r>
          </w:p>
        </w:tc>
        <w:tc>
          <w:tcPr>
            <w:tcW w:w="1134" w:type="dxa"/>
            <w:vAlign w:val="center"/>
          </w:tcPr>
          <w:p w14:paraId="6B4ACDD6" w14:textId="77777777" w:rsidR="00EE68C3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24 400</w:t>
            </w:r>
          </w:p>
        </w:tc>
        <w:tc>
          <w:tcPr>
            <w:tcW w:w="1134" w:type="dxa"/>
            <w:vAlign w:val="center"/>
          </w:tcPr>
          <w:p w14:paraId="2FC77C2F" w14:textId="77777777" w:rsidR="00EE68C3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26 950</w:t>
            </w:r>
          </w:p>
        </w:tc>
        <w:tc>
          <w:tcPr>
            <w:tcW w:w="1134" w:type="dxa"/>
            <w:vAlign w:val="center"/>
          </w:tcPr>
          <w:p w14:paraId="12F3F137" w14:textId="77777777" w:rsidR="00EE68C3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29 600</w:t>
            </w:r>
          </w:p>
        </w:tc>
        <w:tc>
          <w:tcPr>
            <w:tcW w:w="1134" w:type="dxa"/>
            <w:vAlign w:val="center"/>
          </w:tcPr>
          <w:p w14:paraId="3379922A" w14:textId="77777777" w:rsidR="00EE68C3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34 000</w:t>
            </w:r>
          </w:p>
        </w:tc>
        <w:tc>
          <w:tcPr>
            <w:tcW w:w="1134" w:type="dxa"/>
            <w:vAlign w:val="center"/>
          </w:tcPr>
          <w:p w14:paraId="59E91E29" w14:textId="77777777" w:rsidR="00EE68C3" w:rsidRDefault="00EE68C3" w:rsidP="00F30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40 400</w:t>
            </w:r>
          </w:p>
        </w:tc>
      </w:tr>
    </w:tbl>
    <w:p w14:paraId="71BA0653" w14:textId="07479BF0" w:rsidR="00F205A9" w:rsidRPr="00F205A9" w:rsidRDefault="00F205A9" w:rsidP="00F205A9">
      <w:pPr>
        <w:pStyle w:val="af"/>
        <w:tabs>
          <w:tab w:val="left" w:pos="426"/>
        </w:tabs>
        <w:ind w:right="-284"/>
        <w:rPr>
          <w:b/>
          <w:sz w:val="24"/>
          <w:szCs w:val="22"/>
          <w:lang w:val="ru-RU"/>
        </w:rPr>
      </w:pPr>
      <w:bookmarkStart w:id="4" w:name="_GoBack"/>
      <w:bookmarkEnd w:id="4"/>
    </w:p>
    <w:p w14:paraId="03E4C425" w14:textId="77777777" w:rsidR="00F205A9" w:rsidRPr="008634E1" w:rsidRDefault="00F205A9" w:rsidP="00F205A9">
      <w:pPr>
        <w:pStyle w:val="af"/>
        <w:ind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B9587D8" w14:textId="77777777" w:rsidR="00EE68C3" w:rsidRPr="00EE68C3" w:rsidRDefault="00EE68C3" w:rsidP="00EE68C3">
      <w:pPr>
        <w:pStyle w:val="af0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68C3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на микроавтобусе);</w:t>
      </w:r>
    </w:p>
    <w:p w14:paraId="228930BA" w14:textId="77777777" w:rsidR="00EE68C3" w:rsidRPr="00EE68C3" w:rsidRDefault="00EE68C3" w:rsidP="00EE68C3">
      <w:pPr>
        <w:pStyle w:val="af0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68C3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041F1F73" w14:textId="77777777" w:rsidR="00EE68C3" w:rsidRPr="00EE68C3" w:rsidRDefault="00EE68C3" w:rsidP="00EE68C3">
      <w:pPr>
        <w:pStyle w:val="af0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68C3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программе, входные билеты в музеи;</w:t>
      </w:r>
    </w:p>
    <w:p w14:paraId="39062404" w14:textId="77777777" w:rsidR="00EE68C3" w:rsidRPr="00EE68C3" w:rsidRDefault="00EE68C3" w:rsidP="00EE68C3">
      <w:pPr>
        <w:pStyle w:val="af0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68C3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во все дни тура, кроме 1, обеды во 2-5 дни тура, ужин в 1 день тура;</w:t>
      </w:r>
    </w:p>
    <w:p w14:paraId="1475B144" w14:textId="293D7102" w:rsidR="00FD1DB8" w:rsidRDefault="00EE68C3" w:rsidP="00EE68C3">
      <w:pPr>
        <w:pStyle w:val="af0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68C3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3525233B" w14:textId="77777777" w:rsidR="00EE68C3" w:rsidRPr="00EE68C3" w:rsidRDefault="00EE68C3" w:rsidP="00EE68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49495EA7" w14:textId="77777777" w:rsidR="00F205A9" w:rsidRPr="008634E1" w:rsidRDefault="00F205A9" w:rsidP="00F205A9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>
        <w:rPr>
          <w:b/>
          <w:sz w:val="28"/>
          <w:szCs w:val="24"/>
          <w:lang w:val="ru-RU"/>
        </w:rPr>
        <w:t>:</w:t>
      </w:r>
    </w:p>
    <w:p w14:paraId="207BAF99" w14:textId="77777777" w:rsidR="00EE68C3" w:rsidRPr="00EE68C3" w:rsidRDefault="00EE68C3" w:rsidP="00EE68C3">
      <w:pPr>
        <w:pStyle w:val="af0"/>
        <w:numPr>
          <w:ilvl w:val="0"/>
          <w:numId w:val="31"/>
        </w:numPr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68C3">
        <w:rPr>
          <w:rFonts w:ascii="Times New Roman" w:eastAsia="Times New Roman" w:hAnsi="Times New Roman"/>
          <w:color w:val="000000"/>
          <w:szCs w:val="24"/>
          <w:lang w:eastAsia="ru-RU"/>
        </w:rPr>
        <w:t>обеды и ужины – 550-600 руб./чел.;</w:t>
      </w:r>
    </w:p>
    <w:p w14:paraId="6C5A6F75" w14:textId="5A906CDC" w:rsidR="00F205A9" w:rsidRDefault="00EE68C3" w:rsidP="00EE68C3">
      <w:pPr>
        <w:pStyle w:val="af0"/>
        <w:numPr>
          <w:ilvl w:val="0"/>
          <w:numId w:val="31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68C3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71AD1254" w14:textId="77777777" w:rsidR="00EE68C3" w:rsidRPr="00EE68C3" w:rsidRDefault="00EE68C3" w:rsidP="00EE68C3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6472DE54" w14:textId="77777777" w:rsidR="00F205A9" w:rsidRPr="00EF54A7" w:rsidRDefault="00F205A9" w:rsidP="00F205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2F3CFD63" w14:textId="77777777" w:rsidR="00EE68C3" w:rsidRPr="00EE68C3" w:rsidRDefault="00EE68C3" w:rsidP="00EE68C3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EE68C3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51D17E47" w14:textId="77777777" w:rsidR="00EE68C3" w:rsidRPr="00EE68C3" w:rsidRDefault="00EE68C3" w:rsidP="00EE68C3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68C3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6CE65649" w14:textId="77777777" w:rsidR="00EE68C3" w:rsidRPr="00EE68C3" w:rsidRDefault="00EE68C3" w:rsidP="00EE68C3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68C3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5B892F52" w14:textId="77777777" w:rsidR="00EE68C3" w:rsidRPr="00EE68C3" w:rsidRDefault="00EE68C3" w:rsidP="00EE68C3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68C3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38E93FEC" w14:textId="77777777" w:rsidR="00EE68C3" w:rsidRPr="00EE68C3" w:rsidRDefault="00EE68C3" w:rsidP="00EE68C3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68C3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6746001F" w14:textId="77777777" w:rsidR="00EE68C3" w:rsidRPr="00EE68C3" w:rsidRDefault="00EE68C3" w:rsidP="00EE68C3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68C3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оригинал паспорта, свидетельство о рождении.</w:t>
      </w:r>
    </w:p>
    <w:p w14:paraId="037F98BB" w14:textId="77777777" w:rsidR="00EE68C3" w:rsidRPr="00EE68C3" w:rsidRDefault="00EE68C3" w:rsidP="00EE68C3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68C3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A752027" w14:textId="3DA79BBE" w:rsidR="00072673" w:rsidRPr="00EE68C3" w:rsidRDefault="00EE68C3" w:rsidP="00EE68C3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68C3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 ФИО, серия и номер паспорта, дата рождения, контактный телефон.</w:t>
      </w:r>
    </w:p>
    <w:sectPr w:rsidR="00072673" w:rsidRPr="00EE68C3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958BF" w14:textId="77777777" w:rsidR="00A76712" w:rsidRDefault="00A76712" w:rsidP="00CD1C11">
      <w:pPr>
        <w:spacing w:after="0" w:line="240" w:lineRule="auto"/>
      </w:pPr>
      <w:r>
        <w:separator/>
      </w:r>
    </w:p>
  </w:endnote>
  <w:endnote w:type="continuationSeparator" w:id="0">
    <w:p w14:paraId="617B1686" w14:textId="77777777" w:rsidR="00A76712" w:rsidRDefault="00A7671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2E8E" w14:textId="77777777" w:rsidR="00A76712" w:rsidRDefault="00A76712" w:rsidP="00CD1C11">
      <w:pPr>
        <w:spacing w:after="0" w:line="240" w:lineRule="auto"/>
      </w:pPr>
      <w:r>
        <w:separator/>
      </w:r>
    </w:p>
  </w:footnote>
  <w:footnote w:type="continuationSeparator" w:id="0">
    <w:p w14:paraId="3787580E" w14:textId="77777777" w:rsidR="00A76712" w:rsidRDefault="00A7671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A1F3FCC">
          <wp:simplePos x="0" y="0"/>
          <wp:positionH relativeFrom="column">
            <wp:posOffset>-120282</wp:posOffset>
          </wp:positionH>
          <wp:positionV relativeFrom="paragraph">
            <wp:posOffset>-11430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29"/>
  </w:num>
  <w:num w:numId="5">
    <w:abstractNumId w:val="5"/>
  </w:num>
  <w:num w:numId="6">
    <w:abstractNumId w:val="28"/>
  </w:num>
  <w:num w:numId="7">
    <w:abstractNumId w:val="41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3"/>
  </w:num>
  <w:num w:numId="13">
    <w:abstractNumId w:val="13"/>
  </w:num>
  <w:num w:numId="14">
    <w:abstractNumId w:val="11"/>
  </w:num>
  <w:num w:numId="15">
    <w:abstractNumId w:val="10"/>
  </w:num>
  <w:num w:numId="16">
    <w:abstractNumId w:val="32"/>
  </w:num>
  <w:num w:numId="17">
    <w:abstractNumId w:val="8"/>
  </w:num>
  <w:num w:numId="18">
    <w:abstractNumId w:val="26"/>
  </w:num>
  <w:num w:numId="19">
    <w:abstractNumId w:val="4"/>
  </w:num>
  <w:num w:numId="20">
    <w:abstractNumId w:val="14"/>
  </w:num>
  <w:num w:numId="21">
    <w:abstractNumId w:val="18"/>
  </w:num>
  <w:num w:numId="22">
    <w:abstractNumId w:val="36"/>
  </w:num>
  <w:num w:numId="23">
    <w:abstractNumId w:val="22"/>
  </w:num>
  <w:num w:numId="24">
    <w:abstractNumId w:val="24"/>
  </w:num>
  <w:num w:numId="25">
    <w:abstractNumId w:val="19"/>
  </w:num>
  <w:num w:numId="26">
    <w:abstractNumId w:val="38"/>
  </w:num>
  <w:num w:numId="27">
    <w:abstractNumId w:val="17"/>
  </w:num>
  <w:num w:numId="28">
    <w:abstractNumId w:val="16"/>
  </w:num>
  <w:num w:numId="29">
    <w:abstractNumId w:val="42"/>
  </w:num>
  <w:num w:numId="30">
    <w:abstractNumId w:val="43"/>
  </w:num>
  <w:num w:numId="31">
    <w:abstractNumId w:val="15"/>
  </w:num>
  <w:num w:numId="32">
    <w:abstractNumId w:val="35"/>
  </w:num>
  <w:num w:numId="33">
    <w:abstractNumId w:val="34"/>
  </w:num>
  <w:num w:numId="34">
    <w:abstractNumId w:val="6"/>
  </w:num>
  <w:num w:numId="35">
    <w:abstractNumId w:val="39"/>
  </w:num>
  <w:num w:numId="36">
    <w:abstractNumId w:val="3"/>
  </w:num>
  <w:num w:numId="37">
    <w:abstractNumId w:val="30"/>
  </w:num>
  <w:num w:numId="38">
    <w:abstractNumId w:val="25"/>
  </w:num>
  <w:num w:numId="39">
    <w:abstractNumId w:val="20"/>
  </w:num>
  <w:num w:numId="40">
    <w:abstractNumId w:val="37"/>
  </w:num>
  <w:num w:numId="41">
    <w:abstractNumId w:val="40"/>
  </w:num>
  <w:num w:numId="4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42BC1"/>
    <w:rsid w:val="00056776"/>
    <w:rsid w:val="00063764"/>
    <w:rsid w:val="000647A1"/>
    <w:rsid w:val="00072673"/>
    <w:rsid w:val="00085CE5"/>
    <w:rsid w:val="00086F4E"/>
    <w:rsid w:val="0009172F"/>
    <w:rsid w:val="000917F5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657ED"/>
    <w:rsid w:val="0027193C"/>
    <w:rsid w:val="00274790"/>
    <w:rsid w:val="00283E61"/>
    <w:rsid w:val="002912AC"/>
    <w:rsid w:val="002A4369"/>
    <w:rsid w:val="002B661B"/>
    <w:rsid w:val="002C09A9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21B8"/>
    <w:rsid w:val="00582487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6DD0"/>
    <w:rsid w:val="005E7649"/>
    <w:rsid w:val="005F1B0A"/>
    <w:rsid w:val="00600EB9"/>
    <w:rsid w:val="00613C6D"/>
    <w:rsid w:val="00624EF7"/>
    <w:rsid w:val="00632EFB"/>
    <w:rsid w:val="00633E2C"/>
    <w:rsid w:val="00640820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57D7D"/>
    <w:rsid w:val="00861DD6"/>
    <w:rsid w:val="008634E1"/>
    <w:rsid w:val="00872E9B"/>
    <w:rsid w:val="00890F96"/>
    <w:rsid w:val="008A24DB"/>
    <w:rsid w:val="008A27EB"/>
    <w:rsid w:val="008B28A9"/>
    <w:rsid w:val="008B73FB"/>
    <w:rsid w:val="008C1A80"/>
    <w:rsid w:val="008C6F3E"/>
    <w:rsid w:val="008D4397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5E3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26A8A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76712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266C"/>
    <w:rsid w:val="00B134D9"/>
    <w:rsid w:val="00B252A2"/>
    <w:rsid w:val="00B27342"/>
    <w:rsid w:val="00B31D29"/>
    <w:rsid w:val="00B44B05"/>
    <w:rsid w:val="00B4678F"/>
    <w:rsid w:val="00B54189"/>
    <w:rsid w:val="00B54913"/>
    <w:rsid w:val="00B722F6"/>
    <w:rsid w:val="00B84270"/>
    <w:rsid w:val="00B853D2"/>
    <w:rsid w:val="00B87AB8"/>
    <w:rsid w:val="00BA07F0"/>
    <w:rsid w:val="00BA3269"/>
    <w:rsid w:val="00BA72E1"/>
    <w:rsid w:val="00BC3311"/>
    <w:rsid w:val="00BE0087"/>
    <w:rsid w:val="00BE673C"/>
    <w:rsid w:val="00BF646A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7776F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37CFF"/>
    <w:rsid w:val="00D41A27"/>
    <w:rsid w:val="00D441EA"/>
    <w:rsid w:val="00D60B90"/>
    <w:rsid w:val="00D65C31"/>
    <w:rsid w:val="00D671B8"/>
    <w:rsid w:val="00D70288"/>
    <w:rsid w:val="00D7278E"/>
    <w:rsid w:val="00D83FD0"/>
    <w:rsid w:val="00D842DB"/>
    <w:rsid w:val="00DA6704"/>
    <w:rsid w:val="00DB1E51"/>
    <w:rsid w:val="00DC49B0"/>
    <w:rsid w:val="00DC6DD3"/>
    <w:rsid w:val="00DD2B90"/>
    <w:rsid w:val="00DE05F0"/>
    <w:rsid w:val="00DE5C1B"/>
    <w:rsid w:val="00E03E40"/>
    <w:rsid w:val="00E05EE7"/>
    <w:rsid w:val="00E15570"/>
    <w:rsid w:val="00E24F1A"/>
    <w:rsid w:val="00E30B81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4711"/>
    <w:rsid w:val="00EC5721"/>
    <w:rsid w:val="00EC6DE9"/>
    <w:rsid w:val="00EC720B"/>
    <w:rsid w:val="00ED2CCB"/>
    <w:rsid w:val="00ED711D"/>
    <w:rsid w:val="00EE3FAF"/>
    <w:rsid w:val="00EE4C8F"/>
    <w:rsid w:val="00EE68C3"/>
    <w:rsid w:val="00EF1C02"/>
    <w:rsid w:val="00EF3465"/>
    <w:rsid w:val="00EF4546"/>
    <w:rsid w:val="00F050E6"/>
    <w:rsid w:val="00F06101"/>
    <w:rsid w:val="00F205A9"/>
    <w:rsid w:val="00F20FF8"/>
    <w:rsid w:val="00F22D5A"/>
    <w:rsid w:val="00F26ED3"/>
    <w:rsid w:val="00F30010"/>
    <w:rsid w:val="00F32AEC"/>
    <w:rsid w:val="00F45170"/>
    <w:rsid w:val="00F542F1"/>
    <w:rsid w:val="00F63A45"/>
    <w:rsid w:val="00F64732"/>
    <w:rsid w:val="00F6567C"/>
    <w:rsid w:val="00F670C3"/>
    <w:rsid w:val="00F67728"/>
    <w:rsid w:val="00F81924"/>
    <w:rsid w:val="00F926AA"/>
    <w:rsid w:val="00FA6F18"/>
    <w:rsid w:val="00FB407B"/>
    <w:rsid w:val="00FC6EC2"/>
    <w:rsid w:val="00FD1DB8"/>
    <w:rsid w:val="00FE2D5D"/>
    <w:rsid w:val="00FE3438"/>
    <w:rsid w:val="00FE41E1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98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12</cp:revision>
  <cp:lastPrinted>2021-05-14T11:01:00Z</cp:lastPrinted>
  <dcterms:created xsi:type="dcterms:W3CDTF">2022-09-05T13:53:00Z</dcterms:created>
  <dcterms:modified xsi:type="dcterms:W3CDTF">2024-03-22T14:39:00Z</dcterms:modified>
</cp:coreProperties>
</file>