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205A9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CEFF0B9" w:rsidR="002625A4" w:rsidRPr="004D7FDA" w:rsidRDefault="00085CE5" w:rsidP="00085C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«Выходные в Полоцке» из Санкт-Петербурга</w:t>
            </w:r>
            <w:r w:rsidR="00F205A9" w:rsidRPr="00F205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F205A9" w:rsidRPr="00F205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E617D3" w:rsidRPr="0035422F" w14:paraId="6D67CDA0" w14:textId="77777777" w:rsidTr="00E617D3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2B81" w14:textId="42C1001F" w:rsidR="00E617D3" w:rsidRPr="00E617D3" w:rsidRDefault="00E617D3" w:rsidP="00E617D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E617D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Еженедельно по пятницам.</w:t>
            </w:r>
          </w:p>
        </w:tc>
      </w:tr>
    </w:tbl>
    <w:p w14:paraId="6E1A6573" w14:textId="76342B8C" w:rsidR="00693EEA" w:rsidRPr="00FD1DB8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205A9" w:rsidRPr="00F85675" w14:paraId="3D1F8C76" w14:textId="77777777" w:rsidTr="00F205A9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B502" w14:textId="77777777" w:rsidR="00F205A9" w:rsidRPr="004521B8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67C0" w14:textId="4CF4E5CB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07:00 сбор группы и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стреча с гидом.</w:t>
            </w:r>
          </w:p>
          <w:p w14:paraId="6AD88789" w14:textId="79FF2F55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г. Санкт-Пете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рбург в г. Псков (около 295 км)</w:t>
            </w:r>
          </w:p>
          <w:p w14:paraId="67D25AE4" w14:textId="4DC7DB05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Псковскому кремлю.</w:t>
            </w:r>
          </w:p>
          <w:p w14:paraId="6F3F0F54" w14:textId="792CB244" w:rsidR="00085CE5" w:rsidRPr="00085CE5" w:rsidRDefault="00085CE5" w:rsidP="00085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577307D5" w14:textId="5554C6FE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13:30 обед (за доп. плату).</w:t>
            </w:r>
          </w:p>
          <w:p w14:paraId="71793ED4" w14:textId="3062E407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Пскову.</w:t>
            </w:r>
          </w:p>
          <w:p w14:paraId="79585A13" w14:textId="195C6943" w:rsidR="00085CE5" w:rsidRPr="00085CE5" w:rsidRDefault="00085CE5" w:rsidP="00085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Псков приветливо встретит Вас панорамами старого города и набережными, достопримечательными местами Среднего города: городскими парками, храмом Василия на Горке, театром, каменными купеческими палатами, парадными городскими площадями, памятниками княгине Ольге и Александру Невскому на горе Соколихе…</w:t>
            </w:r>
          </w:p>
          <w:p w14:paraId="703B4397" w14:textId="4E002D0B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 в 18:00 заселение в отель.</w:t>
            </w:r>
          </w:p>
          <w:p w14:paraId="1C4CD021" w14:textId="77CCE1F9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0E5DB6B" w14:textId="49D93730" w:rsidR="00F205A9" w:rsidRPr="00F8567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205A9" w:rsidRPr="00F85675" w14:paraId="4DA64007" w14:textId="77777777" w:rsidTr="00F205A9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569E" w14:textId="77777777" w:rsidR="00F205A9" w:rsidRPr="00072673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556" w14:textId="5A1F1C94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7780908" w14:textId="79981308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Полоцк (около 282 км).</w:t>
            </w:r>
          </w:p>
          <w:p w14:paraId="2A7F40A6" w14:textId="6C342746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13:00 обед (з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плату).</w:t>
            </w:r>
          </w:p>
          <w:p w14:paraId="1FB1E474" w14:textId="76985193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по Полоцку.</w:t>
            </w:r>
          </w:p>
          <w:p w14:paraId="444C34BD" w14:textId="7BCFE6DB" w:rsidR="00085CE5" w:rsidRPr="00085CE5" w:rsidRDefault="00085CE5" w:rsidP="00085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 xml:space="preserve">Полоцк – один из древнейших городов Белоруссии на берегу р. Западная Двина. Город часто называют музеем под открытым небом, ведь в нем сосредоточено большое количество старинных и уникальных объектов: Софийский собор, Борисов камень, </w:t>
            </w:r>
            <w:proofErr w:type="spellStart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Спасо-Ефросиньевский</w:t>
            </w:r>
            <w:proofErr w:type="spellEnd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Домик Петра I, Лютеранская кирха и многое другое.</w:t>
            </w:r>
          </w:p>
          <w:p w14:paraId="41F2E5E6" w14:textId="3D76B14C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Концерт орга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нной музыки в Софийском соборе.</w:t>
            </w:r>
          </w:p>
          <w:p w14:paraId="774CEC08" w14:textId="7EE8781A" w:rsidR="00085CE5" w:rsidRPr="002912AC" w:rsidRDefault="00085CE5" w:rsidP="00085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>Софийский собор – памятник архитектуры середины XI – середины XVIII веков. В соборе, являющемся на данный момент музеем, сохранились фрагменты кладки ХІ века, а также практически полностью сохранился фундамент и фрески конца ХІ в. Специально для Вас в здании Белорусской святыни будет организован концерт органной музыки.</w:t>
            </w:r>
          </w:p>
          <w:p w14:paraId="14BD534D" w14:textId="69A62E08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частного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узея средневекового рыцарства».</w:t>
            </w:r>
          </w:p>
          <w:p w14:paraId="08D5F6B8" w14:textId="62346A77" w:rsidR="00085CE5" w:rsidRPr="002912AC" w:rsidRDefault="00085CE5" w:rsidP="00085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 xml:space="preserve">Специально для всех любителей рыцарской тематики мы подготовили увлекательное путешествие в Средневековье в Музее средневекового рыцарства, где для Вас готовы приоткрыть занавес исторических событий и неразгаданных тайн прошлых лет. Музей посвящен истории жизни князя Андрея Полоцкого, правившего этими землями в XIV веке. В залах представлено обмундирование воинов Московского княжества и Золотой Орды, </w:t>
            </w:r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рыцарей Тевтонского ордена и полоцких князей, предметы быта, оружие и даже орудия пыток – в общем, атмосфера музея никого не оставит равнодушным!</w:t>
            </w:r>
          </w:p>
          <w:p w14:paraId="64250AAD" w14:textId="49F9E496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самостоятельног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знакомства с городом и ужина.</w:t>
            </w:r>
          </w:p>
          <w:p w14:paraId="292C18B5" w14:textId="4D61CA7C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д. Коптево (около 11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км).</w:t>
            </w:r>
          </w:p>
          <w:p w14:paraId="2C94D854" w14:textId="255736DE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Ориентировочно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20:30 размещение в гостинице.</w:t>
            </w:r>
          </w:p>
          <w:p w14:paraId="45A1447D" w14:textId="1EFE1137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E75F0DE" w14:textId="56CD59E2" w:rsidR="00F205A9" w:rsidRPr="00F8567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205A9" w:rsidRPr="00F85675" w14:paraId="00DEEBF2" w14:textId="77777777" w:rsidTr="00F205A9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1C0A" w14:textId="77777777" w:rsidR="00F205A9" w:rsidRDefault="00F205A9" w:rsidP="006604C2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28C3" w14:textId="0F8B0CB6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DE5C655" w14:textId="647361F4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01ED4AF5" w14:textId="0875B84D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г. Верхнедвинск (около 60 км)</w:t>
            </w:r>
            <w:r w:rsidR="002912A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A13641E" w14:textId="0E9827AE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на </w:t>
            </w:r>
            <w:proofErr w:type="spellStart"/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Верхнедвинский</w:t>
            </w:r>
            <w:proofErr w:type="spellEnd"/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мас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лосырзавод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дегустацией сыров.</w:t>
            </w:r>
          </w:p>
          <w:p w14:paraId="09C42220" w14:textId="40B2343E" w:rsidR="00085CE5" w:rsidRPr="00085CE5" w:rsidRDefault="00085CE5" w:rsidP="00085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Верхнедвинский</w:t>
            </w:r>
            <w:proofErr w:type="spellEnd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>маслосырзавод</w:t>
            </w:r>
            <w:proofErr w:type="spellEnd"/>
            <w:r w:rsidRPr="00085CE5">
              <w:rPr>
                <w:rFonts w:ascii="Times New Roman" w:eastAsia="Times New Roman" w:hAnsi="Times New Roman"/>
                <w:bCs/>
                <w:lang w:eastAsia="ru-RU"/>
              </w:rPr>
              <w:t xml:space="preserve"> был основан еще в 1932 году. В настоящее время на заводе производят 50 видов сыров различной жирности и сроков созревания, а также сливочное масло, производство которого в год 1000 тонн! Экскурсия по предприятию позволит проследить все этапы производства сыра: от приемки молока до его упаковки. Вам не только расскажут, но и покажут весь процесс производства этого вкусного лакомства. В окончании экскурсии Вас порадуют дегустацией сыров местного производства!</w:t>
            </w:r>
          </w:p>
          <w:p w14:paraId="5FFCA501" w14:textId="79E1F868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ыезд в г. Себеж (около 108 км).</w:t>
            </w:r>
          </w:p>
          <w:p w14:paraId="5B720442" w14:textId="7B39DCB2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г. Себеж.</w:t>
            </w:r>
          </w:p>
          <w:p w14:paraId="4B5449CD" w14:textId="109D3D00" w:rsidR="00085CE5" w:rsidRPr="002912AC" w:rsidRDefault="00085CE5" w:rsidP="00085C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 xml:space="preserve">Себеж – пограничный город, не раз переходивший из рук в руки, но сохранивший историческую застройку. Здесь можно увидеть костёл XVI века, полюбоваться просторами </w:t>
            </w:r>
            <w:proofErr w:type="spellStart"/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>Себежского</w:t>
            </w:r>
            <w:proofErr w:type="spellEnd"/>
            <w:r w:rsidRPr="002912AC">
              <w:rPr>
                <w:rFonts w:ascii="Times New Roman" w:eastAsia="Times New Roman" w:hAnsi="Times New Roman"/>
                <w:bCs/>
                <w:lang w:eastAsia="ru-RU"/>
              </w:rPr>
              <w:t xml:space="preserve"> озера с Замковой горы, пройтись по улице XIX века, подняться на редут Петра, услышать много интересных историй.</w:t>
            </w:r>
          </w:p>
          <w:p w14:paraId="464C7983" w14:textId="54CF21A0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14:00 обед (за доп. плату).</w:t>
            </w:r>
          </w:p>
          <w:p w14:paraId="3715F76D" w14:textId="7D311923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г. Санкт-Петербург (около 470 км)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95A273A" w14:textId="569EE05C" w:rsidR="00085CE5" w:rsidRPr="00085CE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в 23:00–00:00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звращение в г. Санкт-Петербург.</w:t>
            </w:r>
          </w:p>
          <w:p w14:paraId="71706BA7" w14:textId="629F8FFE" w:rsidR="00F205A9" w:rsidRPr="00F85675" w:rsidRDefault="00085CE5" w:rsidP="00085CE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5CE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DA9510" w14:textId="0458CA05" w:rsidR="00D842DB" w:rsidRPr="00F205A9" w:rsidRDefault="00D842DB" w:rsidP="00B84270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60C53264" w14:textId="13D98002" w:rsidR="00FE41E1" w:rsidRDefault="00A24532" w:rsidP="00F205A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</w:t>
      </w:r>
      <w:bookmarkEnd w:id="0"/>
      <w:bookmarkEnd w:id="1"/>
      <w:bookmarkEnd w:id="2"/>
      <w:bookmarkEnd w:id="3"/>
      <w:r w:rsidR="00D842DB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264"/>
        <w:gridCol w:w="1913"/>
        <w:gridCol w:w="1913"/>
        <w:gridCol w:w="1913"/>
        <w:gridCol w:w="1909"/>
      </w:tblGrid>
      <w:tr w:rsidR="00FD1DB8" w14:paraId="15CF2B17" w14:textId="77777777" w:rsidTr="005E6DD0">
        <w:tc>
          <w:tcPr>
            <w:tcW w:w="1142" w:type="pct"/>
            <w:vMerge w:val="restart"/>
            <w:shd w:val="clear" w:color="auto" w:fill="F2F2F2" w:themeFill="background1" w:themeFillShade="F2"/>
            <w:vAlign w:val="center"/>
          </w:tcPr>
          <w:p w14:paraId="0CD43E04" w14:textId="0EE9155A" w:rsidR="00FD1DB8" w:rsidRPr="00FD1DB8" w:rsidRDefault="00FD1DB8" w:rsidP="005E6DD0">
            <w:pPr>
              <w:pStyle w:val="af"/>
              <w:tabs>
                <w:tab w:val="left" w:pos="426"/>
              </w:tabs>
              <w:ind w:right="-106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Размещение</w:t>
            </w:r>
          </w:p>
        </w:tc>
        <w:tc>
          <w:tcPr>
            <w:tcW w:w="3858" w:type="pct"/>
            <w:gridSpan w:val="4"/>
            <w:shd w:val="clear" w:color="auto" w:fill="F2F2F2" w:themeFill="background1" w:themeFillShade="F2"/>
            <w:vAlign w:val="center"/>
          </w:tcPr>
          <w:p w14:paraId="7249D722" w14:textId="0D1B726E" w:rsidR="00FD1DB8" w:rsidRPr="00FD1DB8" w:rsidRDefault="00FD1DB8" w:rsidP="00FD1DB8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D1DB8">
              <w:rPr>
                <w:b/>
                <w:bCs/>
                <w:sz w:val="22"/>
                <w:szCs w:val="22"/>
                <w:lang w:val="ru-RU"/>
              </w:rPr>
              <w:t>Количество участников</w:t>
            </w:r>
          </w:p>
        </w:tc>
      </w:tr>
      <w:tr w:rsidR="005E6DD0" w14:paraId="72F6C2C9" w14:textId="77777777" w:rsidTr="005E6DD0">
        <w:tc>
          <w:tcPr>
            <w:tcW w:w="1142" w:type="pct"/>
            <w:vMerge/>
            <w:shd w:val="clear" w:color="auto" w:fill="F2F2F2" w:themeFill="background1" w:themeFillShade="F2"/>
            <w:vAlign w:val="center"/>
          </w:tcPr>
          <w:p w14:paraId="47B4CF05" w14:textId="2159E44C" w:rsidR="005E6DD0" w:rsidRPr="005E6DD0" w:rsidRDefault="005E6DD0" w:rsidP="005E6DD0">
            <w:pPr>
              <w:pStyle w:val="af"/>
              <w:tabs>
                <w:tab w:val="left" w:pos="426"/>
              </w:tabs>
              <w:ind w:right="-106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65" w:type="pct"/>
            <w:shd w:val="clear" w:color="auto" w:fill="F2F2F2" w:themeFill="background1" w:themeFillShade="F2"/>
            <w:vAlign w:val="center"/>
          </w:tcPr>
          <w:p w14:paraId="775C6BBA" w14:textId="77777777" w:rsidR="005E6DD0" w:rsidRDefault="005E6DD0" w:rsidP="00FD1DB8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При группе</w:t>
            </w:r>
          </w:p>
          <w:p w14:paraId="7E76DF75" w14:textId="046436D1" w:rsidR="005E6DD0" w:rsidRPr="00FD1DB8" w:rsidRDefault="005E6DD0" w:rsidP="005E6DD0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 менее 10 чел.</w:t>
            </w:r>
          </w:p>
        </w:tc>
        <w:tc>
          <w:tcPr>
            <w:tcW w:w="965" w:type="pct"/>
            <w:shd w:val="clear" w:color="auto" w:fill="F2F2F2" w:themeFill="background1" w:themeFillShade="F2"/>
            <w:vAlign w:val="center"/>
          </w:tcPr>
          <w:p w14:paraId="718BBFCA" w14:textId="77777777" w:rsidR="005E6DD0" w:rsidRDefault="005E6DD0" w:rsidP="005E6DD0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При группе</w:t>
            </w:r>
          </w:p>
          <w:p w14:paraId="31679A3E" w14:textId="3E24B868" w:rsidR="005E6DD0" w:rsidRPr="00FD1DB8" w:rsidRDefault="005E6DD0" w:rsidP="005E6DD0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 менее 15 чел.</w:t>
            </w:r>
          </w:p>
        </w:tc>
        <w:tc>
          <w:tcPr>
            <w:tcW w:w="965" w:type="pct"/>
            <w:shd w:val="clear" w:color="auto" w:fill="F2F2F2" w:themeFill="background1" w:themeFillShade="F2"/>
            <w:vAlign w:val="center"/>
          </w:tcPr>
          <w:p w14:paraId="141F6C73" w14:textId="77777777" w:rsidR="005E6DD0" w:rsidRDefault="005E6DD0" w:rsidP="005E6DD0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При группе</w:t>
            </w:r>
          </w:p>
          <w:p w14:paraId="6E951769" w14:textId="59B9A64A" w:rsidR="005E6DD0" w:rsidRPr="00FD1DB8" w:rsidRDefault="005E6DD0" w:rsidP="005E6DD0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 менее 20 чел.</w:t>
            </w:r>
          </w:p>
        </w:tc>
        <w:tc>
          <w:tcPr>
            <w:tcW w:w="963" w:type="pct"/>
            <w:shd w:val="clear" w:color="auto" w:fill="F2F2F2" w:themeFill="background1" w:themeFillShade="F2"/>
            <w:vAlign w:val="center"/>
          </w:tcPr>
          <w:p w14:paraId="0B03ED77" w14:textId="77777777" w:rsidR="005E6DD0" w:rsidRDefault="005E6DD0" w:rsidP="005E6DD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При группе</w:t>
            </w:r>
          </w:p>
          <w:p w14:paraId="7162B641" w14:textId="5D9DE770" w:rsidR="005E6DD0" w:rsidRPr="00FD1DB8" w:rsidRDefault="005E6DD0" w:rsidP="005E6DD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 менее 30 чел.</w:t>
            </w:r>
          </w:p>
        </w:tc>
      </w:tr>
      <w:tr w:rsidR="005E6DD0" w14:paraId="04C33A74" w14:textId="77777777" w:rsidTr="005E6DD0">
        <w:tc>
          <w:tcPr>
            <w:tcW w:w="1142" w:type="pct"/>
            <w:vAlign w:val="center"/>
          </w:tcPr>
          <w:p w14:paraId="7F9B9DDD" w14:textId="13F18CD6" w:rsidR="005E6DD0" w:rsidRPr="005E6DD0" w:rsidRDefault="005E6DD0" w:rsidP="005E6DD0">
            <w:pPr>
              <w:pStyle w:val="af"/>
              <w:tabs>
                <w:tab w:val="left" w:pos="426"/>
              </w:tabs>
              <w:ind w:right="-106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2-местное, 3-местное размещение</w:t>
            </w:r>
          </w:p>
        </w:tc>
        <w:tc>
          <w:tcPr>
            <w:tcW w:w="965" w:type="pct"/>
            <w:vAlign w:val="center"/>
          </w:tcPr>
          <w:p w14:paraId="10042970" w14:textId="74933BA2" w:rsidR="005E6DD0" w:rsidRPr="00085CE5" w:rsidRDefault="00085CE5" w:rsidP="005E6DD0">
            <w:pPr>
              <w:pStyle w:val="af"/>
              <w:tabs>
                <w:tab w:val="left" w:pos="426"/>
              </w:tabs>
              <w:ind w:left="-3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85CE5">
              <w:rPr>
                <w:b/>
                <w:sz w:val="22"/>
              </w:rPr>
              <w:t>28 335</w:t>
            </w:r>
          </w:p>
        </w:tc>
        <w:tc>
          <w:tcPr>
            <w:tcW w:w="965" w:type="pct"/>
            <w:vAlign w:val="center"/>
          </w:tcPr>
          <w:p w14:paraId="0AB674CC" w14:textId="4C005E5A" w:rsidR="005E6DD0" w:rsidRPr="00085CE5" w:rsidRDefault="00085CE5" w:rsidP="005E6DD0">
            <w:pPr>
              <w:pStyle w:val="af"/>
              <w:tabs>
                <w:tab w:val="left" w:pos="426"/>
              </w:tabs>
              <w:ind w:right="-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85CE5">
              <w:rPr>
                <w:b/>
                <w:sz w:val="22"/>
              </w:rPr>
              <w:t>21 270</w:t>
            </w:r>
          </w:p>
        </w:tc>
        <w:tc>
          <w:tcPr>
            <w:tcW w:w="965" w:type="pct"/>
            <w:vAlign w:val="center"/>
          </w:tcPr>
          <w:p w14:paraId="14AB780D" w14:textId="047BA7F1" w:rsidR="005E6DD0" w:rsidRPr="00085CE5" w:rsidRDefault="00085CE5" w:rsidP="005E6DD0">
            <w:pPr>
              <w:pStyle w:val="af"/>
              <w:tabs>
                <w:tab w:val="left" w:pos="426"/>
              </w:tabs>
              <w:ind w:left="-56" w:right="-8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85CE5">
              <w:rPr>
                <w:b/>
                <w:sz w:val="22"/>
              </w:rPr>
              <w:t>20 400</w:t>
            </w:r>
          </w:p>
        </w:tc>
        <w:tc>
          <w:tcPr>
            <w:tcW w:w="963" w:type="pct"/>
            <w:vAlign w:val="center"/>
          </w:tcPr>
          <w:p w14:paraId="332DF2AA" w14:textId="7E6E5127" w:rsidR="005E6DD0" w:rsidRPr="00085CE5" w:rsidRDefault="00085CE5" w:rsidP="005E6DD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85CE5">
              <w:rPr>
                <w:b/>
                <w:sz w:val="22"/>
              </w:rPr>
              <w:t>15 990</w:t>
            </w:r>
          </w:p>
        </w:tc>
      </w:tr>
    </w:tbl>
    <w:p w14:paraId="71BA0653" w14:textId="07479BF0" w:rsidR="00F205A9" w:rsidRPr="00F205A9" w:rsidRDefault="00F205A9" w:rsidP="00F205A9">
      <w:pPr>
        <w:pStyle w:val="af"/>
        <w:tabs>
          <w:tab w:val="left" w:pos="426"/>
        </w:tabs>
        <w:ind w:right="-284"/>
        <w:rPr>
          <w:b/>
          <w:sz w:val="24"/>
          <w:szCs w:val="22"/>
          <w:lang w:val="ru-RU"/>
        </w:rPr>
      </w:pPr>
    </w:p>
    <w:p w14:paraId="03E4C425" w14:textId="77777777" w:rsidR="00F205A9" w:rsidRPr="008634E1" w:rsidRDefault="00F205A9" w:rsidP="00F205A9">
      <w:pPr>
        <w:pStyle w:val="af"/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5F5C6DD" w14:textId="77777777" w:rsidR="00085CE5" w:rsidRPr="00085CE5" w:rsidRDefault="00085CE5" w:rsidP="00085CE5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30DAE9A6" w14:textId="77777777" w:rsidR="00085CE5" w:rsidRPr="00085CE5" w:rsidRDefault="00085CE5" w:rsidP="00085CE5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 звезды в г. Псков и д. Коптево;</w:t>
      </w:r>
    </w:p>
    <w:p w14:paraId="59424538" w14:textId="77777777" w:rsidR="00085CE5" w:rsidRPr="00085CE5" w:rsidRDefault="00085CE5" w:rsidP="00085CE5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5E664CDC" w14:textId="77777777" w:rsidR="00085CE5" w:rsidRPr="00085CE5" w:rsidRDefault="00085CE5" w:rsidP="00085CE5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завтраки.</w:t>
      </w:r>
    </w:p>
    <w:p w14:paraId="159F73C2" w14:textId="77777777" w:rsidR="00085CE5" w:rsidRPr="00085CE5" w:rsidRDefault="00085CE5" w:rsidP="00085CE5">
      <w:pPr>
        <w:pStyle w:val="af0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475B144" w14:textId="77777777" w:rsidR="00FD1DB8" w:rsidRPr="00FD1DB8" w:rsidRDefault="00FD1DB8" w:rsidP="00FD1D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49495EA7" w14:textId="77777777" w:rsidR="00F205A9" w:rsidRPr="008634E1" w:rsidRDefault="00F205A9" w:rsidP="00F205A9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</w:t>
      </w:r>
      <w:bookmarkStart w:id="4" w:name="_GoBack"/>
      <w:bookmarkEnd w:id="4"/>
      <w:r w:rsidRPr="008634E1">
        <w:rPr>
          <w:b/>
          <w:sz w:val="28"/>
          <w:szCs w:val="24"/>
          <w:lang w:val="ru-RU"/>
        </w:rPr>
        <w:t>ительные услуги</w:t>
      </w:r>
      <w:r>
        <w:rPr>
          <w:b/>
          <w:sz w:val="28"/>
          <w:szCs w:val="24"/>
          <w:lang w:val="ru-RU"/>
        </w:rPr>
        <w:t>:</w:t>
      </w:r>
    </w:p>
    <w:p w14:paraId="7B2FD6B8" w14:textId="2C3C8BC7" w:rsidR="005E6DD0" w:rsidRPr="005E6DD0" w:rsidRDefault="005E6DD0" w:rsidP="00085CE5">
      <w:pPr>
        <w:pStyle w:val="af0"/>
        <w:numPr>
          <w:ilvl w:val="0"/>
          <w:numId w:val="31"/>
        </w:numPr>
        <w:ind w:left="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E6DD0">
        <w:rPr>
          <w:rFonts w:ascii="Times New Roman" w:eastAsia="Times New Roman" w:hAnsi="Times New Roman"/>
          <w:color w:val="000000"/>
          <w:szCs w:val="24"/>
          <w:lang w:eastAsia="ru-RU"/>
        </w:rPr>
        <w:t>обед – 600 руб./шт</w:t>
      </w:r>
      <w:r w:rsidR="00085CE5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5A6F75" w14:textId="77777777" w:rsidR="00F205A9" w:rsidRDefault="00F205A9" w:rsidP="00F205A9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472DE54" w14:textId="77777777" w:rsidR="00F205A9" w:rsidRPr="00EF54A7" w:rsidRDefault="00F205A9" w:rsidP="00F20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35756521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3B57EB3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На территории Беларуси возможна оплата картой МИР (не везде!)</w:t>
      </w:r>
    </w:p>
    <w:p w14:paraId="14CA7F75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Необходимо иметь при себе достаточное количество наличных денежных средств (российские рубли) для обмена в белорусскую валюту на месте, поскольку не везде есть возможность оплаты российской картой МИР!</w:t>
      </w:r>
    </w:p>
    <w:p w14:paraId="37886AAB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Расчёт стоимости тура на группы 10–17 и 19–20 чел. производится по запросу.</w:t>
      </w:r>
    </w:p>
    <w:p w14:paraId="077100AF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533F5E5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Республике Беларусь.</w:t>
      </w:r>
    </w:p>
    <w:p w14:paraId="43C4142E" w14:textId="1438157E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5446FCC8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25C56DA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B7CCCFF" w14:textId="77777777" w:rsidR="00085CE5" w:rsidRPr="00085CE5" w:rsidRDefault="00085CE5" w:rsidP="00085CE5">
      <w:pPr>
        <w:pStyle w:val="af0"/>
        <w:numPr>
          <w:ilvl w:val="0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DD150BE" w14:textId="77777777" w:rsidR="00085CE5" w:rsidRPr="00085CE5" w:rsidRDefault="00085CE5" w:rsidP="00085CE5">
      <w:pPr>
        <w:pStyle w:val="af0"/>
        <w:numPr>
          <w:ilvl w:val="1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75062608" w:rsidR="00072673" w:rsidRPr="00085CE5" w:rsidRDefault="00085CE5" w:rsidP="00085CE5">
      <w:pPr>
        <w:pStyle w:val="af0"/>
        <w:numPr>
          <w:ilvl w:val="1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85CE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085CE5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1D06" w14:textId="77777777" w:rsidR="00BC0587" w:rsidRDefault="00BC0587" w:rsidP="00CD1C11">
      <w:pPr>
        <w:spacing w:after="0" w:line="240" w:lineRule="auto"/>
      </w:pPr>
      <w:r>
        <w:separator/>
      </w:r>
    </w:p>
  </w:endnote>
  <w:endnote w:type="continuationSeparator" w:id="0">
    <w:p w14:paraId="6184B839" w14:textId="77777777" w:rsidR="00BC0587" w:rsidRDefault="00BC058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F7D4" w14:textId="77777777" w:rsidR="00BC0587" w:rsidRDefault="00BC0587" w:rsidP="00CD1C11">
      <w:pPr>
        <w:spacing w:after="0" w:line="240" w:lineRule="auto"/>
      </w:pPr>
      <w:r>
        <w:separator/>
      </w:r>
    </w:p>
  </w:footnote>
  <w:footnote w:type="continuationSeparator" w:id="0">
    <w:p w14:paraId="41F41EA0" w14:textId="77777777" w:rsidR="00BC0587" w:rsidRDefault="00BC058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A1F3FCC">
          <wp:simplePos x="0" y="0"/>
          <wp:positionH relativeFrom="column">
            <wp:posOffset>-120282</wp:posOffset>
          </wp:positionH>
          <wp:positionV relativeFrom="paragraph">
            <wp:posOffset>-11430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4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7"/>
  </w:num>
  <w:num w:numId="41">
    <w:abstractNumId w:val="40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2BC1"/>
    <w:rsid w:val="00056776"/>
    <w:rsid w:val="00063764"/>
    <w:rsid w:val="000647A1"/>
    <w:rsid w:val="00072673"/>
    <w:rsid w:val="00085CE5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912AC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1B8"/>
    <w:rsid w:val="00582487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6DD0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D4397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5E3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26A8A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31D29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0587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37CFF"/>
    <w:rsid w:val="00D41A27"/>
    <w:rsid w:val="00D441EA"/>
    <w:rsid w:val="00D60B90"/>
    <w:rsid w:val="00D65C31"/>
    <w:rsid w:val="00D671B8"/>
    <w:rsid w:val="00D70288"/>
    <w:rsid w:val="00D7278E"/>
    <w:rsid w:val="00D83FD0"/>
    <w:rsid w:val="00D842DB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17D3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5A9"/>
    <w:rsid w:val="00F20FF8"/>
    <w:rsid w:val="00F22D5A"/>
    <w:rsid w:val="00F26ED3"/>
    <w:rsid w:val="00F32AEC"/>
    <w:rsid w:val="00F45170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D1DB8"/>
    <w:rsid w:val="00FE2D5D"/>
    <w:rsid w:val="00FE3438"/>
    <w:rsid w:val="00FE41E1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11</cp:revision>
  <cp:lastPrinted>2021-05-14T11:01:00Z</cp:lastPrinted>
  <dcterms:created xsi:type="dcterms:W3CDTF">2022-09-05T13:53:00Z</dcterms:created>
  <dcterms:modified xsi:type="dcterms:W3CDTF">2024-02-26T10:44:00Z</dcterms:modified>
</cp:coreProperties>
</file>