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B27C90" w:rsidRPr="00B27C90" w14:paraId="05D3CADE" w14:textId="77777777" w:rsidTr="00B27C90"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D042CD" w14:textId="77777777" w:rsidR="00B27C90" w:rsidRPr="00B27C90" w:rsidRDefault="00B27C90" w:rsidP="00B27C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caps/>
                <w:lang w:eastAsia="ru-RU"/>
              </w:rPr>
              <w:t>эксурсия на ПЯТЫЙ КАНАЛ. «КРУТО ТЫ ПОПАЛ НА ТВ!»</w:t>
            </w:r>
          </w:p>
          <w:p w14:paraId="6A9F8C3C" w14:textId="77777777" w:rsidR="00B27C90" w:rsidRPr="00B27C90" w:rsidRDefault="00B27C90" w:rsidP="00B27C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caps/>
                <w:lang w:eastAsia="ru-RU"/>
              </w:rPr>
              <w:t>(</w:t>
            </w:r>
            <w:r w:rsidRPr="00B27C90">
              <w:rPr>
                <w:rFonts w:ascii="Times New Roman" w:eastAsia="Times New Roman" w:hAnsi="Times New Roman"/>
                <w:b/>
                <w:lang w:eastAsia="ru-RU"/>
              </w:rPr>
              <w:t>для школьных групп</w:t>
            </w:r>
            <w:r w:rsidRPr="00B27C90">
              <w:rPr>
                <w:rFonts w:ascii="Times New Roman" w:eastAsia="Times New Roman" w:hAnsi="Times New Roman"/>
                <w:b/>
                <w:caps/>
                <w:lang w:eastAsia="ru-RU"/>
              </w:rPr>
              <w:t>)</w:t>
            </w:r>
          </w:p>
        </w:tc>
      </w:tr>
    </w:tbl>
    <w:p w14:paraId="291A5DCC" w14:textId="77777777" w:rsidR="00B27C90" w:rsidRPr="00B27C90" w:rsidRDefault="00B27C90" w:rsidP="00B27C90">
      <w:pPr>
        <w:widowControl w:val="0"/>
        <w:tabs>
          <w:tab w:val="left" w:pos="426"/>
        </w:tabs>
        <w:spacing w:after="80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B27C90" w:rsidRPr="00B27C90" w14:paraId="24E3C2C7" w14:textId="77777777" w:rsidTr="00CD3C9D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CC23" w14:textId="77777777" w:rsidR="00B7763F" w:rsidRPr="00B7763F" w:rsidRDefault="00B7763F" w:rsidP="00B7763F">
            <w:pPr>
              <w:spacing w:after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763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Мечтали ли вы побывать по ту сторону телевизионного экрана? </w:t>
            </w:r>
          </w:p>
          <w:p w14:paraId="78F5A873" w14:textId="77777777" w:rsidR="00B7763F" w:rsidRDefault="00B7763F" w:rsidP="00B7763F">
            <w:pPr>
              <w:spacing w:after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763F">
              <w:rPr>
                <w:rFonts w:ascii="Times New Roman" w:eastAsia="Times New Roman" w:hAnsi="Times New Roman"/>
                <w:color w:val="000000"/>
                <w:lang w:eastAsia="ru-RU"/>
              </w:rPr>
              <w:t>Телестудия легендарного петербургского Пятого канала приглашает в увлекательное путешествие, в котором вы сможете попробовать себя в роли оператора, звукорежиссёра и ведущего!</w:t>
            </w:r>
          </w:p>
          <w:p w14:paraId="3C2668C5" w14:textId="579E8F8B" w:rsidR="00B7763F" w:rsidRPr="00B7763F" w:rsidRDefault="00B7763F" w:rsidP="00B7763F">
            <w:pPr>
              <w:spacing w:after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763F">
              <w:rPr>
                <w:rFonts w:ascii="Times New Roman" w:eastAsia="Times New Roman" w:hAnsi="Times New Roman"/>
                <w:color w:val="000000"/>
                <w:lang w:eastAsia="ru-RU"/>
              </w:rPr>
              <w:t>Неповторимая атмосфера рабочей телестудии, профессиональное оборудование, настоящие съёмочные и эфирные павильоны!</w:t>
            </w:r>
          </w:p>
          <w:p w14:paraId="6AB34DFC" w14:textId="77777777" w:rsidR="00B7763F" w:rsidRPr="00B7763F" w:rsidRDefault="00B7763F" w:rsidP="00B7763F">
            <w:pPr>
              <w:spacing w:after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763F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Программа состоит из двух частей:</w:t>
            </w:r>
          </w:p>
          <w:p w14:paraId="320E3786" w14:textId="77777777" w:rsidR="00B7763F" w:rsidRPr="00B7763F" w:rsidRDefault="00B7763F" w:rsidP="00B7763F">
            <w:pPr>
              <w:pStyle w:val="af0"/>
              <w:numPr>
                <w:ilvl w:val="0"/>
                <w:numId w:val="50"/>
              </w:numPr>
              <w:spacing w:after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763F">
              <w:rPr>
                <w:rFonts w:ascii="Times New Roman" w:eastAsia="Times New Roman" w:hAnsi="Times New Roman"/>
                <w:color w:val="000000"/>
                <w:lang w:eastAsia="ru-RU"/>
              </w:rPr>
              <w:t>экскурсия по телецентру с рассказом об истории ленинградского телевидения и посещением павильона, где снимаются сериалы;</w:t>
            </w:r>
          </w:p>
          <w:p w14:paraId="330C5F7D" w14:textId="1D21BAF6" w:rsidR="00B7763F" w:rsidRPr="00B7763F" w:rsidRDefault="00B7763F" w:rsidP="00B7763F">
            <w:pPr>
              <w:pStyle w:val="af0"/>
              <w:numPr>
                <w:ilvl w:val="0"/>
                <w:numId w:val="50"/>
              </w:numPr>
              <w:spacing w:after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763F">
              <w:rPr>
                <w:rFonts w:ascii="Times New Roman" w:eastAsia="Times New Roman" w:hAnsi="Times New Roman"/>
                <w:color w:val="000000"/>
                <w:lang w:eastAsia="ru-RU"/>
              </w:rPr>
              <w:t>интерактивная программа с посещением съемочного павильона и возможностью поработать «в кадре», постоять за телекамерой и попробовать себя в роли инженера по звуку, свету и графике. </w:t>
            </w:r>
          </w:p>
          <w:p w14:paraId="7CB813AD" w14:textId="77777777" w:rsidR="00B7763F" w:rsidRPr="00B7763F" w:rsidRDefault="00B7763F" w:rsidP="00B7763F">
            <w:pPr>
              <w:spacing w:after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763F">
              <w:rPr>
                <w:rFonts w:ascii="Times New Roman" w:eastAsia="Times New Roman" w:hAnsi="Times New Roman"/>
                <w:color w:val="000000"/>
                <w:lang w:eastAsia="ru-RU"/>
              </w:rPr>
              <w:t>После экскурсии у ребят останется памятный ролик в виде собственного телевизионного сюжета в стенах легендарной телестудии на Чапыгина 6.</w:t>
            </w:r>
          </w:p>
          <w:p w14:paraId="77196926" w14:textId="77777777" w:rsidR="00B27C90" w:rsidRPr="00B7763F" w:rsidRDefault="00B27C90" w:rsidP="00B27C90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  <w:color w:val="2B3541"/>
                <w:lang w:eastAsia="ru-RU"/>
              </w:rPr>
            </w:pPr>
            <w:r w:rsidRPr="00B7763F">
              <w:rPr>
                <w:rFonts w:ascii="Times New Roman" w:eastAsia="Times New Roman" w:hAnsi="Times New Roman"/>
                <w:bCs/>
                <w:i/>
                <w:iCs/>
                <w:kern w:val="1"/>
                <w:lang w:eastAsia="ar-SA"/>
              </w:rPr>
              <w:t>Продолжительность: 7 часов.</w:t>
            </w:r>
          </w:p>
        </w:tc>
      </w:tr>
    </w:tbl>
    <w:p w14:paraId="50B41C64" w14:textId="77777777" w:rsidR="00B27C90" w:rsidRPr="00B27C90" w:rsidRDefault="00B27C90" w:rsidP="00B27C90">
      <w:pPr>
        <w:widowControl w:val="0"/>
        <w:tabs>
          <w:tab w:val="left" w:pos="426"/>
        </w:tabs>
        <w:spacing w:before="240" w:after="240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bookmarkStart w:id="4" w:name="_Hlk204945849"/>
      <w:bookmarkStart w:id="5" w:name="_Hlk204943228"/>
      <w:bookmarkEnd w:id="0"/>
      <w:bookmarkEnd w:id="1"/>
      <w:bookmarkEnd w:id="2"/>
      <w:bookmarkEnd w:id="3"/>
      <w:r w:rsidRPr="00B27C90">
        <w:rPr>
          <w:rFonts w:ascii="Times New Roman" w:eastAsia="Times New Roman" w:hAnsi="Times New Roman"/>
          <w:b/>
          <w:bCs/>
          <w:lang w:eastAsia="ru-RU"/>
        </w:rPr>
        <w:t>Стоимость экскурсии на 1 человека в рублях: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677"/>
        <w:gridCol w:w="1419"/>
        <w:gridCol w:w="1560"/>
        <w:gridCol w:w="1419"/>
        <w:gridCol w:w="1413"/>
      </w:tblGrid>
      <w:tr w:rsidR="00B27C90" w:rsidRPr="00B27C90" w14:paraId="00C1CFE9" w14:textId="77777777" w:rsidTr="00B27C90"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8B208D6" w14:textId="77777777" w:rsidR="00B27C90" w:rsidRPr="00B27C90" w:rsidRDefault="00B27C90" w:rsidP="00B27C90">
            <w:pPr>
              <w:widowControl w:val="0"/>
              <w:tabs>
                <w:tab w:val="left" w:pos="426"/>
              </w:tabs>
              <w:suppressAutoHyphens/>
              <w:ind w:right="-14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bCs/>
                <w:lang w:eastAsia="ru-RU"/>
              </w:rPr>
              <w:t>Заезды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109D1C8" w14:textId="77777777" w:rsidR="00B27C90" w:rsidRPr="00B27C90" w:rsidRDefault="00B27C90" w:rsidP="00B27C90">
            <w:pPr>
              <w:widowControl w:val="0"/>
              <w:tabs>
                <w:tab w:val="left" w:pos="426"/>
              </w:tabs>
              <w:suppressAutoHyphens/>
              <w:ind w:right="-14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bCs/>
                <w:lang w:eastAsia="ru-RU"/>
              </w:rPr>
              <w:t>Стоимость в зависимости от численности группы</w:t>
            </w:r>
          </w:p>
        </w:tc>
      </w:tr>
      <w:tr w:rsidR="00B27C90" w:rsidRPr="00B27C90" w14:paraId="09182A39" w14:textId="77777777" w:rsidTr="00B27C90"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651C07D" w14:textId="77777777" w:rsidR="00B27C90" w:rsidRPr="00B27C90" w:rsidRDefault="00B27C90" w:rsidP="00B27C90">
            <w:pPr>
              <w:spacing w:line="259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95240A6" w14:textId="77777777" w:rsidR="00B27C90" w:rsidRPr="00B27C90" w:rsidRDefault="00B27C90" w:rsidP="00B27C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B27C90">
              <w:rPr>
                <w:rFonts w:ascii="Times New Roman" w:hAnsi="Times New Roman"/>
                <w:bCs/>
                <w:iCs/>
              </w:rPr>
              <w:t>15-16</w:t>
            </w:r>
          </w:p>
          <w:p w14:paraId="5386D8FD" w14:textId="77777777" w:rsidR="00B27C90" w:rsidRPr="00B27C90" w:rsidRDefault="00B27C90" w:rsidP="00B27C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B27C90">
              <w:rPr>
                <w:rFonts w:ascii="Times New Roman" w:hAnsi="Times New Roman"/>
                <w:bCs/>
                <w:iCs/>
              </w:rPr>
              <w:t>+1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73F3856" w14:textId="77777777" w:rsidR="00B27C90" w:rsidRPr="00B27C90" w:rsidRDefault="00B27C90" w:rsidP="00B27C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B27C90">
              <w:rPr>
                <w:rFonts w:ascii="Times New Roman" w:hAnsi="Times New Roman"/>
                <w:bCs/>
                <w:iCs/>
              </w:rPr>
              <w:t>20-24</w:t>
            </w:r>
          </w:p>
          <w:p w14:paraId="4F613C45" w14:textId="77777777" w:rsidR="00B27C90" w:rsidRPr="00B27C90" w:rsidRDefault="00B27C90" w:rsidP="00B27C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B27C90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051F4D0" w14:textId="77777777" w:rsidR="00B27C90" w:rsidRPr="00B27C90" w:rsidRDefault="00B27C90" w:rsidP="00B27C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B27C90">
              <w:rPr>
                <w:rFonts w:ascii="Times New Roman" w:hAnsi="Times New Roman"/>
                <w:bCs/>
                <w:iCs/>
              </w:rPr>
              <w:t>25-29</w:t>
            </w:r>
          </w:p>
          <w:p w14:paraId="4329AFEC" w14:textId="77777777" w:rsidR="00B27C90" w:rsidRPr="00B27C90" w:rsidRDefault="00B27C90" w:rsidP="00B27C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B27C90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14EBAD7" w14:textId="77777777" w:rsidR="00B27C90" w:rsidRPr="00B27C90" w:rsidRDefault="00B27C90" w:rsidP="00B27C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B27C90">
              <w:rPr>
                <w:rFonts w:ascii="Times New Roman" w:hAnsi="Times New Roman"/>
                <w:bCs/>
                <w:iCs/>
              </w:rPr>
              <w:t>30-34</w:t>
            </w:r>
          </w:p>
          <w:p w14:paraId="3462963C" w14:textId="77777777" w:rsidR="00B27C90" w:rsidRPr="00B27C90" w:rsidRDefault="00B27C90" w:rsidP="00B27C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B27C90">
              <w:rPr>
                <w:rFonts w:ascii="Times New Roman" w:hAnsi="Times New Roman"/>
                <w:bCs/>
                <w:iCs/>
              </w:rPr>
              <w:t>+3 б/пл.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52A4441" w14:textId="77777777" w:rsidR="00B27C90" w:rsidRPr="00B27C90" w:rsidRDefault="00B27C90" w:rsidP="00B27C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B27C90">
              <w:rPr>
                <w:rFonts w:ascii="Times New Roman" w:hAnsi="Times New Roman"/>
                <w:bCs/>
                <w:iCs/>
              </w:rPr>
              <w:t>35-40</w:t>
            </w:r>
          </w:p>
          <w:p w14:paraId="01893DE5" w14:textId="77777777" w:rsidR="00B27C90" w:rsidRPr="00B27C90" w:rsidRDefault="00B27C90" w:rsidP="00B27C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B27C90">
              <w:rPr>
                <w:rFonts w:ascii="Times New Roman" w:hAnsi="Times New Roman"/>
                <w:bCs/>
                <w:iCs/>
              </w:rPr>
              <w:t>+3 б/пл.</w:t>
            </w:r>
          </w:p>
        </w:tc>
      </w:tr>
      <w:tr w:rsidR="00B27C90" w:rsidRPr="00B27C90" w14:paraId="2F87BA42" w14:textId="77777777" w:rsidTr="00CD3C9D"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890BD" w14:textId="77777777" w:rsidR="00B27C90" w:rsidRPr="00B27C90" w:rsidRDefault="00B27C90" w:rsidP="00B27C90">
            <w:pPr>
              <w:widowControl w:val="0"/>
              <w:tabs>
                <w:tab w:val="left" w:pos="426"/>
              </w:tabs>
              <w:ind w:right="-14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Cs/>
                <w:lang w:eastAsia="ru-RU"/>
              </w:rPr>
              <w:t>01.11.2025-15.04.2026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BAA" w14:textId="77777777" w:rsidR="00B27C90" w:rsidRPr="00B27C90" w:rsidRDefault="00B27C90" w:rsidP="00B27C90">
            <w:pPr>
              <w:widowControl w:val="0"/>
              <w:tabs>
                <w:tab w:val="left" w:pos="426"/>
              </w:tabs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4 500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ADF" w14:textId="77777777" w:rsidR="00B27C90" w:rsidRPr="00B27C90" w:rsidRDefault="00B27C90" w:rsidP="00B27C90">
            <w:pPr>
              <w:widowControl w:val="0"/>
              <w:tabs>
                <w:tab w:val="left" w:pos="426"/>
              </w:tabs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4 400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7F6D" w14:textId="77777777" w:rsidR="00B27C90" w:rsidRPr="00B27C90" w:rsidRDefault="00B27C90" w:rsidP="00B27C90">
            <w:pPr>
              <w:widowControl w:val="0"/>
              <w:tabs>
                <w:tab w:val="left" w:pos="426"/>
              </w:tabs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3 900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6086" w14:textId="77777777" w:rsidR="00B27C90" w:rsidRPr="00B27C90" w:rsidRDefault="00B27C90" w:rsidP="00B27C90">
            <w:pPr>
              <w:widowControl w:val="0"/>
              <w:tabs>
                <w:tab w:val="left" w:pos="426"/>
              </w:tabs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3 700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C0C" w14:textId="77777777" w:rsidR="00B27C90" w:rsidRPr="00B27C90" w:rsidRDefault="00B27C90" w:rsidP="00B27C90">
            <w:pPr>
              <w:widowControl w:val="0"/>
              <w:tabs>
                <w:tab w:val="left" w:pos="426"/>
              </w:tabs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3 500</w:t>
            </w:r>
          </w:p>
        </w:tc>
      </w:tr>
    </w:tbl>
    <w:p w14:paraId="05013DE9" w14:textId="77777777" w:rsidR="00B27C90" w:rsidRPr="00B27C90" w:rsidRDefault="00B27C90" w:rsidP="00B27C90">
      <w:pPr>
        <w:widowControl w:val="0"/>
        <w:tabs>
          <w:tab w:val="left" w:pos="426"/>
        </w:tabs>
        <w:ind w:right="-284"/>
        <w:rPr>
          <w:rFonts w:ascii="Times New Roman" w:eastAsia="Times New Roman" w:hAnsi="Times New Roman"/>
          <w:b/>
          <w:lang w:eastAsia="ru-RU"/>
        </w:rPr>
      </w:pPr>
    </w:p>
    <w:p w14:paraId="1BB0D582" w14:textId="77777777" w:rsidR="00B27C90" w:rsidRPr="00B27C90" w:rsidRDefault="00B27C90" w:rsidP="00B27C90">
      <w:pPr>
        <w:widowControl w:val="0"/>
        <w:tabs>
          <w:tab w:val="left" w:pos="142"/>
        </w:tabs>
        <w:spacing w:after="240"/>
        <w:ind w:left="-567" w:right="-284"/>
        <w:rPr>
          <w:rFonts w:ascii="Times New Roman" w:eastAsia="Times New Roman" w:hAnsi="Times New Roman"/>
          <w:b/>
          <w:lang w:eastAsia="ru-RU"/>
        </w:rPr>
      </w:pPr>
      <w:r w:rsidRPr="00B27C90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69FBA91A" w14:textId="77777777" w:rsidR="00B27C90" w:rsidRP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экскурсионная программа, включая входные билеты в музеи;</w:t>
      </w:r>
    </w:p>
    <w:p w14:paraId="76933238" w14:textId="77777777" w:rsidR="00B27C90" w:rsidRP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услуги экскурсовода;</w:t>
      </w:r>
    </w:p>
    <w:p w14:paraId="07FA7E24" w14:textId="77777777" w:rsidR="00B27C90" w:rsidRP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транспортное обслуживание по всему маршруту.</w:t>
      </w:r>
    </w:p>
    <w:p w14:paraId="2FC5DEDB" w14:textId="77777777" w:rsidR="00B27C90" w:rsidRPr="00B27C90" w:rsidRDefault="00B27C90" w:rsidP="00B27C90">
      <w:pPr>
        <w:tabs>
          <w:tab w:val="left" w:pos="142"/>
        </w:tabs>
        <w:spacing w:before="240" w:after="240" w:line="259" w:lineRule="auto"/>
        <w:ind w:left="-567"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b/>
          <w:bCs/>
          <w:lang w:eastAsia="ru-RU"/>
        </w:rPr>
        <w:t>Комментарии к туру:</w:t>
      </w:r>
    </w:p>
    <w:p w14:paraId="55033EBD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b/>
          <w:lang w:eastAsia="ru-RU"/>
        </w:rPr>
      </w:pPr>
      <w:r w:rsidRPr="00B27C90">
        <w:rPr>
          <w:rFonts w:ascii="Times New Roman" w:hAnsi="Times New Roman"/>
          <w:b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788AC7ED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Возможно изменение стоимости экскурсии, уточняйте информацию при бронировании.</w:t>
      </w:r>
    </w:p>
    <w:p w14:paraId="7F24C52E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40AD801B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5B18522A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lastRenderedPageBreak/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4F15049A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745E5EA2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6361731F" w14:textId="77777777" w:rsidR="00B27C90" w:rsidRPr="00B27C90" w:rsidRDefault="00B27C90" w:rsidP="00B27C90">
      <w:pPr>
        <w:numPr>
          <w:ilvl w:val="0"/>
          <w:numId w:val="46"/>
        </w:numPr>
        <w:tabs>
          <w:tab w:val="left" w:pos="567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2C8A5949" w14:textId="77777777" w:rsidR="00B27C90" w:rsidRPr="00B27C90" w:rsidRDefault="00B27C90" w:rsidP="00B27C90">
      <w:pPr>
        <w:numPr>
          <w:ilvl w:val="0"/>
          <w:numId w:val="46"/>
        </w:numPr>
        <w:tabs>
          <w:tab w:val="left" w:pos="567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взрослые: ФИО, серия и номер паспорта, контактный телефон.</w:t>
      </w:r>
      <w:bookmarkEnd w:id="4"/>
      <w:bookmarkEnd w:id="5"/>
    </w:p>
    <w:p w14:paraId="33EDC838" w14:textId="77777777" w:rsidR="00D61CB4" w:rsidRPr="00D61CB4" w:rsidRDefault="00D61CB4" w:rsidP="00D61CB4">
      <w:pPr>
        <w:tabs>
          <w:tab w:val="left" w:pos="567"/>
        </w:tabs>
        <w:ind w:right="-3"/>
        <w:jc w:val="both"/>
        <w:rPr>
          <w:rFonts w:ascii="Times New Roman" w:hAnsi="Times New Roman"/>
          <w:lang w:eastAsia="ru-RU"/>
        </w:rPr>
      </w:pPr>
    </w:p>
    <w:p w14:paraId="1F1BC89E" w14:textId="7342C63A" w:rsidR="00EA65F6" w:rsidRPr="00AC25C2" w:rsidRDefault="00EA65F6" w:rsidP="00AC25C2"/>
    <w:sectPr w:rsidR="00EA65F6" w:rsidRPr="00AC25C2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82B2" w14:textId="77777777" w:rsidR="00625A58" w:rsidRDefault="00625A58" w:rsidP="00CD1C11">
      <w:r>
        <w:separator/>
      </w:r>
    </w:p>
  </w:endnote>
  <w:endnote w:type="continuationSeparator" w:id="0">
    <w:p w14:paraId="27EFE478" w14:textId="77777777" w:rsidR="00625A58" w:rsidRDefault="00625A58" w:rsidP="00C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702F" w14:textId="77777777" w:rsidR="00625A58" w:rsidRDefault="00625A58" w:rsidP="00CD1C11">
      <w:r>
        <w:separator/>
      </w:r>
    </w:p>
  </w:footnote>
  <w:footnote w:type="continuationSeparator" w:id="0">
    <w:p w14:paraId="1A9A463D" w14:textId="77777777" w:rsidR="00625A58" w:rsidRDefault="00625A58" w:rsidP="00C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C582A"/>
    <w:multiLevelType w:val="hybridMultilevel"/>
    <w:tmpl w:val="3144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943C7B"/>
    <w:multiLevelType w:val="multilevel"/>
    <w:tmpl w:val="E12E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93586"/>
    <w:multiLevelType w:val="hybridMultilevel"/>
    <w:tmpl w:val="A7BE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AE0B1B"/>
    <w:multiLevelType w:val="hybridMultilevel"/>
    <w:tmpl w:val="7AF2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160381"/>
    <w:multiLevelType w:val="hybridMultilevel"/>
    <w:tmpl w:val="1378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52B1E"/>
    <w:multiLevelType w:val="hybridMultilevel"/>
    <w:tmpl w:val="9DFC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80A9B"/>
    <w:multiLevelType w:val="hybridMultilevel"/>
    <w:tmpl w:val="5A86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868276A"/>
    <w:multiLevelType w:val="multilevel"/>
    <w:tmpl w:val="833E8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123FD"/>
    <w:multiLevelType w:val="hybridMultilevel"/>
    <w:tmpl w:val="B7AC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67505"/>
    <w:multiLevelType w:val="hybridMultilevel"/>
    <w:tmpl w:val="7CA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70074E"/>
    <w:multiLevelType w:val="multilevel"/>
    <w:tmpl w:val="B1FEC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2"/>
  </w:num>
  <w:num w:numId="4">
    <w:abstractNumId w:val="32"/>
  </w:num>
  <w:num w:numId="5">
    <w:abstractNumId w:val="5"/>
  </w:num>
  <w:num w:numId="6">
    <w:abstractNumId w:val="31"/>
  </w:num>
  <w:num w:numId="7">
    <w:abstractNumId w:val="48"/>
  </w:num>
  <w:num w:numId="8">
    <w:abstractNumId w:val="9"/>
  </w:num>
  <w:num w:numId="9">
    <w:abstractNumId w:val="23"/>
  </w:num>
  <w:num w:numId="10">
    <w:abstractNumId w:val="7"/>
  </w:num>
  <w:num w:numId="11">
    <w:abstractNumId w:val="13"/>
  </w:num>
  <w:num w:numId="12">
    <w:abstractNumId w:val="26"/>
  </w:num>
  <w:num w:numId="13">
    <w:abstractNumId w:val="14"/>
  </w:num>
  <w:num w:numId="14">
    <w:abstractNumId w:val="12"/>
  </w:num>
  <w:num w:numId="15">
    <w:abstractNumId w:val="11"/>
  </w:num>
  <w:num w:numId="16">
    <w:abstractNumId w:val="35"/>
  </w:num>
  <w:num w:numId="17">
    <w:abstractNumId w:val="8"/>
  </w:num>
  <w:num w:numId="18">
    <w:abstractNumId w:val="29"/>
  </w:num>
  <w:num w:numId="19">
    <w:abstractNumId w:val="4"/>
  </w:num>
  <w:num w:numId="20">
    <w:abstractNumId w:val="15"/>
  </w:num>
  <w:num w:numId="21">
    <w:abstractNumId w:val="20"/>
  </w:num>
  <w:num w:numId="22">
    <w:abstractNumId w:val="42"/>
  </w:num>
  <w:num w:numId="23">
    <w:abstractNumId w:val="25"/>
  </w:num>
  <w:num w:numId="24">
    <w:abstractNumId w:val="28"/>
  </w:num>
  <w:num w:numId="25">
    <w:abstractNumId w:val="21"/>
  </w:num>
  <w:num w:numId="26">
    <w:abstractNumId w:val="46"/>
  </w:num>
  <w:num w:numId="27">
    <w:abstractNumId w:val="19"/>
  </w:num>
  <w:num w:numId="28">
    <w:abstractNumId w:val="18"/>
  </w:num>
  <w:num w:numId="29">
    <w:abstractNumId w:val="49"/>
  </w:num>
  <w:num w:numId="30">
    <w:abstractNumId w:val="51"/>
  </w:num>
  <w:num w:numId="31">
    <w:abstractNumId w:val="17"/>
  </w:num>
  <w:num w:numId="32">
    <w:abstractNumId w:val="40"/>
  </w:num>
  <w:num w:numId="33">
    <w:abstractNumId w:val="36"/>
  </w:num>
  <w:num w:numId="34">
    <w:abstractNumId w:val="6"/>
  </w:num>
  <w:num w:numId="35">
    <w:abstractNumId w:val="47"/>
  </w:num>
  <w:num w:numId="36">
    <w:abstractNumId w:val="3"/>
  </w:num>
  <w:num w:numId="37">
    <w:abstractNumId w:val="33"/>
  </w:num>
  <w:num w:numId="38">
    <w:abstractNumId w:val="27"/>
  </w:num>
  <w:num w:numId="39">
    <w:abstractNumId w:val="10"/>
  </w:num>
  <w:num w:numId="40">
    <w:abstractNumId w:val="44"/>
  </w:num>
  <w:num w:numId="41">
    <w:abstractNumId w:val="45"/>
  </w:num>
  <w:num w:numId="42">
    <w:abstractNumId w:val="22"/>
  </w:num>
  <w:num w:numId="43">
    <w:abstractNumId w:val="37"/>
  </w:num>
  <w:num w:numId="44">
    <w:abstractNumId w:val="43"/>
  </w:num>
  <w:num w:numId="45">
    <w:abstractNumId w:val="39"/>
  </w:num>
  <w:num w:numId="46">
    <w:abstractNumId w:val="24"/>
  </w:num>
  <w:num w:numId="47">
    <w:abstractNumId w:val="50"/>
  </w:num>
  <w:num w:numId="48">
    <w:abstractNumId w:val="41"/>
  </w:num>
  <w:num w:numId="49">
    <w:abstractNumId w:val="16"/>
  </w:num>
  <w:num w:numId="50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57E5"/>
    <w:rsid w:val="00086F4E"/>
    <w:rsid w:val="00090B6F"/>
    <w:rsid w:val="0009172F"/>
    <w:rsid w:val="000917F5"/>
    <w:rsid w:val="000D28BD"/>
    <w:rsid w:val="000D302A"/>
    <w:rsid w:val="000D3133"/>
    <w:rsid w:val="000D486A"/>
    <w:rsid w:val="000D6D31"/>
    <w:rsid w:val="000E2BE5"/>
    <w:rsid w:val="000E4677"/>
    <w:rsid w:val="000E6970"/>
    <w:rsid w:val="000E6D5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077FD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3D98"/>
    <w:rsid w:val="002A4369"/>
    <w:rsid w:val="002B661B"/>
    <w:rsid w:val="002C125E"/>
    <w:rsid w:val="002C18E3"/>
    <w:rsid w:val="002D4CA8"/>
    <w:rsid w:val="002D58F9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41"/>
    <w:rsid w:val="00366BB8"/>
    <w:rsid w:val="00370026"/>
    <w:rsid w:val="003809E6"/>
    <w:rsid w:val="0038612F"/>
    <w:rsid w:val="003905C8"/>
    <w:rsid w:val="0039405B"/>
    <w:rsid w:val="003966D2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3295"/>
    <w:rsid w:val="00421C59"/>
    <w:rsid w:val="00424572"/>
    <w:rsid w:val="004318DD"/>
    <w:rsid w:val="00434CA0"/>
    <w:rsid w:val="004521B8"/>
    <w:rsid w:val="00455564"/>
    <w:rsid w:val="00462075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3157"/>
    <w:rsid w:val="00507CE5"/>
    <w:rsid w:val="00512A89"/>
    <w:rsid w:val="005141BD"/>
    <w:rsid w:val="0051666A"/>
    <w:rsid w:val="00521EFE"/>
    <w:rsid w:val="00523024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0252"/>
    <w:rsid w:val="005A1BF1"/>
    <w:rsid w:val="005A2A1B"/>
    <w:rsid w:val="005A4A89"/>
    <w:rsid w:val="005B7235"/>
    <w:rsid w:val="005B758E"/>
    <w:rsid w:val="005C1BAD"/>
    <w:rsid w:val="005C652D"/>
    <w:rsid w:val="005C73F8"/>
    <w:rsid w:val="005D56DC"/>
    <w:rsid w:val="005E275C"/>
    <w:rsid w:val="005E7649"/>
    <w:rsid w:val="005F1B0A"/>
    <w:rsid w:val="00600EB9"/>
    <w:rsid w:val="00613C6D"/>
    <w:rsid w:val="00624EF7"/>
    <w:rsid w:val="00625A58"/>
    <w:rsid w:val="00633E2C"/>
    <w:rsid w:val="00646BE7"/>
    <w:rsid w:val="00662A0B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0E5F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291"/>
    <w:rsid w:val="008634E1"/>
    <w:rsid w:val="00872E9B"/>
    <w:rsid w:val="00882C5E"/>
    <w:rsid w:val="00890F96"/>
    <w:rsid w:val="00897176"/>
    <w:rsid w:val="008A24DB"/>
    <w:rsid w:val="008A27EB"/>
    <w:rsid w:val="008B28A9"/>
    <w:rsid w:val="008C1A80"/>
    <w:rsid w:val="008E0402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18C5"/>
    <w:rsid w:val="00951EB5"/>
    <w:rsid w:val="0096311E"/>
    <w:rsid w:val="009676AC"/>
    <w:rsid w:val="00967941"/>
    <w:rsid w:val="00970802"/>
    <w:rsid w:val="009711DE"/>
    <w:rsid w:val="00976022"/>
    <w:rsid w:val="00977144"/>
    <w:rsid w:val="00986824"/>
    <w:rsid w:val="009A0FE8"/>
    <w:rsid w:val="009A15DD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3348"/>
    <w:rsid w:val="00A36C25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25C2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27C90"/>
    <w:rsid w:val="00B44B05"/>
    <w:rsid w:val="00B4678F"/>
    <w:rsid w:val="00B52071"/>
    <w:rsid w:val="00B54189"/>
    <w:rsid w:val="00B54913"/>
    <w:rsid w:val="00B63504"/>
    <w:rsid w:val="00B722F6"/>
    <w:rsid w:val="00B7763F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52AE6"/>
    <w:rsid w:val="00C665B5"/>
    <w:rsid w:val="00C72117"/>
    <w:rsid w:val="00C74FB5"/>
    <w:rsid w:val="00C7624E"/>
    <w:rsid w:val="00C76E4B"/>
    <w:rsid w:val="00C8477D"/>
    <w:rsid w:val="00CA24E5"/>
    <w:rsid w:val="00CA3250"/>
    <w:rsid w:val="00CA55A6"/>
    <w:rsid w:val="00CA6991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1CB4"/>
    <w:rsid w:val="00D65C31"/>
    <w:rsid w:val="00D671B8"/>
    <w:rsid w:val="00D70288"/>
    <w:rsid w:val="00D7278E"/>
    <w:rsid w:val="00D817DC"/>
    <w:rsid w:val="00D83FD0"/>
    <w:rsid w:val="00D86E5C"/>
    <w:rsid w:val="00DA10CC"/>
    <w:rsid w:val="00DA6704"/>
    <w:rsid w:val="00DB1E51"/>
    <w:rsid w:val="00DC20E9"/>
    <w:rsid w:val="00DC49B0"/>
    <w:rsid w:val="00DC6DD3"/>
    <w:rsid w:val="00DD2066"/>
    <w:rsid w:val="00DD2B90"/>
    <w:rsid w:val="00DE05F0"/>
    <w:rsid w:val="00E03E40"/>
    <w:rsid w:val="00E05EE7"/>
    <w:rsid w:val="00E15570"/>
    <w:rsid w:val="00E2192A"/>
    <w:rsid w:val="00E24F1A"/>
    <w:rsid w:val="00E36F40"/>
    <w:rsid w:val="00E45E09"/>
    <w:rsid w:val="00E473E7"/>
    <w:rsid w:val="00E607EF"/>
    <w:rsid w:val="00E634FF"/>
    <w:rsid w:val="00E723B1"/>
    <w:rsid w:val="00E91773"/>
    <w:rsid w:val="00EA3295"/>
    <w:rsid w:val="00EA65F6"/>
    <w:rsid w:val="00EB452D"/>
    <w:rsid w:val="00EC2B05"/>
    <w:rsid w:val="00EC5721"/>
    <w:rsid w:val="00EC6DE9"/>
    <w:rsid w:val="00EC720B"/>
    <w:rsid w:val="00EC7BC8"/>
    <w:rsid w:val="00ED2CCB"/>
    <w:rsid w:val="00ED711D"/>
    <w:rsid w:val="00EE300E"/>
    <w:rsid w:val="00EE3FAF"/>
    <w:rsid w:val="00EE4C8F"/>
    <w:rsid w:val="00EF1C02"/>
    <w:rsid w:val="00EF3465"/>
    <w:rsid w:val="00EF4546"/>
    <w:rsid w:val="00EF6E28"/>
    <w:rsid w:val="00F050E6"/>
    <w:rsid w:val="00F06101"/>
    <w:rsid w:val="00F20FF8"/>
    <w:rsid w:val="00F22D5A"/>
    <w:rsid w:val="00F26ED3"/>
    <w:rsid w:val="00F32AEC"/>
    <w:rsid w:val="00F51127"/>
    <w:rsid w:val="00F542F1"/>
    <w:rsid w:val="00F5760D"/>
    <w:rsid w:val="00F63561"/>
    <w:rsid w:val="00F63A45"/>
    <w:rsid w:val="00F64732"/>
    <w:rsid w:val="00F65458"/>
    <w:rsid w:val="00F6567C"/>
    <w:rsid w:val="00F670C3"/>
    <w:rsid w:val="00F67728"/>
    <w:rsid w:val="00F70AD0"/>
    <w:rsid w:val="00F809A9"/>
    <w:rsid w:val="00F81924"/>
    <w:rsid w:val="00FB407B"/>
    <w:rsid w:val="00FC6EC2"/>
    <w:rsid w:val="00FE2D5D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DD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7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0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9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3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7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1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4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4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1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4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7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9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3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0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7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95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9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07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2021-05-14T11:01:00Z</cp:lastPrinted>
  <dcterms:created xsi:type="dcterms:W3CDTF">2025-11-10T19:06:00Z</dcterms:created>
  <dcterms:modified xsi:type="dcterms:W3CDTF">2025-11-10T20:30:00Z</dcterms:modified>
</cp:coreProperties>
</file>