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0513E6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3AB5A718" w14:textId="5EDCAB3E" w:rsidR="00831D5F" w:rsidRDefault="00A6719F" w:rsidP="00276AFF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A6719F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Экскурсия в Саблинские пещеры</w:t>
            </w:r>
            <w:r w:rsidR="0015426F" w:rsidRPr="0015426F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, 1 день</w:t>
            </w:r>
          </w:p>
          <w:p w14:paraId="28ED93F2" w14:textId="0928456D" w:rsidR="00831D5F" w:rsidRPr="004D7FDA" w:rsidRDefault="00831D5F" w:rsidP="00276AFF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</w:t>
            </w:r>
            <w:r w:rsidR="00212D47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для</w:t>
            </w:r>
            <w:r w:rsidR="005012AD" w:rsidRPr="005012A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школьных групп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</w:tr>
    </w:tbl>
    <w:p w14:paraId="7842759B" w14:textId="2C865B22" w:rsidR="0035422F" w:rsidRDefault="0093259B" w:rsidP="00276AFF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Style w:val="af3"/>
        <w:tblW w:w="0" w:type="auto"/>
        <w:tblInd w:w="-572" w:type="dxa"/>
        <w:tblLook w:val="04A0" w:firstRow="1" w:lastRow="0" w:firstColumn="1" w:lastColumn="0" w:noHBand="0" w:noVBand="1"/>
      </w:tblPr>
      <w:tblGrid>
        <w:gridCol w:w="9917"/>
      </w:tblGrid>
      <w:tr w:rsidR="00276AFF" w14:paraId="5573CA24" w14:textId="77777777" w:rsidTr="000513E6">
        <w:tc>
          <w:tcPr>
            <w:tcW w:w="9917" w:type="dxa"/>
          </w:tcPr>
          <w:p w14:paraId="1154AEDB" w14:textId="6D09DE7B" w:rsidR="00276AFF" w:rsidRPr="00276AFF" w:rsidRDefault="00276AFF" w:rsidP="00276AFF">
            <w:pPr>
              <w:tabs>
                <w:tab w:val="left" w:pos="-1440"/>
                <w:tab w:val="left" w:pos="2910"/>
              </w:tabs>
              <w:spacing w:before="160" w:after="0" w:line="240" w:lineRule="auto"/>
              <w:ind w:right="28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76AF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Экскурсия в Саблинские пещеры.</w:t>
            </w:r>
          </w:p>
          <w:p w14:paraId="31E8902C" w14:textId="24A7BBD7" w:rsidR="00276AFF" w:rsidRPr="00276AFF" w:rsidRDefault="00276AFF" w:rsidP="00276AFF">
            <w:pPr>
              <w:tabs>
                <w:tab w:val="left" w:pos="-1440"/>
                <w:tab w:val="left" w:pos="2910"/>
              </w:tabs>
              <w:spacing w:after="0" w:line="240" w:lineRule="auto"/>
              <w:ind w:right="28"/>
              <w:jc w:val="both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276AFF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Пещеры образовались в результате добычи кварцевого песка для стекольного производства и представляют собой настоящие подземные лабиринты. Сегодня это заповедная зона, памятник природы, интересный не только пещерами, но и окружающим пейзажем. Экскурсанты увидят живописный водопад, реки Тосну и Саблинку с их каньонами. Главным объектом экскурсии станут, конечно, знаменитые пещеры. Школьники посетят самую необычную из них – Левобережную пещеру, где можно увидеть подземное озеро, потрясающую галерею, анфилады залов и даже небольшую действующую часовню.</w:t>
            </w:r>
          </w:p>
          <w:p w14:paraId="5E148D0B" w14:textId="41EFA6B3" w:rsidR="00276AFF" w:rsidRPr="00276AFF" w:rsidRDefault="00276AFF" w:rsidP="00276AFF">
            <w:pPr>
              <w:tabs>
                <w:tab w:val="left" w:pos="-1440"/>
                <w:tab w:val="left" w:pos="2910"/>
              </w:tabs>
              <w:spacing w:before="160" w:after="0" w:line="240" w:lineRule="auto"/>
              <w:ind w:right="28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276AFF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Продолжительность: 7 часов.</w:t>
            </w:r>
          </w:p>
        </w:tc>
      </w:tr>
    </w:tbl>
    <w:p w14:paraId="79B9E202" w14:textId="470353C0" w:rsidR="009B64ED" w:rsidRPr="00302FB5" w:rsidRDefault="009B64ED" w:rsidP="00276AFF">
      <w:pPr>
        <w:pStyle w:val="af"/>
        <w:tabs>
          <w:tab w:val="left" w:pos="426"/>
        </w:tabs>
        <w:ind w:right="-143"/>
        <w:jc w:val="both"/>
        <w:rPr>
          <w:b/>
          <w:bCs/>
          <w:szCs w:val="28"/>
          <w:lang w:val="ru-RU"/>
        </w:rPr>
      </w:pPr>
      <w:bookmarkStart w:id="0" w:name="_Hlk45711510"/>
      <w:bookmarkStart w:id="1" w:name="_Hlk45711422"/>
      <w:bookmarkStart w:id="2" w:name="_Hlk43742582"/>
      <w:bookmarkStart w:id="3" w:name="_Hlk43730867"/>
    </w:p>
    <w:p w14:paraId="43B757A1" w14:textId="6D9D9B58" w:rsidR="00E86C5D" w:rsidRDefault="004A6356" w:rsidP="00302FB5">
      <w:pPr>
        <w:pStyle w:val="af"/>
        <w:tabs>
          <w:tab w:val="left" w:pos="426"/>
        </w:tabs>
        <w:ind w:left="-567" w:right="-143"/>
        <w:jc w:val="both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 xml:space="preserve">Стоимость </w:t>
      </w:r>
      <w:r w:rsidR="00E86C5D">
        <w:rPr>
          <w:b/>
          <w:bCs/>
          <w:sz w:val="28"/>
          <w:szCs w:val="28"/>
          <w:lang w:val="ru-RU"/>
        </w:rPr>
        <w:t>экскурсии</w:t>
      </w:r>
      <w:r w:rsidRPr="00ED2CCB">
        <w:rPr>
          <w:b/>
          <w:bCs/>
          <w:sz w:val="28"/>
          <w:szCs w:val="28"/>
          <w:lang w:val="ru-RU"/>
        </w:rPr>
        <w:t xml:space="preserve"> на 1 человека в рублях</w:t>
      </w:r>
      <w:bookmarkEnd w:id="0"/>
      <w:bookmarkEnd w:id="1"/>
      <w:bookmarkEnd w:id="2"/>
      <w:bookmarkEnd w:id="3"/>
      <w:r w:rsidR="00B134D9">
        <w:rPr>
          <w:b/>
          <w:bCs/>
          <w:sz w:val="28"/>
          <w:szCs w:val="28"/>
          <w:lang w:val="ru-RU"/>
        </w:rPr>
        <w:t>:</w:t>
      </w:r>
    </w:p>
    <w:tbl>
      <w:tblPr>
        <w:tblStyle w:val="af3"/>
        <w:tblW w:w="9923" w:type="dxa"/>
        <w:tblInd w:w="-572" w:type="dxa"/>
        <w:tblLook w:val="04A0" w:firstRow="1" w:lastRow="0" w:firstColumn="1" w:lastColumn="0" w:noHBand="0" w:noVBand="1"/>
      </w:tblPr>
      <w:tblGrid>
        <w:gridCol w:w="2410"/>
        <w:gridCol w:w="1418"/>
        <w:gridCol w:w="1559"/>
        <w:gridCol w:w="1559"/>
        <w:gridCol w:w="1559"/>
        <w:gridCol w:w="1418"/>
      </w:tblGrid>
      <w:tr w:rsidR="00276AFF" w:rsidRPr="00D8362D" w14:paraId="0B73C39C" w14:textId="77777777" w:rsidTr="000513E6"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14:paraId="5A16C229" w14:textId="77777777" w:rsidR="00276AFF" w:rsidRPr="00D8362D" w:rsidRDefault="00276AFF" w:rsidP="00302FB5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Заезды</w:t>
            </w:r>
          </w:p>
        </w:tc>
        <w:tc>
          <w:tcPr>
            <w:tcW w:w="7513" w:type="dxa"/>
            <w:gridSpan w:val="5"/>
            <w:shd w:val="clear" w:color="auto" w:fill="F2F2F2" w:themeFill="background1" w:themeFillShade="F2"/>
          </w:tcPr>
          <w:p w14:paraId="36238360" w14:textId="77777777" w:rsidR="00276AFF" w:rsidRPr="00D8362D" w:rsidRDefault="00276AFF" w:rsidP="00302FB5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Стоимость в зависимости от численности группы</w:t>
            </w:r>
          </w:p>
        </w:tc>
      </w:tr>
      <w:tr w:rsidR="00276AFF" w:rsidRPr="00D8362D" w14:paraId="695C6A72" w14:textId="77777777" w:rsidTr="000513E6">
        <w:tc>
          <w:tcPr>
            <w:tcW w:w="2410" w:type="dxa"/>
            <w:vMerge/>
            <w:shd w:val="clear" w:color="auto" w:fill="F2F2F2" w:themeFill="background1" w:themeFillShade="F2"/>
          </w:tcPr>
          <w:p w14:paraId="7323E0F4" w14:textId="77777777" w:rsidR="00276AFF" w:rsidRPr="00D8362D" w:rsidRDefault="00276AFF" w:rsidP="00302FB5">
            <w:pPr>
              <w:pStyle w:val="af"/>
              <w:tabs>
                <w:tab w:val="left" w:pos="426"/>
              </w:tabs>
              <w:ind w:right="-143"/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279F411" w14:textId="0B89B0E8" w:rsidR="00276AFF" w:rsidRPr="00143005" w:rsidRDefault="00276AFF" w:rsidP="00302FB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143005">
              <w:rPr>
                <w:rFonts w:ascii="Times New Roman" w:hAnsi="Times New Roman"/>
                <w:bCs/>
                <w:iCs/>
                <w:szCs w:val="24"/>
              </w:rPr>
              <w:t>15-1</w:t>
            </w:r>
            <w:r w:rsidR="00260870">
              <w:rPr>
                <w:rFonts w:ascii="Times New Roman" w:hAnsi="Times New Roman"/>
                <w:bCs/>
                <w:iCs/>
                <w:szCs w:val="24"/>
              </w:rPr>
              <w:t>6</w:t>
            </w:r>
          </w:p>
          <w:p w14:paraId="5B94FABA" w14:textId="77777777" w:rsidR="00276AFF" w:rsidRPr="00143005" w:rsidRDefault="00276AFF" w:rsidP="00302FB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143005">
              <w:rPr>
                <w:rFonts w:ascii="Times New Roman" w:hAnsi="Times New Roman"/>
                <w:bCs/>
                <w:iCs/>
                <w:szCs w:val="24"/>
              </w:rPr>
              <w:t>+1 б/пл.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D63A781" w14:textId="77777777" w:rsidR="00276AFF" w:rsidRPr="00143005" w:rsidRDefault="00276AFF" w:rsidP="00302FB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143005">
              <w:rPr>
                <w:rFonts w:ascii="Times New Roman" w:hAnsi="Times New Roman"/>
                <w:bCs/>
                <w:iCs/>
                <w:szCs w:val="24"/>
              </w:rPr>
              <w:t>20-24</w:t>
            </w:r>
          </w:p>
          <w:p w14:paraId="731DFC51" w14:textId="77777777" w:rsidR="00276AFF" w:rsidRPr="00143005" w:rsidRDefault="00276AFF" w:rsidP="00302FB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143005">
              <w:rPr>
                <w:rFonts w:ascii="Times New Roman" w:hAnsi="Times New Roman"/>
                <w:bCs/>
                <w:iCs/>
                <w:szCs w:val="24"/>
              </w:rPr>
              <w:t>+2 б/пл.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065A463" w14:textId="77777777" w:rsidR="00276AFF" w:rsidRPr="00143005" w:rsidRDefault="00276AFF" w:rsidP="00302FB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143005">
              <w:rPr>
                <w:rFonts w:ascii="Times New Roman" w:hAnsi="Times New Roman"/>
                <w:bCs/>
                <w:iCs/>
                <w:szCs w:val="24"/>
              </w:rPr>
              <w:t>25-29</w:t>
            </w:r>
          </w:p>
          <w:p w14:paraId="366058A3" w14:textId="77777777" w:rsidR="00276AFF" w:rsidRPr="00143005" w:rsidRDefault="00276AFF" w:rsidP="00302FB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143005">
              <w:rPr>
                <w:rFonts w:ascii="Times New Roman" w:hAnsi="Times New Roman"/>
                <w:bCs/>
                <w:iCs/>
                <w:szCs w:val="24"/>
              </w:rPr>
              <w:t>+2 б/пл.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935238F" w14:textId="77777777" w:rsidR="00276AFF" w:rsidRPr="00143005" w:rsidRDefault="00276AFF" w:rsidP="00302FB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143005">
              <w:rPr>
                <w:rFonts w:ascii="Times New Roman" w:hAnsi="Times New Roman"/>
                <w:bCs/>
                <w:iCs/>
                <w:szCs w:val="24"/>
              </w:rPr>
              <w:t>30-34</w:t>
            </w:r>
          </w:p>
          <w:p w14:paraId="76A1DD38" w14:textId="77777777" w:rsidR="00276AFF" w:rsidRPr="00143005" w:rsidRDefault="00276AFF" w:rsidP="00302FB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143005">
              <w:rPr>
                <w:rFonts w:ascii="Times New Roman" w:hAnsi="Times New Roman"/>
                <w:bCs/>
                <w:iCs/>
                <w:szCs w:val="24"/>
              </w:rPr>
              <w:t>+3 б/пл.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AB096FE" w14:textId="77777777" w:rsidR="00276AFF" w:rsidRPr="00143005" w:rsidRDefault="00276AFF" w:rsidP="00302FB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143005">
              <w:rPr>
                <w:rFonts w:ascii="Times New Roman" w:hAnsi="Times New Roman"/>
                <w:bCs/>
                <w:iCs/>
                <w:szCs w:val="24"/>
              </w:rPr>
              <w:t>35-40</w:t>
            </w:r>
          </w:p>
          <w:p w14:paraId="239D6C9C" w14:textId="77777777" w:rsidR="00276AFF" w:rsidRPr="00143005" w:rsidRDefault="00276AFF" w:rsidP="00302FB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143005">
              <w:rPr>
                <w:rFonts w:ascii="Times New Roman" w:hAnsi="Times New Roman"/>
                <w:bCs/>
                <w:iCs/>
                <w:szCs w:val="24"/>
              </w:rPr>
              <w:t>+3 б/пл.</w:t>
            </w:r>
          </w:p>
        </w:tc>
      </w:tr>
      <w:tr w:rsidR="007F08A6" w:rsidRPr="00D8362D" w14:paraId="18215CB6" w14:textId="77777777" w:rsidTr="000513E6">
        <w:tc>
          <w:tcPr>
            <w:tcW w:w="2410" w:type="dxa"/>
          </w:tcPr>
          <w:p w14:paraId="6A9A186F" w14:textId="39FE80EE" w:rsidR="007F08A6" w:rsidRDefault="007F08A6" w:rsidP="007308E2">
            <w:pPr>
              <w:pStyle w:val="af"/>
              <w:tabs>
                <w:tab w:val="left" w:pos="426"/>
              </w:tabs>
              <w:ind w:right="-103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15.</w:t>
            </w:r>
            <w:r w:rsidR="00786C35">
              <w:rPr>
                <w:bCs/>
                <w:sz w:val="24"/>
                <w:szCs w:val="24"/>
              </w:rPr>
              <w:t>04</w:t>
            </w:r>
            <w:r>
              <w:rPr>
                <w:bCs/>
                <w:sz w:val="24"/>
                <w:szCs w:val="24"/>
                <w:lang w:val="ru-RU"/>
              </w:rPr>
              <w:t>.2</w:t>
            </w:r>
            <w:r w:rsidR="00786C35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  <w:lang w:val="ru-RU"/>
              </w:rPr>
              <w:t>–</w:t>
            </w:r>
            <w:r w:rsidR="00786C35">
              <w:rPr>
                <w:bCs/>
                <w:sz w:val="24"/>
                <w:szCs w:val="24"/>
              </w:rPr>
              <w:t>30</w:t>
            </w:r>
            <w:r>
              <w:rPr>
                <w:bCs/>
                <w:sz w:val="24"/>
                <w:szCs w:val="24"/>
                <w:lang w:val="ru-RU"/>
              </w:rPr>
              <w:t>.</w:t>
            </w:r>
            <w:r w:rsidR="007308E2">
              <w:rPr>
                <w:bCs/>
                <w:sz w:val="24"/>
                <w:szCs w:val="24"/>
                <w:lang w:val="ru-RU"/>
              </w:rPr>
              <w:t>0</w:t>
            </w:r>
            <w:r w:rsidR="00786C35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  <w:lang w:val="ru-RU"/>
              </w:rPr>
              <w:t>.2</w:t>
            </w:r>
            <w:r w:rsidR="007308E2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vAlign w:val="center"/>
          </w:tcPr>
          <w:p w14:paraId="34A85056" w14:textId="7883361D" w:rsidR="007F08A6" w:rsidRPr="007F08A6" w:rsidRDefault="00786C35" w:rsidP="007F08A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30</w:t>
            </w:r>
            <w:r w:rsidR="007F08A6" w:rsidRPr="007F08A6">
              <w:rPr>
                <w:b/>
                <w:bCs/>
                <w:iCs/>
                <w:sz w:val="22"/>
                <w:szCs w:val="22"/>
              </w:rPr>
              <w:t>00</w:t>
            </w:r>
          </w:p>
        </w:tc>
        <w:tc>
          <w:tcPr>
            <w:tcW w:w="1559" w:type="dxa"/>
            <w:vAlign w:val="center"/>
          </w:tcPr>
          <w:p w14:paraId="381ED04E" w14:textId="1307095C" w:rsidR="007F08A6" w:rsidRPr="007F08A6" w:rsidRDefault="007F08A6" w:rsidP="007F08A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7F08A6">
              <w:rPr>
                <w:b/>
                <w:bCs/>
                <w:iCs/>
                <w:sz w:val="22"/>
                <w:szCs w:val="22"/>
              </w:rPr>
              <w:t>3000</w:t>
            </w:r>
          </w:p>
        </w:tc>
        <w:tc>
          <w:tcPr>
            <w:tcW w:w="1559" w:type="dxa"/>
            <w:vAlign w:val="center"/>
          </w:tcPr>
          <w:p w14:paraId="112A0ABE" w14:textId="0FFED60E" w:rsidR="007F08A6" w:rsidRPr="007F08A6" w:rsidRDefault="007F08A6" w:rsidP="007F08A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7F08A6">
              <w:rPr>
                <w:b/>
                <w:bCs/>
                <w:iCs/>
                <w:sz w:val="22"/>
                <w:szCs w:val="22"/>
              </w:rPr>
              <w:t>2800</w:t>
            </w:r>
          </w:p>
        </w:tc>
        <w:tc>
          <w:tcPr>
            <w:tcW w:w="1559" w:type="dxa"/>
            <w:vAlign w:val="center"/>
          </w:tcPr>
          <w:p w14:paraId="14EADCAA" w14:textId="4BC57E45" w:rsidR="007F08A6" w:rsidRPr="007F08A6" w:rsidRDefault="007F08A6" w:rsidP="007F08A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7F08A6">
              <w:rPr>
                <w:b/>
                <w:bCs/>
                <w:iCs/>
                <w:sz w:val="22"/>
                <w:szCs w:val="22"/>
              </w:rPr>
              <w:t>2</w:t>
            </w:r>
            <w:r w:rsidR="00786C35">
              <w:rPr>
                <w:b/>
                <w:bCs/>
                <w:iCs/>
                <w:sz w:val="22"/>
                <w:szCs w:val="22"/>
              </w:rPr>
              <w:t>7</w:t>
            </w:r>
            <w:r w:rsidRPr="007F08A6">
              <w:rPr>
                <w:b/>
                <w:bCs/>
                <w:iCs/>
                <w:sz w:val="22"/>
                <w:szCs w:val="22"/>
              </w:rPr>
              <w:t>00</w:t>
            </w:r>
          </w:p>
        </w:tc>
        <w:tc>
          <w:tcPr>
            <w:tcW w:w="1418" w:type="dxa"/>
            <w:vAlign w:val="center"/>
          </w:tcPr>
          <w:p w14:paraId="11201DBC" w14:textId="304825AC" w:rsidR="007F08A6" w:rsidRPr="007F08A6" w:rsidRDefault="007F08A6" w:rsidP="007F08A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7F08A6">
              <w:rPr>
                <w:b/>
                <w:bCs/>
                <w:iCs/>
                <w:sz w:val="22"/>
                <w:szCs w:val="22"/>
              </w:rPr>
              <w:t>2</w:t>
            </w:r>
            <w:r w:rsidR="00786C35">
              <w:rPr>
                <w:b/>
                <w:bCs/>
                <w:iCs/>
                <w:sz w:val="22"/>
                <w:szCs w:val="22"/>
              </w:rPr>
              <w:t>6</w:t>
            </w:r>
            <w:r w:rsidRPr="007F08A6">
              <w:rPr>
                <w:b/>
                <w:bCs/>
                <w:iCs/>
                <w:sz w:val="22"/>
                <w:szCs w:val="22"/>
              </w:rPr>
              <w:t>00</w:t>
            </w:r>
          </w:p>
        </w:tc>
      </w:tr>
    </w:tbl>
    <w:p w14:paraId="54469E54" w14:textId="76205916" w:rsidR="00E86C5D" w:rsidRPr="005012AD" w:rsidRDefault="00E86C5D" w:rsidP="00302FB5">
      <w:pPr>
        <w:pStyle w:val="af"/>
        <w:tabs>
          <w:tab w:val="left" w:pos="426"/>
        </w:tabs>
        <w:ind w:right="-143"/>
        <w:jc w:val="both"/>
        <w:rPr>
          <w:b/>
          <w:bCs/>
          <w:sz w:val="22"/>
          <w:szCs w:val="28"/>
          <w:lang w:val="ru-RU"/>
        </w:rPr>
      </w:pPr>
    </w:p>
    <w:p w14:paraId="086E248C" w14:textId="4EE6E30C" w:rsidR="00072673" w:rsidRPr="008634E1" w:rsidRDefault="00315D09" w:rsidP="00302FB5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 xml:space="preserve">В стоимость </w:t>
      </w:r>
      <w:r w:rsidR="00E86C5D">
        <w:rPr>
          <w:b/>
          <w:sz w:val="28"/>
          <w:szCs w:val="24"/>
          <w:lang w:val="ru-RU"/>
        </w:rPr>
        <w:t>экскурсии</w:t>
      </w:r>
      <w:r w:rsidRPr="008634E1">
        <w:rPr>
          <w:b/>
          <w:sz w:val="28"/>
          <w:szCs w:val="24"/>
          <w:lang w:val="ru-RU"/>
        </w:rPr>
        <w:t xml:space="preserve"> входит:</w:t>
      </w:r>
    </w:p>
    <w:p w14:paraId="42D25455" w14:textId="77777777" w:rsidR="00276AFF" w:rsidRPr="00276AFF" w:rsidRDefault="00276AFF" w:rsidP="00302FB5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76AFF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экскурсионная программа, включая входные билеты в музеи;</w:t>
      </w:r>
    </w:p>
    <w:p w14:paraId="19FA1BB2" w14:textId="77777777" w:rsidR="00276AFF" w:rsidRPr="00276AFF" w:rsidRDefault="00276AFF" w:rsidP="00302FB5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76AFF">
        <w:rPr>
          <w:rFonts w:ascii="Times New Roman" w:eastAsia="Times New Roman" w:hAnsi="Times New Roman"/>
          <w:color w:val="000000"/>
          <w:szCs w:val="24"/>
          <w:lang w:eastAsia="ru-RU"/>
        </w:rPr>
        <w:t>услуги экскурсовода;</w:t>
      </w:r>
    </w:p>
    <w:p w14:paraId="6F731AA3" w14:textId="23C74E23" w:rsidR="00A6719F" w:rsidRPr="00A6719F" w:rsidRDefault="00276AFF" w:rsidP="00302FB5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76AFF">
        <w:rPr>
          <w:rFonts w:ascii="Times New Roman" w:eastAsia="Times New Roman" w:hAnsi="Times New Roman"/>
          <w:color w:val="000000"/>
          <w:szCs w:val="24"/>
          <w:lang w:eastAsia="ru-RU"/>
        </w:rPr>
        <w:t>транспортное обслуживание по всему маршруту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</w:p>
    <w:p w14:paraId="29F96E8B" w14:textId="2C50D729" w:rsidR="000D302A" w:rsidRPr="00302FB5" w:rsidRDefault="000D302A" w:rsidP="00302FB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4"/>
          <w:szCs w:val="24"/>
          <w:lang w:eastAsia="ru-RU"/>
        </w:rPr>
      </w:pPr>
    </w:p>
    <w:p w14:paraId="10691E7C" w14:textId="0CE3B602" w:rsidR="00072673" w:rsidRPr="008634E1" w:rsidRDefault="00072673" w:rsidP="00302FB5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E86C5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экскурсии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664A64EB" w14:textId="3B0547D8" w:rsidR="00581175" w:rsidRPr="00260870" w:rsidRDefault="00581175" w:rsidP="00302FB5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260870">
        <w:rPr>
          <w:rFonts w:ascii="Times New Roman" w:eastAsia="Times New Roman" w:hAnsi="Times New Roman"/>
          <w:b/>
          <w:color w:val="000000"/>
          <w:szCs w:val="24"/>
          <w:lang w:eastAsia="ru-RU"/>
        </w:rPr>
        <w:t>Внимание! Указанные цены являются ориентировочными. Просим уточнять актуальную стоимость экскурсии, так как она может меняться в зависимости от сезонности, периода «высокого спроса» (праздничные и событийные даты) и т.п.</w:t>
      </w:r>
    </w:p>
    <w:p w14:paraId="79195A15" w14:textId="77777777" w:rsidR="00581175" w:rsidRPr="00581175" w:rsidRDefault="00581175" w:rsidP="00302FB5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81175">
        <w:rPr>
          <w:rFonts w:ascii="Times New Roman" w:eastAsia="Times New Roman" w:hAnsi="Times New Roman"/>
          <w:color w:val="000000"/>
          <w:szCs w:val="24"/>
          <w:lang w:eastAsia="ru-RU"/>
        </w:rPr>
        <w:t>Постоянная температура в пещере +8°C, поэтому на экскурсию рекомендуется взять тёплые вещи. В Саблинских пещерах зимуют сотни летучих мышей. Во время зимовки трогать их и даже освещать ярким светом нельзя, так как разбуженная мышь не найдет себе пропитания и умрет от истощения.</w:t>
      </w:r>
    </w:p>
    <w:p w14:paraId="5CA1E10C" w14:textId="77777777" w:rsidR="00581175" w:rsidRPr="00581175" w:rsidRDefault="00581175" w:rsidP="00302FB5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81175">
        <w:rPr>
          <w:rFonts w:ascii="Times New Roman" w:eastAsia="Times New Roman" w:hAnsi="Times New Roman"/>
          <w:color w:val="000000"/>
          <w:szCs w:val="24"/>
          <w:lang w:eastAsia="ru-RU"/>
        </w:rPr>
        <w:t>Возможно изменение стоимости экскурсии, уточняйте информацию при бронировании.</w:t>
      </w:r>
    </w:p>
    <w:p w14:paraId="4943684B" w14:textId="77777777" w:rsidR="00581175" w:rsidRPr="00581175" w:rsidRDefault="00581175" w:rsidP="00302FB5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81175">
        <w:rPr>
          <w:rFonts w:ascii="Times New Roman" w:eastAsia="Times New Roman" w:hAnsi="Times New Roman"/>
          <w:color w:val="000000"/>
          <w:szCs w:val="24"/>
          <w:lang w:eastAsia="ru-RU"/>
        </w:rPr>
        <w:t>Базовая стоимость тура рассчитана с учетом отправления и прибытия по адресу школы, в черте Санкт-Петербурга, в пределах КАД. Сумма доплаты за подачу транспорта в удаленные районы города (Кронштадт, Петродворец и т.п.), а также в районы, расположенные за пределами КАД и в населённые пункты Ленинградской области рассчитывается индивидуально.</w:t>
      </w:r>
    </w:p>
    <w:p w14:paraId="3A04E468" w14:textId="77777777" w:rsidR="00581175" w:rsidRPr="00581175" w:rsidRDefault="00581175" w:rsidP="00302FB5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81175">
        <w:rPr>
          <w:rFonts w:ascii="Times New Roman" w:eastAsia="Times New Roman" w:hAnsi="Times New Roman"/>
          <w:color w:val="000000"/>
          <w:szCs w:val="24"/>
          <w:lang w:eastAsia="ru-RU"/>
        </w:rPr>
        <w:t>Количество бесплатных мест для сопровождающих рассчитывается от количества детей в туре. Стоимость тура для дополнительного взрослого складывается из стоимости тура для школьника и доплаты за входные билеты в музеи. Если с детской группой желает ехать большое количество родителей, экскурсионная программа и стоимость тура для них должна быть в обязательном порядке согласована с туроператором.</w:t>
      </w:r>
    </w:p>
    <w:p w14:paraId="714C5162" w14:textId="77777777" w:rsidR="00581175" w:rsidRPr="00581175" w:rsidRDefault="00581175" w:rsidP="00302FB5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81175">
        <w:rPr>
          <w:rFonts w:ascii="Times New Roman" w:eastAsia="Times New Roman" w:hAnsi="Times New Roman"/>
          <w:color w:val="000000"/>
          <w:szCs w:val="24"/>
          <w:lang w:eastAsia="ru-RU"/>
        </w:rPr>
        <w:t>Поездки проводятся на безопасных и комфортабельных автобусах, оборудованных с учетом всех требований действующего законодательства РФ. Все детские перевозки согласуются с территориальным отделом ГИБДД.</w:t>
      </w:r>
    </w:p>
    <w:p w14:paraId="17DB056E" w14:textId="77777777" w:rsidR="00581175" w:rsidRPr="00581175" w:rsidRDefault="00581175" w:rsidP="00302FB5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81175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14:paraId="73061299" w14:textId="77777777" w:rsidR="00581175" w:rsidRPr="00581175" w:rsidRDefault="00581175" w:rsidP="00302FB5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81175">
        <w:rPr>
          <w:rFonts w:ascii="Times New Roman" w:eastAsia="Times New Roman" w:hAnsi="Times New Roman"/>
          <w:color w:val="000000"/>
          <w:szCs w:val="24"/>
          <w:lang w:eastAsia="ru-RU"/>
        </w:rPr>
        <w:t>Не позднее чем за неделю до поездки заказчик должен предоставить список детей и взрослых, содержащий следующую информацию:</w:t>
      </w:r>
    </w:p>
    <w:p w14:paraId="4B046640" w14:textId="77777777" w:rsidR="00581175" w:rsidRPr="00581175" w:rsidRDefault="00581175" w:rsidP="00302FB5">
      <w:pPr>
        <w:pStyle w:val="af0"/>
        <w:numPr>
          <w:ilvl w:val="1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81175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дети: ФИО, серия и номер паспорта (свидетельства о рождении), дата рождения, телефон родителя или законного представителя;</w:t>
      </w:r>
    </w:p>
    <w:p w14:paraId="0A752027" w14:textId="3991B4FF" w:rsidR="00072673" w:rsidRPr="00581175" w:rsidRDefault="00581175" w:rsidP="00302FB5">
      <w:pPr>
        <w:pStyle w:val="af0"/>
        <w:numPr>
          <w:ilvl w:val="1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81175">
        <w:rPr>
          <w:rFonts w:ascii="Times New Roman" w:eastAsia="Times New Roman" w:hAnsi="Times New Roman"/>
          <w:color w:val="000000"/>
          <w:szCs w:val="24"/>
          <w:lang w:eastAsia="ru-RU"/>
        </w:rPr>
        <w:t>взрослые: ФИО, серия и номер паспорта, контактный телефон.</w:t>
      </w:r>
    </w:p>
    <w:sectPr w:rsidR="00072673" w:rsidRPr="00581175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7B4E2" w14:textId="77777777" w:rsidR="00F979BB" w:rsidRDefault="00F979BB" w:rsidP="00CD1C11">
      <w:pPr>
        <w:spacing w:after="0" w:line="240" w:lineRule="auto"/>
      </w:pPr>
      <w:r>
        <w:separator/>
      </w:r>
    </w:p>
  </w:endnote>
  <w:endnote w:type="continuationSeparator" w:id="0">
    <w:p w14:paraId="07DBD70F" w14:textId="77777777" w:rsidR="00F979BB" w:rsidRDefault="00F979BB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4E263" w14:textId="77777777" w:rsidR="00F979BB" w:rsidRDefault="00F979BB" w:rsidP="00CD1C11">
      <w:pPr>
        <w:spacing w:after="0" w:line="240" w:lineRule="auto"/>
      </w:pPr>
      <w:r>
        <w:separator/>
      </w:r>
    </w:p>
  </w:footnote>
  <w:footnote w:type="continuationSeparator" w:id="0">
    <w:p w14:paraId="24A04EDC" w14:textId="77777777" w:rsidR="00F979BB" w:rsidRDefault="00F979BB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A2B30"/>
    <w:multiLevelType w:val="hybridMultilevel"/>
    <w:tmpl w:val="D2580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D1DF4"/>
    <w:multiLevelType w:val="hybridMultilevel"/>
    <w:tmpl w:val="BFBAE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328B4"/>
    <w:multiLevelType w:val="hybridMultilevel"/>
    <w:tmpl w:val="7ABC1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F662B"/>
    <w:multiLevelType w:val="hybridMultilevel"/>
    <w:tmpl w:val="9D6A7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15D32"/>
    <w:multiLevelType w:val="hybridMultilevel"/>
    <w:tmpl w:val="B8A889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2"/>
  </w:num>
  <w:num w:numId="4">
    <w:abstractNumId w:val="25"/>
  </w:num>
  <w:num w:numId="5">
    <w:abstractNumId w:val="5"/>
  </w:num>
  <w:num w:numId="6">
    <w:abstractNumId w:val="24"/>
  </w:num>
  <w:num w:numId="7">
    <w:abstractNumId w:val="32"/>
  </w:num>
  <w:num w:numId="8">
    <w:abstractNumId w:val="8"/>
  </w:num>
  <w:num w:numId="9">
    <w:abstractNumId w:val="17"/>
  </w:num>
  <w:num w:numId="10">
    <w:abstractNumId w:val="6"/>
  </w:num>
  <w:num w:numId="11">
    <w:abstractNumId w:val="11"/>
  </w:num>
  <w:num w:numId="12">
    <w:abstractNumId w:val="19"/>
  </w:num>
  <w:num w:numId="13">
    <w:abstractNumId w:val="12"/>
  </w:num>
  <w:num w:numId="14">
    <w:abstractNumId w:val="10"/>
  </w:num>
  <w:num w:numId="15">
    <w:abstractNumId w:val="9"/>
  </w:num>
  <w:num w:numId="16">
    <w:abstractNumId w:val="27"/>
  </w:num>
  <w:num w:numId="17">
    <w:abstractNumId w:val="7"/>
  </w:num>
  <w:num w:numId="18">
    <w:abstractNumId w:val="21"/>
  </w:num>
  <w:num w:numId="19">
    <w:abstractNumId w:val="3"/>
  </w:num>
  <w:num w:numId="20">
    <w:abstractNumId w:val="13"/>
  </w:num>
  <w:num w:numId="21">
    <w:abstractNumId w:val="15"/>
  </w:num>
  <w:num w:numId="22">
    <w:abstractNumId w:val="30"/>
  </w:num>
  <w:num w:numId="23">
    <w:abstractNumId w:val="18"/>
  </w:num>
  <w:num w:numId="24">
    <w:abstractNumId w:val="20"/>
  </w:num>
  <w:num w:numId="25">
    <w:abstractNumId w:val="16"/>
  </w:num>
  <w:num w:numId="26">
    <w:abstractNumId w:val="31"/>
  </w:num>
  <w:num w:numId="27">
    <w:abstractNumId w:val="14"/>
  </w:num>
  <w:num w:numId="28">
    <w:abstractNumId w:val="28"/>
  </w:num>
  <w:num w:numId="29">
    <w:abstractNumId w:val="4"/>
  </w:num>
  <w:num w:numId="30">
    <w:abstractNumId w:val="22"/>
  </w:num>
  <w:num w:numId="31">
    <w:abstractNumId w:val="29"/>
  </w:num>
  <w:num w:numId="32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C11"/>
    <w:rsid w:val="00007EB1"/>
    <w:rsid w:val="00025D98"/>
    <w:rsid w:val="0003225B"/>
    <w:rsid w:val="000322EC"/>
    <w:rsid w:val="00035D6B"/>
    <w:rsid w:val="00036D86"/>
    <w:rsid w:val="0004071A"/>
    <w:rsid w:val="000513E6"/>
    <w:rsid w:val="00056776"/>
    <w:rsid w:val="00063764"/>
    <w:rsid w:val="00072673"/>
    <w:rsid w:val="00086F4E"/>
    <w:rsid w:val="0009172F"/>
    <w:rsid w:val="000917F5"/>
    <w:rsid w:val="000D302A"/>
    <w:rsid w:val="000D3133"/>
    <w:rsid w:val="000D486A"/>
    <w:rsid w:val="000D6D31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43005"/>
    <w:rsid w:val="00143F36"/>
    <w:rsid w:val="0015426F"/>
    <w:rsid w:val="00155478"/>
    <w:rsid w:val="0015611D"/>
    <w:rsid w:val="00163FDF"/>
    <w:rsid w:val="001645D8"/>
    <w:rsid w:val="00164DDD"/>
    <w:rsid w:val="00173983"/>
    <w:rsid w:val="001748C4"/>
    <w:rsid w:val="0017616D"/>
    <w:rsid w:val="001860E4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2DCD"/>
    <w:rsid w:val="001E3CB8"/>
    <w:rsid w:val="001E6370"/>
    <w:rsid w:val="001E7968"/>
    <w:rsid w:val="001F792D"/>
    <w:rsid w:val="001F7EC9"/>
    <w:rsid w:val="00200D22"/>
    <w:rsid w:val="00201C0D"/>
    <w:rsid w:val="00206011"/>
    <w:rsid w:val="00212D47"/>
    <w:rsid w:val="002449F5"/>
    <w:rsid w:val="00255C83"/>
    <w:rsid w:val="00256DF7"/>
    <w:rsid w:val="00257C2F"/>
    <w:rsid w:val="00260870"/>
    <w:rsid w:val="00263267"/>
    <w:rsid w:val="0027193C"/>
    <w:rsid w:val="00274790"/>
    <w:rsid w:val="00276AFF"/>
    <w:rsid w:val="00283E61"/>
    <w:rsid w:val="002A4369"/>
    <w:rsid w:val="002B661B"/>
    <w:rsid w:val="002C125E"/>
    <w:rsid w:val="002C18E3"/>
    <w:rsid w:val="002D4CA8"/>
    <w:rsid w:val="002D5DD4"/>
    <w:rsid w:val="002F0310"/>
    <w:rsid w:val="002F52CE"/>
    <w:rsid w:val="00302FB5"/>
    <w:rsid w:val="00315D09"/>
    <w:rsid w:val="0031740B"/>
    <w:rsid w:val="00317DC8"/>
    <w:rsid w:val="00320FFE"/>
    <w:rsid w:val="00322973"/>
    <w:rsid w:val="00322F60"/>
    <w:rsid w:val="0032560A"/>
    <w:rsid w:val="00326E6B"/>
    <w:rsid w:val="00337349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768D0"/>
    <w:rsid w:val="003809E6"/>
    <w:rsid w:val="003A0DFE"/>
    <w:rsid w:val="003A4B6D"/>
    <w:rsid w:val="003B12E2"/>
    <w:rsid w:val="003B1859"/>
    <w:rsid w:val="003B5F11"/>
    <w:rsid w:val="003C02B5"/>
    <w:rsid w:val="003C62DA"/>
    <w:rsid w:val="003D1EF7"/>
    <w:rsid w:val="003E4DC2"/>
    <w:rsid w:val="003E52ED"/>
    <w:rsid w:val="003F0E9D"/>
    <w:rsid w:val="00410509"/>
    <w:rsid w:val="00421C59"/>
    <w:rsid w:val="004521B8"/>
    <w:rsid w:val="00455564"/>
    <w:rsid w:val="00480F1B"/>
    <w:rsid w:val="004A3D84"/>
    <w:rsid w:val="004A6356"/>
    <w:rsid w:val="004B0281"/>
    <w:rsid w:val="004D27AB"/>
    <w:rsid w:val="004D7FDA"/>
    <w:rsid w:val="004E1982"/>
    <w:rsid w:val="004F08C6"/>
    <w:rsid w:val="004F18CE"/>
    <w:rsid w:val="004F5795"/>
    <w:rsid w:val="005012AD"/>
    <w:rsid w:val="00507CE5"/>
    <w:rsid w:val="005141BD"/>
    <w:rsid w:val="0051666A"/>
    <w:rsid w:val="00521EFE"/>
    <w:rsid w:val="0052616C"/>
    <w:rsid w:val="00526A18"/>
    <w:rsid w:val="005279F3"/>
    <w:rsid w:val="00527DF3"/>
    <w:rsid w:val="00534987"/>
    <w:rsid w:val="0053577B"/>
    <w:rsid w:val="00537617"/>
    <w:rsid w:val="00544444"/>
    <w:rsid w:val="0055700F"/>
    <w:rsid w:val="0055729D"/>
    <w:rsid w:val="005573D5"/>
    <w:rsid w:val="005576A3"/>
    <w:rsid w:val="00560DE7"/>
    <w:rsid w:val="005701C9"/>
    <w:rsid w:val="0057431A"/>
    <w:rsid w:val="00574AD1"/>
    <w:rsid w:val="00576B44"/>
    <w:rsid w:val="00581175"/>
    <w:rsid w:val="005867F3"/>
    <w:rsid w:val="0059043D"/>
    <w:rsid w:val="0059168B"/>
    <w:rsid w:val="005969DA"/>
    <w:rsid w:val="005A1BF1"/>
    <w:rsid w:val="005A2A1B"/>
    <w:rsid w:val="005A4A89"/>
    <w:rsid w:val="005A610E"/>
    <w:rsid w:val="005B758E"/>
    <w:rsid w:val="005D56DC"/>
    <w:rsid w:val="005E275C"/>
    <w:rsid w:val="005E7649"/>
    <w:rsid w:val="005F1B0A"/>
    <w:rsid w:val="00600EB9"/>
    <w:rsid w:val="00613C6D"/>
    <w:rsid w:val="00624EF7"/>
    <w:rsid w:val="00646BE7"/>
    <w:rsid w:val="00663512"/>
    <w:rsid w:val="0066617D"/>
    <w:rsid w:val="00670354"/>
    <w:rsid w:val="00672CC9"/>
    <w:rsid w:val="0067309D"/>
    <w:rsid w:val="00674304"/>
    <w:rsid w:val="006743F6"/>
    <w:rsid w:val="00680F56"/>
    <w:rsid w:val="006A50F0"/>
    <w:rsid w:val="006A6986"/>
    <w:rsid w:val="006B1627"/>
    <w:rsid w:val="006B33B9"/>
    <w:rsid w:val="006B4703"/>
    <w:rsid w:val="006D1AB2"/>
    <w:rsid w:val="006E2AB0"/>
    <w:rsid w:val="006E3077"/>
    <w:rsid w:val="006E3D6E"/>
    <w:rsid w:val="006E6A7E"/>
    <w:rsid w:val="006F2690"/>
    <w:rsid w:val="006F63D4"/>
    <w:rsid w:val="00710822"/>
    <w:rsid w:val="00713289"/>
    <w:rsid w:val="0071562E"/>
    <w:rsid w:val="007219A5"/>
    <w:rsid w:val="00721ABC"/>
    <w:rsid w:val="007231CE"/>
    <w:rsid w:val="007308E2"/>
    <w:rsid w:val="00737485"/>
    <w:rsid w:val="00737DD0"/>
    <w:rsid w:val="00747A76"/>
    <w:rsid w:val="00751C7C"/>
    <w:rsid w:val="007649AD"/>
    <w:rsid w:val="0077388F"/>
    <w:rsid w:val="00785B73"/>
    <w:rsid w:val="00786C35"/>
    <w:rsid w:val="00794362"/>
    <w:rsid w:val="007B0D48"/>
    <w:rsid w:val="007B3D98"/>
    <w:rsid w:val="007B48A9"/>
    <w:rsid w:val="007B6713"/>
    <w:rsid w:val="007B6A56"/>
    <w:rsid w:val="007D6234"/>
    <w:rsid w:val="007E28B0"/>
    <w:rsid w:val="007F08A6"/>
    <w:rsid w:val="007F0F1B"/>
    <w:rsid w:val="007F1E77"/>
    <w:rsid w:val="007F374B"/>
    <w:rsid w:val="00811664"/>
    <w:rsid w:val="00811E32"/>
    <w:rsid w:val="00821D53"/>
    <w:rsid w:val="0082370D"/>
    <w:rsid w:val="0083027B"/>
    <w:rsid w:val="00830A10"/>
    <w:rsid w:val="00831D5F"/>
    <w:rsid w:val="00840E30"/>
    <w:rsid w:val="00850A11"/>
    <w:rsid w:val="0085774C"/>
    <w:rsid w:val="00861DD6"/>
    <w:rsid w:val="008634E1"/>
    <w:rsid w:val="00872E9B"/>
    <w:rsid w:val="00890F96"/>
    <w:rsid w:val="008A24DB"/>
    <w:rsid w:val="008A27EB"/>
    <w:rsid w:val="008C1A80"/>
    <w:rsid w:val="008E0402"/>
    <w:rsid w:val="008E4D3A"/>
    <w:rsid w:val="009030A9"/>
    <w:rsid w:val="009116F1"/>
    <w:rsid w:val="009127DA"/>
    <w:rsid w:val="0091302C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86824"/>
    <w:rsid w:val="009A0FE8"/>
    <w:rsid w:val="009A36D5"/>
    <w:rsid w:val="009B22E9"/>
    <w:rsid w:val="009B64ED"/>
    <w:rsid w:val="009C6F4D"/>
    <w:rsid w:val="009D4F24"/>
    <w:rsid w:val="009E080C"/>
    <w:rsid w:val="009E145B"/>
    <w:rsid w:val="009E2013"/>
    <w:rsid w:val="009E4FD2"/>
    <w:rsid w:val="009E6266"/>
    <w:rsid w:val="009E63A9"/>
    <w:rsid w:val="009E7070"/>
    <w:rsid w:val="00A14940"/>
    <w:rsid w:val="00A21615"/>
    <w:rsid w:val="00A231D3"/>
    <w:rsid w:val="00A247E9"/>
    <w:rsid w:val="00A41C41"/>
    <w:rsid w:val="00A420C2"/>
    <w:rsid w:val="00A46F25"/>
    <w:rsid w:val="00A52E99"/>
    <w:rsid w:val="00A53BDE"/>
    <w:rsid w:val="00A63387"/>
    <w:rsid w:val="00A63EA7"/>
    <w:rsid w:val="00A6719F"/>
    <w:rsid w:val="00A673E9"/>
    <w:rsid w:val="00A73C90"/>
    <w:rsid w:val="00A75ED1"/>
    <w:rsid w:val="00A908F4"/>
    <w:rsid w:val="00A93BCF"/>
    <w:rsid w:val="00A9690B"/>
    <w:rsid w:val="00A9753A"/>
    <w:rsid w:val="00AA170F"/>
    <w:rsid w:val="00AA2B61"/>
    <w:rsid w:val="00AC3EF1"/>
    <w:rsid w:val="00AC78EA"/>
    <w:rsid w:val="00AD03C9"/>
    <w:rsid w:val="00AD7951"/>
    <w:rsid w:val="00AD7E4D"/>
    <w:rsid w:val="00AE1F06"/>
    <w:rsid w:val="00AE670D"/>
    <w:rsid w:val="00AF00FC"/>
    <w:rsid w:val="00B03DD9"/>
    <w:rsid w:val="00B04085"/>
    <w:rsid w:val="00B0783B"/>
    <w:rsid w:val="00B07E52"/>
    <w:rsid w:val="00B1266C"/>
    <w:rsid w:val="00B134D9"/>
    <w:rsid w:val="00B27342"/>
    <w:rsid w:val="00B44B05"/>
    <w:rsid w:val="00B4678F"/>
    <w:rsid w:val="00B54189"/>
    <w:rsid w:val="00B54913"/>
    <w:rsid w:val="00B722F6"/>
    <w:rsid w:val="00B853D2"/>
    <w:rsid w:val="00BA07F0"/>
    <w:rsid w:val="00BA3269"/>
    <w:rsid w:val="00BA72E1"/>
    <w:rsid w:val="00BC3311"/>
    <w:rsid w:val="00BC68B4"/>
    <w:rsid w:val="00BE0087"/>
    <w:rsid w:val="00BE673C"/>
    <w:rsid w:val="00BF6748"/>
    <w:rsid w:val="00C22DE8"/>
    <w:rsid w:val="00C2425B"/>
    <w:rsid w:val="00C325B2"/>
    <w:rsid w:val="00C32E26"/>
    <w:rsid w:val="00C37DF9"/>
    <w:rsid w:val="00C42A98"/>
    <w:rsid w:val="00C665B5"/>
    <w:rsid w:val="00C72117"/>
    <w:rsid w:val="00C7624E"/>
    <w:rsid w:val="00C76E4B"/>
    <w:rsid w:val="00C8477D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E3916"/>
    <w:rsid w:val="00CE4606"/>
    <w:rsid w:val="00D124B1"/>
    <w:rsid w:val="00D137CA"/>
    <w:rsid w:val="00D15FA6"/>
    <w:rsid w:val="00D20E84"/>
    <w:rsid w:val="00D2207A"/>
    <w:rsid w:val="00D257A2"/>
    <w:rsid w:val="00D441EA"/>
    <w:rsid w:val="00D60B90"/>
    <w:rsid w:val="00D64F73"/>
    <w:rsid w:val="00D65C31"/>
    <w:rsid w:val="00D671B8"/>
    <w:rsid w:val="00D70288"/>
    <w:rsid w:val="00D7278E"/>
    <w:rsid w:val="00D83FD0"/>
    <w:rsid w:val="00DA6704"/>
    <w:rsid w:val="00DB1E51"/>
    <w:rsid w:val="00DC49B0"/>
    <w:rsid w:val="00DC6DD3"/>
    <w:rsid w:val="00DD14EA"/>
    <w:rsid w:val="00DD2B90"/>
    <w:rsid w:val="00DE05F0"/>
    <w:rsid w:val="00E15570"/>
    <w:rsid w:val="00E24F1A"/>
    <w:rsid w:val="00E36F40"/>
    <w:rsid w:val="00E473E7"/>
    <w:rsid w:val="00E57B1B"/>
    <w:rsid w:val="00E607EF"/>
    <w:rsid w:val="00E634FF"/>
    <w:rsid w:val="00E71A02"/>
    <w:rsid w:val="00E723B1"/>
    <w:rsid w:val="00E86C5D"/>
    <w:rsid w:val="00E91773"/>
    <w:rsid w:val="00EA3295"/>
    <w:rsid w:val="00EB452D"/>
    <w:rsid w:val="00EC2B05"/>
    <w:rsid w:val="00EC5721"/>
    <w:rsid w:val="00EC693C"/>
    <w:rsid w:val="00EC6DE9"/>
    <w:rsid w:val="00EC720B"/>
    <w:rsid w:val="00ED2CCB"/>
    <w:rsid w:val="00ED711D"/>
    <w:rsid w:val="00ED7BD4"/>
    <w:rsid w:val="00EE3FAF"/>
    <w:rsid w:val="00EE4C8F"/>
    <w:rsid w:val="00EF3465"/>
    <w:rsid w:val="00EF4546"/>
    <w:rsid w:val="00F050E6"/>
    <w:rsid w:val="00F06101"/>
    <w:rsid w:val="00F20FF8"/>
    <w:rsid w:val="00F22D5A"/>
    <w:rsid w:val="00F26ED3"/>
    <w:rsid w:val="00F32AEC"/>
    <w:rsid w:val="00F542F1"/>
    <w:rsid w:val="00F63A45"/>
    <w:rsid w:val="00F64732"/>
    <w:rsid w:val="00F6567C"/>
    <w:rsid w:val="00F670C3"/>
    <w:rsid w:val="00F67728"/>
    <w:rsid w:val="00F81924"/>
    <w:rsid w:val="00F979BB"/>
    <w:rsid w:val="00FB407B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2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8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6244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1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user</cp:lastModifiedBy>
  <cp:revision>35</cp:revision>
  <cp:lastPrinted>2021-05-14T11:01:00Z</cp:lastPrinted>
  <dcterms:created xsi:type="dcterms:W3CDTF">2021-05-19T11:07:00Z</dcterms:created>
  <dcterms:modified xsi:type="dcterms:W3CDTF">2025-05-05T11:37:00Z</dcterms:modified>
</cp:coreProperties>
</file>