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9" w:type="dxa"/>
        <w:shd w:val="clear" w:color="auto" w:fill="CCCCCC"/>
        <w:tblLook w:val="01E0" w:firstRow="1" w:lastRow="1" w:firstColumn="1" w:lastColumn="1" w:noHBand="0" w:noVBand="0"/>
      </w:tblPr>
      <w:tblGrid>
        <w:gridCol w:w="9640"/>
      </w:tblGrid>
      <w:tr w:rsidR="0035422F" w:rsidRPr="0035422F" w14:paraId="3D517000" w14:textId="77777777" w:rsidTr="004521B8">
        <w:trPr>
          <w:trHeight w:val="13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4C491F97" w:rsidR="00831D5F" w:rsidRDefault="00F33A5E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Москва со страниц учебника</w:t>
            </w:r>
            <w:r w:rsidR="00AA18C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AA18C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  <w:p w14:paraId="28ED93F2" w14:textId="55D122E9" w:rsidR="00831D5F" w:rsidRPr="004D7FDA" w:rsidRDefault="00831D5F" w:rsidP="00A05CC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05CC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школьных </w:t>
            </w:r>
            <w:r w:rsidR="00AA18C9" w:rsidRPr="00AA18C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F33A5E" w:rsidRPr="0035422F" w14:paraId="73C623CD" w14:textId="77777777" w:rsidTr="00F33A5E">
        <w:trPr>
          <w:trHeight w:val="13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F65C" w14:textId="4E35CF64" w:rsidR="00F33A5E" w:rsidRPr="00F33A5E" w:rsidRDefault="00F33A5E" w:rsidP="00393A2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Заезды</w:t>
            </w:r>
            <w:r w:rsidRPr="00F33A5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 xml:space="preserve">: </w:t>
            </w:r>
            <w:r w:rsidR="00393A2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09</w:t>
            </w:r>
            <w:r w:rsidRPr="00F33A5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.0</w:t>
            </w:r>
            <w:r w:rsidR="00393A2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1</w:t>
            </w:r>
            <w:r w:rsidRPr="00F33A5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.202</w:t>
            </w:r>
            <w:r w:rsidR="00393A2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3</w:t>
            </w:r>
            <w:r w:rsidRPr="00F33A5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–</w:t>
            </w:r>
            <w:r w:rsidR="00393A2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31</w:t>
            </w:r>
            <w:r w:rsidRPr="00F33A5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.</w:t>
            </w:r>
            <w:r w:rsidR="00393A2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05</w:t>
            </w:r>
            <w:r w:rsidRPr="00F33A5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.202</w:t>
            </w:r>
            <w:r w:rsidR="00393A2E">
              <w:rPr>
                <w:rFonts w:ascii="Times New Roman" w:eastAsia="Times New Roman" w:hAnsi="Times New Roman"/>
                <w:b/>
                <w:i/>
                <w:caps/>
                <w:sz w:val="24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640" w:type="dxa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647"/>
      </w:tblGrid>
      <w:tr w:rsidR="000917F5" w:rsidRPr="0035422F" w14:paraId="0636CA68" w14:textId="77777777" w:rsidTr="00B134D9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0917F5" w:rsidRPr="004521B8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CF26" w14:textId="3A6160AB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10:00 встреча группы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ж/д вокзале. Посадка в автобус.</w:t>
            </w:r>
          </w:p>
          <w:p w14:paraId="104A2AF7" w14:textId="04CA0E55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Автобусная обзорная экскурсия п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 городу «Сердце нашей Родины».</w:t>
            </w:r>
          </w:p>
          <w:p w14:paraId="3ED034D3" w14:textId="1B9CBB1A" w:rsidR="00F33A5E" w:rsidRPr="00F33A5E" w:rsidRDefault="00F33A5E" w:rsidP="00F33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мы насладимся самыми красивыми видами Москвы, увидим архитектурные доминанты столицы, посетим величественное здание Храма Христа Спасителя, сделаем фотографии на память на Патриаршем мосту, поднимемся на главную смотровую площадку – Воробьевы горы, подойдём к зданию главного университета страны – МГУ, восхитимся изяществом легендарных «семи сестер» – сталинских высоток.</w:t>
            </w:r>
          </w:p>
          <w:p w14:paraId="64900680" w14:textId="53A26F57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в кафе города (за доп. плату).</w:t>
            </w:r>
          </w:p>
          <w:p w14:paraId="7CE7DCD2" w14:textId="19963EC4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Заселение в отель.</w:t>
            </w:r>
          </w:p>
          <w:p w14:paraId="799A2FFB" w14:textId="7C8D603E" w:rsidR="00F33A5E" w:rsidRPr="00F33A5E" w:rsidRDefault="00F33A5E" w:rsidP="00F33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Cs/>
                <w:lang w:eastAsia="ru-RU"/>
              </w:rPr>
              <w:t>Оставляем вещи и продолжаем программу.</w:t>
            </w:r>
          </w:p>
          <w:p w14:paraId="5D5E10DB" w14:textId="56B22255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Посещение ВДНХ.</w:t>
            </w:r>
          </w:p>
          <w:p w14:paraId="7260EDFE" w14:textId="353DF708" w:rsidR="00F33A5E" w:rsidRPr="00F33A5E" w:rsidRDefault="00F33A5E" w:rsidP="00F33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Cs/>
                <w:lang w:eastAsia="ru-RU"/>
              </w:rPr>
              <w:t>ВДНХ, или Выставка достижений народного хозяйства, – огромный выставочный комплекс. Выставку открыли в 1939 году, и за долгое время своего существования она не раз меняла свой внешний вид и наполнение. Сейчас это популярное место отдыха местных жителей и туристов. Ежегодно комплекс посещают около 30 миллионов гостей. Здесь есть на что посмотреть: скульптура Рабочий и колхозница, фонтаны Дружба народов СССР и Каменный цветок, павильоны стран бывших советских республик.</w:t>
            </w:r>
          </w:p>
          <w:p w14:paraId="3E72DDD9" w14:textId="58281D6C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17:00 окончание экскурсионной программ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ы.</w:t>
            </w:r>
          </w:p>
          <w:p w14:paraId="33E8D4C1" w14:textId="57B59D8E" w:rsidR="000917F5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Работа транспорта – 5 часов.</w:t>
            </w:r>
          </w:p>
        </w:tc>
      </w:tr>
      <w:tr w:rsidR="000917F5" w:rsidRPr="0035422F" w14:paraId="77BBD0CE" w14:textId="77777777" w:rsidTr="00B134D9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27FF" w14:textId="15FDAD0D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Завтрак в отеле.</w:t>
            </w:r>
          </w:p>
          <w:p w14:paraId="2C4EF3AC" w14:textId="3CF62D6E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10:0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 встреча с гидом у метро ВДНХ.</w:t>
            </w:r>
          </w:p>
          <w:p w14:paraId="11095213" w14:textId="4B39B6F7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Проезд на метро в центр города.</w:t>
            </w:r>
          </w:p>
          <w:p w14:paraId="2DFD1D91" w14:textId="5C1A3AE9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рогулка в Александровском саду.</w:t>
            </w:r>
          </w:p>
          <w:p w14:paraId="34F86C32" w14:textId="0A5C40AC" w:rsidR="00F33A5E" w:rsidRPr="00F33A5E" w:rsidRDefault="00F33A5E" w:rsidP="00F33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Cs/>
                <w:lang w:eastAsia="ru-RU"/>
              </w:rPr>
              <w:t>Посмотрим на вечный огонь и Могилу Неизвестного Солдата, пересчитаем города воинской славы в Александровском саду.</w:t>
            </w:r>
          </w:p>
          <w:p w14:paraId="08EDC02D" w14:textId="1029B8C4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Посещение Красной площади.</w:t>
            </w:r>
          </w:p>
          <w:p w14:paraId="1FE0E122" w14:textId="7D058EC5" w:rsidR="00F33A5E" w:rsidRPr="00F33A5E" w:rsidRDefault="00F33A5E" w:rsidP="00F33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Cs/>
                <w:lang w:eastAsia="ru-RU"/>
              </w:rPr>
              <w:t>Увидим стройные башни Кремля, лаконичное здание Мавзолея, разноцветные главки Собора Василия Блаженного, заглянем в самый нарядный магазин города – ГУМ, кинем монетку через плечо на нулевом километре – месте, где начинается наша бескрайняя страна.</w:t>
            </w:r>
          </w:p>
          <w:p w14:paraId="04BA58EE" w14:textId="7BE9A4A0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14:00 окончани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е программы на Красной площади.</w:t>
            </w:r>
          </w:p>
          <w:p w14:paraId="18AA02F4" w14:textId="1A800EF3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Свободное время для посещения музеев Кремля, парка Зарядье и его объектов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(входные билеты за доп. плату).</w:t>
            </w:r>
          </w:p>
          <w:p w14:paraId="2A07A1F4" w14:textId="1474BF27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Возвращение в отель на обществе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нном транспорте самостоятельно.</w:t>
            </w:r>
          </w:p>
          <w:p w14:paraId="475735E8" w14:textId="01DCD20E" w:rsidR="000917F5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Пешеходный день.</w:t>
            </w:r>
          </w:p>
        </w:tc>
      </w:tr>
      <w:tr w:rsidR="00F33A5E" w:rsidRPr="0035422F" w14:paraId="07D65187" w14:textId="77777777" w:rsidTr="00B134D9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346A" w14:textId="4609303C" w:rsidR="00F33A5E" w:rsidRDefault="00F33A5E" w:rsidP="00F33A5E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5FD3" w14:textId="5DD60A97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Завтрак в отеле.</w:t>
            </w:r>
          </w:p>
          <w:p w14:paraId="781E1869" w14:textId="7761315F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Освобождение номеров.</w:t>
            </w:r>
          </w:p>
          <w:p w14:paraId="283E46E8" w14:textId="09FBA89C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10:00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встреча с гидом в лобби отеля.</w:t>
            </w:r>
          </w:p>
          <w:p w14:paraId="58A9FB57" w14:textId="4A5D5FA4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Посещение интерактивного урока </w:t>
            </w:r>
            <w:proofErr w:type="spellStart"/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Москововедения</w:t>
            </w:r>
            <w:proofErr w:type="spellEnd"/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на самой известной обзорной площадке Москвы – </w:t>
            </w:r>
            <w:proofErr w:type="spellStart"/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Panorama</w:t>
            </w:r>
            <w:proofErr w:type="spellEnd"/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360 в б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ашне «Федерация» в Москва-сити!</w:t>
            </w:r>
          </w:p>
          <w:p w14:paraId="2BD432E6" w14:textId="3BBA4EFF" w:rsidR="00F33A5E" w:rsidRPr="00F33A5E" w:rsidRDefault="00F33A5E" w:rsidP="00F33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Cs/>
                <w:lang w:eastAsia="ru-RU"/>
              </w:rPr>
              <w:t xml:space="preserve">На интерактивном занятии по </w:t>
            </w:r>
            <w:proofErr w:type="spellStart"/>
            <w:r w:rsidRPr="00F33A5E">
              <w:rPr>
                <w:rFonts w:ascii="Times New Roman" w:eastAsia="Times New Roman" w:hAnsi="Times New Roman"/>
                <w:bCs/>
                <w:lang w:eastAsia="ru-RU"/>
              </w:rPr>
              <w:t>москвоведению</w:t>
            </w:r>
            <w:proofErr w:type="spellEnd"/>
            <w:r w:rsidRPr="00F33A5E">
              <w:rPr>
                <w:rFonts w:ascii="Times New Roman" w:eastAsia="Times New Roman" w:hAnsi="Times New Roman"/>
                <w:bCs/>
                <w:lang w:eastAsia="ru-RU"/>
              </w:rPr>
              <w:t xml:space="preserve"> мы сможем не только познакомиться с историей города и узнать о главных архитектурных памятниках столицы, но и увидеть их с высоты птичьего полета. Экскурсовод поможет найти знаковые постройки за окном и расскажет самые редкие и необычные факты о них. Вторая часть занятия будет посвящена ключевым фигурам в истории Москвы – от Михаила Ломоносова до Веры Мухиной. Но устать мы не успеем – на перемене вас ждет фирменный комплимент: мороженое и шоколад от «Чистой Линии». Закончится занятие показом проекционного шоу о городе.</w:t>
            </w:r>
          </w:p>
          <w:p w14:paraId="5EEC44FD" w14:textId="348A20C0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в кафе города (за доп. плату).</w:t>
            </w:r>
          </w:p>
          <w:p w14:paraId="36C917DB" w14:textId="40CCD714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Посещение музея-запове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дника Коломенское.</w:t>
            </w:r>
          </w:p>
          <w:p w14:paraId="621369D5" w14:textId="5030AF1E" w:rsidR="00F33A5E" w:rsidRPr="00F33A5E" w:rsidRDefault="00F33A5E" w:rsidP="00F33A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Cs/>
                <w:lang w:eastAsia="ru-RU"/>
              </w:rPr>
              <w:t>Одно из самых древних мест проживания человека на территории современной Москвы. Древнейший памятник Государева двора в Коломенском – церковь Вознесения Господня – впервые упомянут в 1532 г. По легенде, храм был возведен в честь рождения наследника Василия III – будущего царя Ивана IV Грозного. Также мы увидим Дворец Алексея Михайловича, Дворцовый павильон и многое другое.</w:t>
            </w:r>
          </w:p>
          <w:p w14:paraId="4F27D7AF" w14:textId="7A6B94EB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18:00 окончание прог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раммы на Ленинградском вокзале.</w:t>
            </w:r>
          </w:p>
          <w:p w14:paraId="7B47AD75" w14:textId="468A3382" w:rsidR="00F33A5E" w:rsidRPr="00F33A5E" w:rsidRDefault="00F33A5E" w:rsidP="00F33A5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</w:pPr>
            <w:r w:rsidRPr="00F33A5E">
              <w:rPr>
                <w:rFonts w:ascii="Times New Roman" w:eastAsia="Times New Roman" w:hAnsi="Times New Roman"/>
                <w:bCs/>
                <w:i/>
                <w:sz w:val="24"/>
                <w:lang w:eastAsia="ru-RU"/>
              </w:rPr>
              <w:t>Работа транспорта – 8 часов.</w:t>
            </w:r>
          </w:p>
        </w:tc>
      </w:tr>
    </w:tbl>
    <w:p w14:paraId="66A46F6E" w14:textId="77777777" w:rsidR="00AA18C9" w:rsidRDefault="00AA18C9" w:rsidP="00AA18C9">
      <w:pPr>
        <w:pStyle w:val="af"/>
        <w:tabs>
          <w:tab w:val="left" w:pos="426"/>
        </w:tabs>
        <w:spacing w:after="80"/>
        <w:ind w:left="-284" w:right="-143"/>
        <w:jc w:val="both"/>
        <w:rPr>
          <w:b/>
          <w:bCs/>
          <w:sz w:val="28"/>
          <w:szCs w:val="28"/>
          <w:lang w:val="ru-RU"/>
        </w:rPr>
      </w:pPr>
      <w:bookmarkStart w:id="1" w:name="_Hlk45711510"/>
      <w:bookmarkStart w:id="2" w:name="_Hlk45711422"/>
      <w:bookmarkStart w:id="3" w:name="_Hlk43742582"/>
      <w:bookmarkStart w:id="4" w:name="_Hlk43730867"/>
    </w:p>
    <w:p w14:paraId="1D671664" w14:textId="2EB36C17" w:rsidR="00B134D9" w:rsidRDefault="004A6356" w:rsidP="00F33A5E">
      <w:pPr>
        <w:pStyle w:val="af"/>
        <w:tabs>
          <w:tab w:val="left" w:pos="426"/>
        </w:tabs>
        <w:ind w:left="-284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F33A5E">
        <w:rPr>
          <w:b/>
          <w:bCs/>
          <w:sz w:val="28"/>
          <w:szCs w:val="28"/>
          <w:lang w:val="ru-RU"/>
        </w:rPr>
        <w:t>школьника до 16 лет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1"/>
      <w:bookmarkEnd w:id="2"/>
      <w:bookmarkEnd w:id="3"/>
      <w:bookmarkEnd w:id="4"/>
      <w:r w:rsidR="00F33A5E">
        <w:rPr>
          <w:b/>
          <w:bCs/>
          <w:sz w:val="28"/>
          <w:szCs w:val="28"/>
          <w:lang w:val="ru-RU"/>
        </w:rPr>
        <w:t>:</w:t>
      </w: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8"/>
        <w:gridCol w:w="1417"/>
        <w:gridCol w:w="1418"/>
        <w:gridCol w:w="1366"/>
        <w:gridCol w:w="1321"/>
      </w:tblGrid>
      <w:tr w:rsidR="00F33A5E" w:rsidRPr="00D21124" w14:paraId="73FB7145" w14:textId="13AC1443" w:rsidTr="00F33A5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5773" w14:textId="77777777" w:rsidR="00F33A5E" w:rsidRPr="00D21124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5" w:name="_Hlk115282528"/>
            <w:bookmarkStart w:id="6" w:name="_Hlk115282549"/>
            <w:r w:rsidRPr="00D21124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A169" w14:textId="77777777" w:rsidR="00F33A5E" w:rsidRPr="00D21124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7" w:name="_Hlk115282510"/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15+1</w:t>
            </w:r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E953" w14:textId="77777777" w:rsidR="00F33A5E" w:rsidRPr="00D21124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20+1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720" w14:textId="77777777" w:rsidR="00F33A5E" w:rsidRPr="00D21124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8" w:name="_Hlk115282543"/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25+2</w:t>
            </w:r>
            <w:bookmarkEnd w:id="8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586" w14:textId="77777777" w:rsidR="00F33A5E" w:rsidRPr="00D21124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9" w:name="_Hlk115282555"/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30+2</w:t>
            </w:r>
            <w:bookmarkEnd w:id="9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9C8" w14:textId="77777777" w:rsidR="00F33A5E" w:rsidRPr="00D21124" w:rsidRDefault="00F33A5E" w:rsidP="00F33A5E">
            <w:pPr>
              <w:spacing w:after="0" w:line="240" w:lineRule="auto"/>
              <w:ind w:left="-49" w:right="-115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40+2</w:t>
            </w:r>
          </w:p>
        </w:tc>
      </w:tr>
      <w:bookmarkEnd w:id="5"/>
      <w:tr w:rsidR="00F33A5E" w:rsidRPr="00D21124" w14:paraId="50978764" w14:textId="77777777" w:rsidTr="00F33A5E">
        <w:trPr>
          <w:cantSplit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354853" w14:textId="77777777" w:rsidR="00F33A5E" w:rsidRPr="00D21124" w:rsidRDefault="00F33A5E" w:rsidP="000126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Отель «Космос ВДНХ</w:t>
            </w:r>
            <w:r w:rsidRPr="00E65496">
              <w:rPr>
                <w:rFonts w:ascii="Times New Roman" w:hAnsi="Times New Roman"/>
                <w:b/>
              </w:rPr>
              <w:t xml:space="preserve"> 3*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44D20" w14:textId="77777777" w:rsidR="00F33A5E" w:rsidRDefault="00F33A5E" w:rsidP="000126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AFAE92" w14:textId="77777777" w:rsidR="00F33A5E" w:rsidRDefault="00F33A5E" w:rsidP="000126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91119" w14:textId="77777777" w:rsidR="00F33A5E" w:rsidRDefault="00F33A5E" w:rsidP="000126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1C1E0" w14:textId="77777777" w:rsidR="00F33A5E" w:rsidRDefault="00F33A5E" w:rsidP="00F33A5E">
            <w:pPr>
              <w:spacing w:after="0" w:line="240" w:lineRule="auto"/>
              <w:ind w:left="-49" w:right="-115"/>
              <w:rPr>
                <w:rFonts w:ascii="Times New Roman" w:hAnsi="Times New Roman"/>
                <w:b/>
              </w:rPr>
            </w:pPr>
          </w:p>
        </w:tc>
      </w:tr>
      <w:tr w:rsidR="00F33A5E" w:rsidRPr="00D21124" w14:paraId="7B6D6759" w14:textId="77777777" w:rsidTr="00F33A5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D913" w14:textId="18A7F755" w:rsidR="00F33A5E" w:rsidRDefault="00F33A5E" w:rsidP="000126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Pr="00D21124">
              <w:rPr>
                <w:rFonts w:ascii="Times New Roman" w:hAnsi="Times New Roman"/>
              </w:rPr>
              <w:t>местный номер «</w:t>
            </w:r>
            <w:r>
              <w:rPr>
                <w:rFonts w:ascii="Times New Roman" w:hAnsi="Times New Roman"/>
              </w:rPr>
              <w:t>стандарт</w:t>
            </w:r>
            <w:r w:rsidRPr="00D21124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8E42" w14:textId="77777777" w:rsidR="00F33A5E" w:rsidRPr="00AF20FF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0FF">
              <w:rPr>
                <w:rFonts w:ascii="Times New Roman" w:hAnsi="Times New Roman"/>
              </w:rPr>
              <w:t>15990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6A73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4F639D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73D3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413945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012D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1D17E0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861" w14:textId="77777777" w:rsidR="00F33A5E" w:rsidRDefault="00F33A5E" w:rsidP="00F33A5E">
            <w:pPr>
              <w:spacing w:after="0" w:line="240" w:lineRule="auto"/>
              <w:ind w:left="-49" w:right="-115"/>
              <w:jc w:val="center"/>
              <w:rPr>
                <w:rFonts w:ascii="Times New Roman" w:hAnsi="Times New Roman"/>
              </w:rPr>
            </w:pPr>
          </w:p>
          <w:p w14:paraId="34C4C2AE" w14:textId="77777777" w:rsidR="00F33A5E" w:rsidRDefault="00F33A5E" w:rsidP="00F33A5E">
            <w:pPr>
              <w:spacing w:after="0" w:line="240" w:lineRule="auto"/>
              <w:ind w:left="-49" w:right="-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12250</w:t>
            </w:r>
          </w:p>
        </w:tc>
      </w:tr>
      <w:tr w:rsidR="00F33A5E" w:rsidRPr="00D21124" w14:paraId="31466BDF" w14:textId="77777777" w:rsidTr="00F33A5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EE1" w14:textId="3CE39349" w:rsidR="00F33A5E" w:rsidRPr="00D21124" w:rsidRDefault="00F33A5E" w:rsidP="000126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D21124">
              <w:rPr>
                <w:rFonts w:ascii="Times New Roman" w:hAnsi="Times New Roman"/>
              </w:rPr>
              <w:t>местный номер «</w:t>
            </w:r>
            <w:r>
              <w:rPr>
                <w:rFonts w:ascii="Times New Roman" w:hAnsi="Times New Roman"/>
              </w:rPr>
              <w:t>стандарт</w:t>
            </w:r>
            <w:r w:rsidRPr="00D21124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B6CB" w14:textId="77777777" w:rsidR="00F33A5E" w:rsidRPr="00AF20FF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0FF">
              <w:rPr>
                <w:rFonts w:ascii="Times New Roman" w:hAnsi="Times New Roman"/>
              </w:rPr>
              <w:t>12860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768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4BDC93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411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9257DE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C71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186A38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E8A" w14:textId="77777777" w:rsidR="00F33A5E" w:rsidRDefault="00F33A5E" w:rsidP="00F33A5E">
            <w:pPr>
              <w:spacing w:after="0" w:line="240" w:lineRule="auto"/>
              <w:ind w:left="-49" w:right="-115"/>
              <w:jc w:val="center"/>
              <w:rPr>
                <w:rFonts w:ascii="Times New Roman" w:hAnsi="Times New Roman"/>
              </w:rPr>
            </w:pPr>
          </w:p>
          <w:p w14:paraId="0861F6D1" w14:textId="77777777" w:rsidR="00F33A5E" w:rsidRDefault="00F33A5E" w:rsidP="00F33A5E">
            <w:pPr>
              <w:spacing w:after="0" w:line="240" w:lineRule="auto"/>
              <w:ind w:left="-49" w:right="-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9200</w:t>
            </w:r>
          </w:p>
        </w:tc>
      </w:tr>
      <w:bookmarkEnd w:id="6"/>
    </w:tbl>
    <w:p w14:paraId="75A50979" w14:textId="77777777" w:rsidR="00F33A5E" w:rsidRPr="00F33A5E" w:rsidRDefault="00F33A5E" w:rsidP="00F33A5E">
      <w:pPr>
        <w:pStyle w:val="af"/>
        <w:tabs>
          <w:tab w:val="left" w:pos="426"/>
        </w:tabs>
        <w:spacing w:line="276" w:lineRule="auto"/>
        <w:ind w:right="-284"/>
        <w:rPr>
          <w:b/>
          <w:sz w:val="18"/>
          <w:szCs w:val="24"/>
          <w:lang w:val="ru-RU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8"/>
        <w:gridCol w:w="1417"/>
        <w:gridCol w:w="1418"/>
        <w:gridCol w:w="1417"/>
        <w:gridCol w:w="1270"/>
      </w:tblGrid>
      <w:tr w:rsidR="00F33A5E" w:rsidRPr="00273455" w14:paraId="10E06E72" w14:textId="77777777" w:rsidTr="00F33A5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164" w14:textId="77777777" w:rsidR="00F33A5E" w:rsidRPr="00273455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0BAE" w14:textId="77777777" w:rsidR="00F33A5E" w:rsidRPr="00273455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739" w14:textId="77777777" w:rsidR="00F33A5E" w:rsidRPr="00273455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20+1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B92" w14:textId="77777777" w:rsidR="00F33A5E" w:rsidRPr="00273455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25+2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EAA1" w14:textId="77777777" w:rsidR="00F33A5E" w:rsidRPr="00273455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30+2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D1F" w14:textId="77777777" w:rsidR="00F33A5E" w:rsidRPr="00273455" w:rsidRDefault="00F33A5E" w:rsidP="00F33A5E">
            <w:pPr>
              <w:spacing w:after="0" w:line="240" w:lineRule="auto"/>
              <w:ind w:left="-101" w:right="-115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 xml:space="preserve">При группе не менее </w:t>
            </w:r>
            <w:r>
              <w:rPr>
                <w:rFonts w:ascii="Times New Roman" w:hAnsi="Times New Roman"/>
                <w:b/>
              </w:rPr>
              <w:t>40+2</w:t>
            </w:r>
          </w:p>
        </w:tc>
      </w:tr>
      <w:tr w:rsidR="00F33A5E" w:rsidRPr="00DA47DA" w14:paraId="7C159B2C" w14:textId="77777777" w:rsidTr="00F33A5E">
        <w:trPr>
          <w:cantSplit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9B707" w14:textId="77777777" w:rsidR="00F33A5E" w:rsidRPr="00924066" w:rsidRDefault="00F33A5E" w:rsidP="000126E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Отель </w:t>
            </w:r>
            <w:r w:rsidRPr="00924066">
              <w:rPr>
                <w:rFonts w:ascii="Times New Roman" w:hAnsi="Times New Roman"/>
                <w:b/>
                <w:lang w:val="en-US"/>
              </w:rPr>
              <w:t>«</w:t>
            </w:r>
            <w:r>
              <w:rPr>
                <w:rFonts w:ascii="Times New Roman" w:hAnsi="Times New Roman"/>
                <w:b/>
              </w:rPr>
              <w:t>Золотой колос 3*»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EF3B94" w14:textId="77777777" w:rsidR="00F33A5E" w:rsidRDefault="00F33A5E" w:rsidP="000126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CD8F86" w14:textId="77777777" w:rsidR="00F33A5E" w:rsidRDefault="00F33A5E" w:rsidP="000126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07AEF0" w14:textId="77777777" w:rsidR="00F33A5E" w:rsidRDefault="00F33A5E" w:rsidP="000126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F3448" w14:textId="77777777" w:rsidR="00F33A5E" w:rsidRDefault="00F33A5E" w:rsidP="00F33A5E">
            <w:pPr>
              <w:spacing w:after="0" w:line="240" w:lineRule="auto"/>
              <w:ind w:left="-101" w:right="-115"/>
              <w:rPr>
                <w:rFonts w:ascii="Times New Roman" w:hAnsi="Times New Roman"/>
                <w:b/>
              </w:rPr>
            </w:pPr>
          </w:p>
        </w:tc>
      </w:tr>
      <w:tr w:rsidR="00F33A5E" w:rsidRPr="00273455" w14:paraId="41416570" w14:textId="77777777" w:rsidTr="00F33A5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233" w14:textId="4ACFA4CC" w:rsidR="00F33A5E" w:rsidRDefault="00F33A5E" w:rsidP="000126EE">
            <w:pPr>
              <w:spacing w:after="0" w:line="240" w:lineRule="auto"/>
              <w:rPr>
                <w:rFonts w:ascii="Times New Roman" w:hAnsi="Times New Roman"/>
              </w:rPr>
            </w:pPr>
            <w:bookmarkStart w:id="10" w:name="_Hlk113895486"/>
            <w:r>
              <w:rPr>
                <w:rFonts w:ascii="Times New Roman" w:hAnsi="Times New Roman"/>
              </w:rPr>
              <w:t>1-</w:t>
            </w:r>
            <w:r w:rsidRPr="00D21124">
              <w:rPr>
                <w:rFonts w:ascii="Times New Roman" w:hAnsi="Times New Roman"/>
              </w:rPr>
              <w:t>местный номер «</w:t>
            </w:r>
            <w:r>
              <w:rPr>
                <w:rFonts w:ascii="Times New Roman" w:hAnsi="Times New Roman"/>
              </w:rPr>
              <w:t>стандарт</w:t>
            </w:r>
            <w:r w:rsidRPr="00D21124">
              <w:rPr>
                <w:rFonts w:ascii="Times New Roman" w:hAnsi="Times New Roman"/>
              </w:rPr>
              <w:t>»</w:t>
            </w:r>
            <w:bookmarkEnd w:id="1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7B3F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F3A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64211F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89C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EC365F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C237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9D7A72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1F50" w14:textId="77777777" w:rsidR="00F33A5E" w:rsidRDefault="00F33A5E" w:rsidP="00F33A5E">
            <w:pPr>
              <w:spacing w:after="0" w:line="240" w:lineRule="auto"/>
              <w:ind w:left="-101" w:right="-115"/>
              <w:jc w:val="center"/>
              <w:rPr>
                <w:rFonts w:ascii="Times New Roman" w:hAnsi="Times New Roman"/>
              </w:rPr>
            </w:pPr>
          </w:p>
          <w:p w14:paraId="6D1106DE" w14:textId="77777777" w:rsidR="00F33A5E" w:rsidRDefault="00F33A5E" w:rsidP="00F33A5E">
            <w:pPr>
              <w:spacing w:after="0" w:line="240" w:lineRule="auto"/>
              <w:ind w:left="-101" w:right="-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12250</w:t>
            </w:r>
          </w:p>
        </w:tc>
      </w:tr>
      <w:tr w:rsidR="00F33A5E" w:rsidRPr="00273455" w14:paraId="7AF33F03" w14:textId="77777777" w:rsidTr="00F33A5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E05" w14:textId="245EBC63" w:rsidR="00F33A5E" w:rsidRPr="00273455" w:rsidRDefault="00F33A5E" w:rsidP="000126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273455">
              <w:rPr>
                <w:rFonts w:ascii="Times New Roman" w:hAnsi="Times New Roman"/>
              </w:rPr>
              <w:t>местный номер «</w:t>
            </w:r>
            <w:r>
              <w:rPr>
                <w:rFonts w:ascii="Times New Roman" w:hAnsi="Times New Roman"/>
              </w:rPr>
              <w:t>стандарт</w:t>
            </w:r>
            <w:r w:rsidRPr="00273455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A19C" w14:textId="77777777" w:rsidR="00F33A5E" w:rsidRPr="00273455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590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C231A0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9893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4803E4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60E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F141B6" w14:textId="77777777" w:rsidR="00F33A5E" w:rsidRDefault="00F33A5E" w:rsidP="00012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005" w14:textId="77777777" w:rsidR="00F33A5E" w:rsidRDefault="00F33A5E" w:rsidP="00F33A5E">
            <w:pPr>
              <w:spacing w:after="0" w:line="240" w:lineRule="auto"/>
              <w:ind w:left="-101" w:right="-115"/>
              <w:jc w:val="center"/>
              <w:rPr>
                <w:rFonts w:ascii="Times New Roman" w:hAnsi="Times New Roman"/>
              </w:rPr>
            </w:pPr>
          </w:p>
          <w:p w14:paraId="5F091839" w14:textId="77777777" w:rsidR="00F33A5E" w:rsidRDefault="00F33A5E" w:rsidP="00F33A5E">
            <w:pPr>
              <w:spacing w:after="0" w:line="240" w:lineRule="auto"/>
              <w:ind w:left="-101" w:right="-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8890</w:t>
            </w:r>
          </w:p>
        </w:tc>
      </w:tr>
    </w:tbl>
    <w:p w14:paraId="0F2F7F76" w14:textId="3AB0AB8C" w:rsidR="006F2690" w:rsidRPr="00526A18" w:rsidRDefault="006F2690" w:rsidP="00322F60">
      <w:pPr>
        <w:pStyle w:val="af"/>
        <w:tabs>
          <w:tab w:val="left" w:pos="426"/>
        </w:tabs>
        <w:spacing w:line="276" w:lineRule="auto"/>
        <w:ind w:right="-284"/>
        <w:rPr>
          <w:b/>
          <w:sz w:val="24"/>
          <w:szCs w:val="24"/>
          <w:lang w:val="ru-RU"/>
        </w:rPr>
      </w:pPr>
    </w:p>
    <w:p w14:paraId="086E248C" w14:textId="05643BA8" w:rsidR="00072673" w:rsidRPr="008634E1" w:rsidRDefault="00315D09" w:rsidP="00F33A5E">
      <w:pPr>
        <w:pStyle w:val="af"/>
        <w:tabs>
          <w:tab w:val="left" w:pos="426"/>
        </w:tabs>
        <w:ind w:left="-284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864B6BF" w14:textId="77777777" w:rsidR="00F33A5E" w:rsidRPr="00F33A5E" w:rsidRDefault="00F33A5E" w:rsidP="00F33A5E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6AC3835E" w14:textId="77777777" w:rsidR="00F33A5E" w:rsidRPr="00F33A5E" w:rsidRDefault="00F33A5E" w:rsidP="00F33A5E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питание – 2 завтрака «шведский стол» в отеле;</w:t>
      </w:r>
    </w:p>
    <w:p w14:paraId="6993A003" w14:textId="77777777" w:rsidR="00F33A5E" w:rsidRPr="00F33A5E" w:rsidRDefault="00F33A5E" w:rsidP="00F33A5E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автотранспортное обслуживание: комфортабельные автобусы тур класса (группы в количестве до 18 чел. – микроавтобус, группы 19-33 чел. – автобус 26-35 мест, группы свыше 33 чел. – автобус 44-50 мест);</w:t>
      </w:r>
    </w:p>
    <w:p w14:paraId="5F6E7E63" w14:textId="77777777" w:rsidR="00F33A5E" w:rsidRPr="00F33A5E" w:rsidRDefault="00F33A5E" w:rsidP="00F33A5E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и входные билеты по программе;</w:t>
      </w:r>
    </w:p>
    <w:p w14:paraId="5B77EB6C" w14:textId="2B6C7A8B" w:rsidR="00AA18C9" w:rsidRPr="00AA18C9" w:rsidRDefault="00F33A5E" w:rsidP="00F33A5E">
      <w:pPr>
        <w:pStyle w:val="af0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услуги гида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68C1B608" w14:textId="77777777" w:rsidR="006F2690" w:rsidRPr="006F2690" w:rsidRDefault="006F2690" w:rsidP="00F33A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F33A5E">
      <w:pPr>
        <w:pStyle w:val="af"/>
        <w:tabs>
          <w:tab w:val="left" w:pos="426"/>
        </w:tabs>
        <w:ind w:left="-284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2A830E72" w14:textId="77777777" w:rsidR="00F33A5E" w:rsidRPr="00F33A5E" w:rsidRDefault="00F33A5E" w:rsidP="00F33A5E">
      <w:pPr>
        <w:pStyle w:val="af0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ж/д билеты по маршруту Санкт-Петербург – Москва – Санкт-Петербург;</w:t>
      </w:r>
    </w:p>
    <w:p w14:paraId="00CDFD9D" w14:textId="77777777" w:rsidR="00F33A5E" w:rsidRPr="00F33A5E" w:rsidRDefault="00F33A5E" w:rsidP="00F33A5E">
      <w:pPr>
        <w:pStyle w:val="af0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завтрак в первый день – от 420 руб./чел.;</w:t>
      </w:r>
    </w:p>
    <w:p w14:paraId="79872D79" w14:textId="77777777" w:rsidR="00F33A5E" w:rsidRPr="00F33A5E" w:rsidRDefault="00F33A5E" w:rsidP="00F33A5E">
      <w:pPr>
        <w:pStyle w:val="af0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обеды, ужины – от 660 руб./чел.;</w:t>
      </w:r>
    </w:p>
    <w:p w14:paraId="51E87910" w14:textId="77777777" w:rsidR="00F33A5E" w:rsidRPr="00F33A5E" w:rsidRDefault="00F33A5E" w:rsidP="00F33A5E">
      <w:pPr>
        <w:pStyle w:val="af0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проезд на метро и общественном транспорте;</w:t>
      </w:r>
    </w:p>
    <w:p w14:paraId="5E7934CD" w14:textId="77777777" w:rsidR="00F33A5E" w:rsidRPr="00F33A5E" w:rsidRDefault="00F33A5E" w:rsidP="00F33A5E">
      <w:pPr>
        <w:pStyle w:val="af0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музеи и территорию Кремля, объекты парка Зарядье;</w:t>
      </w:r>
    </w:p>
    <w:p w14:paraId="29F96E8B" w14:textId="05D14751" w:rsidR="000D302A" w:rsidRDefault="00F33A5E" w:rsidP="00F33A5E">
      <w:pPr>
        <w:pStyle w:val="af0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камера хранения на ж/д вокзале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2234EA2B" w14:textId="77777777" w:rsidR="00AA18C9" w:rsidRPr="00AA18C9" w:rsidRDefault="00AA18C9" w:rsidP="00F33A5E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32455C79" w:rsidR="00072673" w:rsidRPr="008634E1" w:rsidRDefault="00072673" w:rsidP="00F33A5E">
      <w:pPr>
        <w:keepNext/>
        <w:keepLines/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B617828" w14:textId="77777777" w:rsidR="00F33A5E" w:rsidRPr="00F33A5E" w:rsidRDefault="00F33A5E" w:rsidP="00F33A5E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</w:pPr>
      <w:r w:rsidRPr="00F33A5E">
        <w:rPr>
          <w:rFonts w:ascii="Times New Roman" w:eastAsia="Times New Roman" w:hAnsi="Times New Roman"/>
          <w:b/>
          <w:color w:val="000000"/>
          <w:szCs w:val="24"/>
          <w:u w:val="single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341563E4" w14:textId="77777777" w:rsidR="00F33A5E" w:rsidRPr="00F33A5E" w:rsidRDefault="00F33A5E" w:rsidP="00F33A5E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33A5F766" w14:textId="77777777" w:rsidR="00F33A5E" w:rsidRPr="00F33A5E" w:rsidRDefault="00F33A5E" w:rsidP="00F33A5E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0110C82B" w14:textId="77777777" w:rsidR="00F33A5E" w:rsidRPr="00F33A5E" w:rsidRDefault="00F33A5E" w:rsidP="00F33A5E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7BDBD15D" w14:textId="77777777" w:rsidR="00F33A5E" w:rsidRPr="00F33A5E" w:rsidRDefault="00F33A5E" w:rsidP="00F33A5E">
      <w:pPr>
        <w:pStyle w:val="af0"/>
        <w:numPr>
          <w:ilvl w:val="0"/>
          <w:numId w:val="15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3AFBE262" w14:textId="77777777" w:rsidR="00F33A5E" w:rsidRPr="00F33A5E" w:rsidRDefault="00F33A5E" w:rsidP="00F33A5E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00D715A9" w:rsidR="00072673" w:rsidRPr="00F33A5E" w:rsidRDefault="00F33A5E" w:rsidP="00F33A5E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33A5E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F33A5E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02A5" w14:textId="77777777" w:rsidR="007369C1" w:rsidRDefault="007369C1" w:rsidP="00CD1C11">
      <w:pPr>
        <w:spacing w:after="0" w:line="240" w:lineRule="auto"/>
      </w:pPr>
      <w:r>
        <w:separator/>
      </w:r>
    </w:p>
  </w:endnote>
  <w:endnote w:type="continuationSeparator" w:id="0">
    <w:p w14:paraId="5332A410" w14:textId="77777777" w:rsidR="007369C1" w:rsidRDefault="007369C1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DA39" w14:textId="77777777" w:rsidR="007369C1" w:rsidRDefault="007369C1" w:rsidP="00CD1C11">
      <w:pPr>
        <w:spacing w:after="0" w:line="240" w:lineRule="auto"/>
      </w:pPr>
      <w:r>
        <w:separator/>
      </w:r>
    </w:p>
  </w:footnote>
  <w:footnote w:type="continuationSeparator" w:id="0">
    <w:p w14:paraId="6A167C4E" w14:textId="77777777" w:rsidR="007369C1" w:rsidRDefault="007369C1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28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4"/>
  </w:num>
  <w:num w:numId="22">
    <w:abstractNumId w:val="26"/>
  </w:num>
  <w:num w:numId="23">
    <w:abstractNumId w:val="17"/>
  </w:num>
  <w:num w:numId="24">
    <w:abstractNumId w:val="19"/>
  </w:num>
  <w:num w:numId="25">
    <w:abstractNumId w:val="15"/>
  </w:num>
  <w:num w:numId="26">
    <w:abstractNumId w:val="27"/>
  </w:num>
  <w:num w:numId="2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F6F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3A2E"/>
    <w:rsid w:val="003A0DFE"/>
    <w:rsid w:val="003A4B6D"/>
    <w:rsid w:val="003B12E2"/>
    <w:rsid w:val="003B1859"/>
    <w:rsid w:val="003C02B5"/>
    <w:rsid w:val="003C62DA"/>
    <w:rsid w:val="003D05F4"/>
    <w:rsid w:val="003D1EF7"/>
    <w:rsid w:val="003E4DC2"/>
    <w:rsid w:val="003E52ED"/>
    <w:rsid w:val="003F0E9D"/>
    <w:rsid w:val="00421C59"/>
    <w:rsid w:val="004521B8"/>
    <w:rsid w:val="00455564"/>
    <w:rsid w:val="00480F1B"/>
    <w:rsid w:val="004A3D84"/>
    <w:rsid w:val="004A6356"/>
    <w:rsid w:val="004A6649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69C1"/>
    <w:rsid w:val="00737485"/>
    <w:rsid w:val="00737DD0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C1A80"/>
    <w:rsid w:val="008E0402"/>
    <w:rsid w:val="009030A9"/>
    <w:rsid w:val="009116F1"/>
    <w:rsid w:val="009127DA"/>
    <w:rsid w:val="0091302C"/>
    <w:rsid w:val="00914859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05CCE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A18C9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12CD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749FA"/>
    <w:rsid w:val="00D83FD0"/>
    <w:rsid w:val="00DA6704"/>
    <w:rsid w:val="00DB1E51"/>
    <w:rsid w:val="00DC49B0"/>
    <w:rsid w:val="00DC6DD3"/>
    <w:rsid w:val="00DD2B90"/>
    <w:rsid w:val="00DE05F0"/>
    <w:rsid w:val="00E15570"/>
    <w:rsid w:val="00E24F1A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0350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33A5E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4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1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2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16</cp:revision>
  <cp:lastPrinted>2021-05-14T11:01:00Z</cp:lastPrinted>
  <dcterms:created xsi:type="dcterms:W3CDTF">2021-05-19T11:07:00Z</dcterms:created>
  <dcterms:modified xsi:type="dcterms:W3CDTF">2022-12-21T09:07:00Z</dcterms:modified>
</cp:coreProperties>
</file>