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23"/>
      </w:tblGrid>
      <w:tr w:rsidR="0035422F" w:rsidRPr="0035422F" w14:paraId="3D517000" w14:textId="77777777" w:rsidTr="0024176B">
        <w:trPr>
          <w:trHeight w:val="13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158E32D6" w14:textId="1C001827" w:rsidR="00E96160" w:rsidRDefault="00D1791D" w:rsidP="00831D5F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</w:pPr>
            <w:r w:rsidRPr="00D1791D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На «Ласточке»: Псков – Печоры – Изборск - Выбуты, 2 дня</w:t>
            </w:r>
          </w:p>
          <w:p w14:paraId="28ED93F2" w14:textId="4A864144" w:rsidR="00831D5F" w:rsidRPr="004D7FDA" w:rsidRDefault="00E96160" w:rsidP="00E560AF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(</w:t>
            </w:r>
            <w:r w:rsidR="00D1791D" w:rsidRPr="00D1791D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для </w:t>
            </w:r>
            <w:r w:rsidR="00E560AF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школьных групп</w:t>
            </w:r>
            <w:r w:rsidR="00831D5F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)</w:t>
            </w:r>
          </w:p>
        </w:tc>
      </w:tr>
    </w:tbl>
    <w:p w14:paraId="7842759B" w14:textId="13E419CA" w:rsidR="0035422F" w:rsidRPr="0035422F" w:rsidRDefault="0093259B" w:rsidP="0093259B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ab/>
      </w:r>
    </w:p>
    <w:tbl>
      <w:tblPr>
        <w:tblW w:w="9923" w:type="dxa"/>
        <w:tblInd w:w="-5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93"/>
        <w:gridCol w:w="8930"/>
      </w:tblGrid>
      <w:tr w:rsidR="000917F5" w:rsidRPr="0035422F" w14:paraId="0636CA68" w14:textId="77777777" w:rsidTr="0024176B">
        <w:trPr>
          <w:trHeight w:val="4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3298" w14:textId="6B16C366" w:rsidR="000917F5" w:rsidRPr="004521B8" w:rsidRDefault="000917F5" w:rsidP="00D1791D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34AA9" w14:textId="562A7B17" w:rsidR="00064050" w:rsidRPr="00064050" w:rsidRDefault="00064050" w:rsidP="0006405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64050">
              <w:rPr>
                <w:rFonts w:ascii="Times New Roman" w:eastAsia="Times New Roman" w:hAnsi="Times New Roman"/>
                <w:b/>
                <w:bCs/>
                <w:lang w:eastAsia="ru-RU"/>
              </w:rPr>
              <w:t>06:55 самостоятельное отправление группы с Балтийского вок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зала на поезде «Ласточка» №809.</w:t>
            </w:r>
          </w:p>
          <w:p w14:paraId="6F8F9364" w14:textId="36C100BD" w:rsidR="00064050" w:rsidRPr="00064050" w:rsidRDefault="00064050" w:rsidP="0006405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10:25 прибытие в Псков.</w:t>
            </w:r>
          </w:p>
          <w:p w14:paraId="5F4E71A7" w14:textId="11764D0B" w:rsidR="00064050" w:rsidRPr="00064050" w:rsidRDefault="00064050" w:rsidP="0006405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64050">
              <w:rPr>
                <w:rFonts w:ascii="Times New Roman" w:eastAsia="Times New Roman" w:hAnsi="Times New Roman"/>
                <w:b/>
                <w:bCs/>
                <w:lang w:eastAsia="ru-RU"/>
              </w:rPr>
              <w:t>Встреча гру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ппы с гидом. Посадка в автобус.</w:t>
            </w:r>
          </w:p>
          <w:p w14:paraId="26768B42" w14:textId="12B0C1D4" w:rsidR="00064050" w:rsidRPr="00064050" w:rsidRDefault="00064050" w:rsidP="0006405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64050">
              <w:rPr>
                <w:rFonts w:ascii="Times New Roman" w:eastAsia="Times New Roman" w:hAnsi="Times New Roman"/>
                <w:bCs/>
                <w:lang w:eastAsia="ru-RU"/>
              </w:rPr>
              <w:t>В месте слияния рек Великая и Пскова стоит высокая скала, на которой в начале 10 века был построен Кремль. Самые страшные угрозы того времени - пожары, вражеские нашествия и эпидемии не смогли остановить развитие города, и это несмотря на то, что за неполных 600 лет, с 1116 по 1709 гг. Псков участвовал в 123 войнах! Псковская земля неизменно первой пр</w:t>
            </w:r>
            <w:r w:rsidRPr="00064050">
              <w:rPr>
                <w:rFonts w:ascii="Times New Roman" w:eastAsia="Times New Roman" w:hAnsi="Times New Roman"/>
                <w:bCs/>
                <w:lang w:eastAsia="ru-RU"/>
              </w:rPr>
              <w:t>инимала на себя удары с Запада.</w:t>
            </w:r>
          </w:p>
          <w:p w14:paraId="3E5FF8E9" w14:textId="3DBDD290" w:rsidR="00064050" w:rsidRPr="00064050" w:rsidRDefault="00064050" w:rsidP="0006405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64050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п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 кремлю.</w:t>
            </w:r>
          </w:p>
          <w:p w14:paraId="6C6B2515" w14:textId="5D085857" w:rsidR="00064050" w:rsidRPr="00064050" w:rsidRDefault="00064050" w:rsidP="0006405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64050">
              <w:rPr>
                <w:rFonts w:ascii="Times New Roman" w:eastAsia="Times New Roman" w:hAnsi="Times New Roman"/>
                <w:bCs/>
                <w:lang w:eastAsia="ru-RU"/>
              </w:rPr>
              <w:t xml:space="preserve">Псковский кремль (Кром) – главная достопримечательность и визитная карточка древнего города, а Троицкий собор – его священный символ. Собор во все времена считался святыней и средоточием государственной жизни Пскова. Здесь хранились главные сокровища и реликвии города: древние грамоты, княжеские печати и государственная казна. К северу от собора, в амбарах и погребах хранились запасы хлеба, оружие, порох и доспехи. Времена были суровые: за воровство полагалась смертная казнь. Та же участь ждала и любого иностранца, рискнувшего </w:t>
            </w:r>
            <w:r w:rsidRPr="00064050">
              <w:rPr>
                <w:rFonts w:ascii="Times New Roman" w:eastAsia="Times New Roman" w:hAnsi="Times New Roman"/>
                <w:bCs/>
                <w:lang w:eastAsia="ru-RU"/>
              </w:rPr>
              <w:t>появиться на территории кремля.</w:t>
            </w:r>
          </w:p>
          <w:p w14:paraId="269E043C" w14:textId="2431F586" w:rsidR="00064050" w:rsidRPr="00064050" w:rsidRDefault="00064050" w:rsidP="0006405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Свободное время в кремле.</w:t>
            </w:r>
          </w:p>
          <w:p w14:paraId="23BF0386" w14:textId="6BC2F554" w:rsidR="00064050" w:rsidRPr="00064050" w:rsidRDefault="00064050" w:rsidP="0006405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64050">
              <w:rPr>
                <w:rFonts w:ascii="Times New Roman" w:eastAsia="Times New Roman" w:hAnsi="Times New Roman"/>
                <w:bCs/>
                <w:lang w:eastAsia="ru-RU"/>
              </w:rPr>
              <w:t>Желающие мог</w:t>
            </w:r>
            <w:r w:rsidRPr="00064050">
              <w:rPr>
                <w:rFonts w:ascii="Times New Roman" w:eastAsia="Times New Roman" w:hAnsi="Times New Roman"/>
                <w:bCs/>
                <w:lang w:eastAsia="ru-RU"/>
              </w:rPr>
              <w:t>ут посетить смотровую площадку.</w:t>
            </w:r>
          </w:p>
          <w:p w14:paraId="2848E2C8" w14:textId="1638192E" w:rsidR="00064050" w:rsidRPr="00064050" w:rsidRDefault="00064050" w:rsidP="0006405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64050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Большая </w:t>
            </w:r>
            <w:proofErr w:type="spellStart"/>
            <w:r w:rsidRPr="00064050">
              <w:rPr>
                <w:rFonts w:ascii="Times New Roman" w:eastAsia="Times New Roman" w:hAnsi="Times New Roman"/>
                <w:b/>
                <w:bCs/>
                <w:lang w:eastAsia="ru-RU"/>
              </w:rPr>
              <w:t>автобусно</w:t>
            </w:r>
            <w:proofErr w:type="spellEnd"/>
            <w:r w:rsidRPr="00064050">
              <w:rPr>
                <w:rFonts w:ascii="Times New Roman" w:eastAsia="Times New Roman" w:hAnsi="Times New Roman"/>
                <w:b/>
                <w:bCs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пешеходная экскурсия по Пскову.</w:t>
            </w:r>
          </w:p>
          <w:p w14:paraId="5F2D8100" w14:textId="616D4C21" w:rsidR="00064050" w:rsidRPr="00064050" w:rsidRDefault="00064050" w:rsidP="0006405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64050">
              <w:rPr>
                <w:rFonts w:ascii="Times New Roman" w:eastAsia="Times New Roman" w:hAnsi="Times New Roman"/>
                <w:bCs/>
                <w:lang w:eastAsia="ru-RU"/>
              </w:rPr>
              <w:t xml:space="preserve">Место моления княгини Ольги (левый берег реки Великой), панорамы старого города, набережные. Достопримечательности Среднего города: городские парки, храм Василия на Горке, театр, каменные купеческие палаты, парадные городские площади, памятник княгини Ольге и др. Осмотр крепостных стен Окольного города и памятников военной истории. Памятник Александру Невского </w:t>
            </w:r>
            <w:r w:rsidRPr="00064050">
              <w:rPr>
                <w:rFonts w:ascii="Times New Roman" w:eastAsia="Times New Roman" w:hAnsi="Times New Roman"/>
                <w:bCs/>
                <w:lang w:eastAsia="ru-RU"/>
              </w:rPr>
              <w:t>и его дружине на горе Соколихе.</w:t>
            </w:r>
          </w:p>
          <w:p w14:paraId="6E016E5B" w14:textId="7978643A" w:rsidR="00064050" w:rsidRPr="00064050" w:rsidRDefault="00064050" w:rsidP="0006405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64050">
              <w:rPr>
                <w:rFonts w:ascii="Times New Roman" w:eastAsia="Times New Roman" w:hAnsi="Times New Roman"/>
                <w:b/>
                <w:bCs/>
                <w:lang w:eastAsia="ru-RU"/>
              </w:rPr>
              <w:t>За дополнительную плату (по желанию): выставка «Госп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один Псков» в Приказной палате.</w:t>
            </w:r>
          </w:p>
          <w:p w14:paraId="63409FA4" w14:textId="6C3DFBF2" w:rsidR="00064050" w:rsidRPr="00064050" w:rsidRDefault="00064050" w:rsidP="0006405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64050">
              <w:rPr>
                <w:rFonts w:ascii="Times New Roman" w:eastAsia="Times New Roman" w:hAnsi="Times New Roman"/>
                <w:bCs/>
                <w:lang w:eastAsia="ru-RU"/>
              </w:rPr>
              <w:t>Выставка «Господин Псков» – это «рассказ» о средневековом городе-государстве с уникальным политическим устройством, о Псковской крепости как о мощном фортификационном сооружении своего времени, о духовном и самобытном культурном центре, игравшем осо</w:t>
            </w:r>
            <w:r w:rsidRPr="00064050">
              <w:rPr>
                <w:rFonts w:ascii="Times New Roman" w:eastAsia="Times New Roman" w:hAnsi="Times New Roman"/>
                <w:bCs/>
                <w:lang w:eastAsia="ru-RU"/>
              </w:rPr>
              <w:t>бую роль в Русском государстве.</w:t>
            </w:r>
          </w:p>
          <w:p w14:paraId="4EDA32CE" w14:textId="501676EC" w:rsidR="00064050" w:rsidRPr="00064050" w:rsidRDefault="00064050" w:rsidP="0006405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64050">
              <w:rPr>
                <w:rFonts w:ascii="Times New Roman" w:eastAsia="Times New Roman" w:hAnsi="Times New Roman"/>
                <w:b/>
                <w:bCs/>
                <w:lang w:eastAsia="ru-RU"/>
              </w:rPr>
              <w:t>Ужин в к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афе.</w:t>
            </w:r>
          </w:p>
          <w:p w14:paraId="33E8D4C1" w14:textId="23DBD6C3" w:rsidR="000917F5" w:rsidRPr="00526B8A" w:rsidRDefault="00064050" w:rsidP="0006405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64050">
              <w:rPr>
                <w:rFonts w:ascii="Times New Roman" w:eastAsia="Times New Roman" w:hAnsi="Times New Roman"/>
                <w:b/>
                <w:bCs/>
                <w:lang w:eastAsia="ru-RU"/>
              </w:rPr>
              <w:t>Размещение и ночь в гостинице.</w:t>
            </w:r>
          </w:p>
        </w:tc>
      </w:tr>
      <w:tr w:rsidR="000917F5" w:rsidRPr="0035422F" w14:paraId="77BBD0CE" w14:textId="77777777" w:rsidTr="0024176B">
        <w:trPr>
          <w:trHeight w:val="4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69CB9" w14:textId="556E7BA4" w:rsidR="000917F5" w:rsidRPr="00072673" w:rsidRDefault="000917F5" w:rsidP="00D1791D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98AE1" w14:textId="21B1E3D4" w:rsidR="00064050" w:rsidRPr="00064050" w:rsidRDefault="00064050" w:rsidP="0006405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Завтрак.</w:t>
            </w:r>
          </w:p>
          <w:p w14:paraId="5B98AB85" w14:textId="7FB018BC" w:rsidR="00064050" w:rsidRPr="00064050" w:rsidRDefault="00064050" w:rsidP="0006405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Переезд в Старый Изборск.</w:t>
            </w:r>
          </w:p>
          <w:p w14:paraId="0B6F4832" w14:textId="540FDD78" w:rsidR="00064050" w:rsidRPr="00064050" w:rsidRDefault="00064050" w:rsidP="0006405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64050">
              <w:rPr>
                <w:rFonts w:ascii="Times New Roman" w:eastAsia="Times New Roman" w:hAnsi="Times New Roman"/>
                <w:bCs/>
                <w:lang w:eastAsia="ru-RU"/>
              </w:rPr>
              <w:t xml:space="preserve">Изборск – небольшое село с населением около 800 человек, лежит в 30 км к западу от Пскова. А когда-то Изборск был городом, одним из древнейших на Руси, и во все времена этот город-крепость вставал на пути у иноземных захватчиков для защиты Псковских земель. С 1030 по 1230 гг. летописи зафиксировали более двадцати крупных вооруженных столкновений с финнами и шведами, к которым в конце 12 века присоединились немецкие рыцари. Завоеванные прибалтийские земли они стали называть Ливонией, а себя – ливонскими </w:t>
            </w:r>
            <w:r w:rsidRPr="00064050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рыцарями. Хотя, как их ни называй, немцы есть немцы… Война с это</w:t>
            </w:r>
            <w:r w:rsidRPr="00064050">
              <w:rPr>
                <w:rFonts w:ascii="Times New Roman" w:eastAsia="Times New Roman" w:hAnsi="Times New Roman"/>
                <w:bCs/>
                <w:lang w:eastAsia="ru-RU"/>
              </w:rPr>
              <w:t>й напастью растянулась на века.</w:t>
            </w:r>
          </w:p>
          <w:p w14:paraId="4C6B0D30" w14:textId="7AF060EE" w:rsidR="00064050" w:rsidRPr="00064050" w:rsidRDefault="00064050" w:rsidP="0006405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Посещение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Изборской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крепости.</w:t>
            </w:r>
          </w:p>
          <w:p w14:paraId="2773C049" w14:textId="6F50699B" w:rsidR="00064050" w:rsidRPr="00064050" w:rsidRDefault="00064050" w:rsidP="0006405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64050">
              <w:rPr>
                <w:rFonts w:ascii="Times New Roman" w:eastAsia="Times New Roman" w:hAnsi="Times New Roman"/>
                <w:bCs/>
                <w:lang w:eastAsia="ru-RU"/>
              </w:rPr>
              <w:t xml:space="preserve">В 1330 году в километре от старого </w:t>
            </w:r>
            <w:proofErr w:type="spellStart"/>
            <w:r w:rsidRPr="00064050">
              <w:rPr>
                <w:rFonts w:ascii="Times New Roman" w:eastAsia="Times New Roman" w:hAnsi="Times New Roman"/>
                <w:bCs/>
                <w:lang w:eastAsia="ru-RU"/>
              </w:rPr>
              <w:t>изборского</w:t>
            </w:r>
            <w:proofErr w:type="spellEnd"/>
            <w:r w:rsidRPr="00064050">
              <w:rPr>
                <w:rFonts w:ascii="Times New Roman" w:eastAsia="Times New Roman" w:hAnsi="Times New Roman"/>
                <w:bCs/>
                <w:lang w:eastAsia="ru-RU"/>
              </w:rPr>
              <w:t xml:space="preserve"> городища, на горе </w:t>
            </w:r>
            <w:proofErr w:type="spellStart"/>
            <w:r w:rsidRPr="00064050">
              <w:rPr>
                <w:rFonts w:ascii="Times New Roman" w:eastAsia="Times New Roman" w:hAnsi="Times New Roman"/>
                <w:bCs/>
                <w:lang w:eastAsia="ru-RU"/>
              </w:rPr>
              <w:t>Жеравьей</w:t>
            </w:r>
            <w:proofErr w:type="spellEnd"/>
            <w:r w:rsidRPr="00064050">
              <w:rPr>
                <w:rFonts w:ascii="Times New Roman" w:eastAsia="Times New Roman" w:hAnsi="Times New Roman"/>
                <w:bCs/>
                <w:lang w:eastAsia="ru-RU"/>
              </w:rPr>
              <w:t xml:space="preserve">, была с нуля построена мощная каменная крепость. Немцы – народ упорный, и за неполные 30 лет, с 1341 по 1369 гг. они шесть раз безуспешно атаковали «железный город», как успели прозвать </w:t>
            </w:r>
            <w:proofErr w:type="spellStart"/>
            <w:r w:rsidRPr="00064050">
              <w:rPr>
                <w:rFonts w:ascii="Times New Roman" w:eastAsia="Times New Roman" w:hAnsi="Times New Roman"/>
                <w:bCs/>
                <w:lang w:eastAsia="ru-RU"/>
              </w:rPr>
              <w:t>Изборскую</w:t>
            </w:r>
            <w:proofErr w:type="spellEnd"/>
            <w:r w:rsidRPr="00064050">
              <w:rPr>
                <w:rFonts w:ascii="Times New Roman" w:eastAsia="Times New Roman" w:hAnsi="Times New Roman"/>
                <w:bCs/>
                <w:lang w:eastAsia="ru-RU"/>
              </w:rPr>
              <w:t xml:space="preserve"> крепость, заплатив за это сотнями жизней. В 1561 году Ливонский орден был ликвидирован, и с тех пор самыми опасными врагами Руси стали Швеция и Речь </w:t>
            </w:r>
            <w:proofErr w:type="spellStart"/>
            <w:r w:rsidRPr="00064050">
              <w:rPr>
                <w:rFonts w:ascii="Times New Roman" w:eastAsia="Times New Roman" w:hAnsi="Times New Roman"/>
                <w:bCs/>
                <w:lang w:eastAsia="ru-RU"/>
              </w:rPr>
              <w:t>Посполита</w:t>
            </w:r>
            <w:proofErr w:type="spellEnd"/>
            <w:r w:rsidRPr="00064050">
              <w:rPr>
                <w:rFonts w:ascii="Times New Roman" w:eastAsia="Times New Roman" w:hAnsi="Times New Roman"/>
                <w:bCs/>
                <w:lang w:eastAsia="ru-RU"/>
              </w:rPr>
              <w:t>. Тяжелейшая Северная война (1700–1721) закончилась поражением Швеции, и с этого момента город-крепость Изборск, 600 лет стоявший на защите границ России, превратился в тихий купеческий городок, а затем и в с</w:t>
            </w:r>
            <w:r w:rsidRPr="00064050">
              <w:rPr>
                <w:rFonts w:ascii="Times New Roman" w:eastAsia="Times New Roman" w:hAnsi="Times New Roman"/>
                <w:bCs/>
                <w:lang w:eastAsia="ru-RU"/>
              </w:rPr>
              <w:t>ело в составе Печорского уезда.</w:t>
            </w:r>
          </w:p>
          <w:p w14:paraId="25B0C763" w14:textId="5DCACB39" w:rsidR="00064050" w:rsidRPr="00064050" w:rsidRDefault="00064050" w:rsidP="0006405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Прибытие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 Печоры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  <w:p w14:paraId="1ED55D18" w14:textId="4A73F6AB" w:rsidR="00064050" w:rsidRPr="00064050" w:rsidRDefault="00064050" w:rsidP="0006405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64050">
              <w:rPr>
                <w:rFonts w:ascii="Times New Roman" w:eastAsia="Times New Roman" w:hAnsi="Times New Roman"/>
                <w:bCs/>
                <w:lang w:eastAsia="ru-RU"/>
              </w:rPr>
              <w:t>Название города пошло от старого русского слова «</w:t>
            </w:r>
            <w:proofErr w:type="spellStart"/>
            <w:r w:rsidRPr="00064050">
              <w:rPr>
                <w:rFonts w:ascii="Times New Roman" w:eastAsia="Times New Roman" w:hAnsi="Times New Roman"/>
                <w:bCs/>
                <w:lang w:eastAsia="ru-RU"/>
              </w:rPr>
              <w:t>печера</w:t>
            </w:r>
            <w:proofErr w:type="spellEnd"/>
            <w:r w:rsidRPr="00064050">
              <w:rPr>
                <w:rFonts w:ascii="Times New Roman" w:eastAsia="Times New Roman" w:hAnsi="Times New Roman"/>
                <w:bCs/>
                <w:lang w:eastAsia="ru-RU"/>
              </w:rPr>
              <w:t>» (пещера). Город вырос вокруг главной своей достопримечательности – Псково-Печерского Свято-Успенского мужского монастыря. В 1558 году край стал ареной боев, и началось строительство Печорской крепости, завершенное в 1565 году. Отныне ей суждено было первой принимать на себя удары с запада. Сам монастырь стоит на дне оврага, прорезанного рекой Каменец, а крепостные стены идут по его</w:t>
            </w:r>
            <w:r w:rsidRPr="00064050">
              <w:rPr>
                <w:rFonts w:ascii="Times New Roman" w:eastAsia="Times New Roman" w:hAnsi="Times New Roman"/>
                <w:bCs/>
                <w:lang w:eastAsia="ru-RU"/>
              </w:rPr>
              <w:t xml:space="preserve"> краям.</w:t>
            </w:r>
          </w:p>
          <w:p w14:paraId="7D3425C4" w14:textId="32A8DB06" w:rsidR="00064050" w:rsidRPr="00064050" w:rsidRDefault="00064050" w:rsidP="0006405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64050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по Псково-Печерскому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Успенскому мужскому монастырю.</w:t>
            </w:r>
          </w:p>
          <w:p w14:paraId="2D1EE90C" w14:textId="2EDD1C6D" w:rsidR="00064050" w:rsidRPr="00064050" w:rsidRDefault="00064050" w:rsidP="0006405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64050">
              <w:rPr>
                <w:rFonts w:ascii="Times New Roman" w:eastAsia="Times New Roman" w:hAnsi="Times New Roman"/>
                <w:bCs/>
                <w:lang w:eastAsia="ru-RU"/>
              </w:rPr>
              <w:t>Это удивительно, но за пять с лишним веков Псково-Печерский монастырь ни на день не закрывался. На территории монастыря расположены семь храмов, в том числе Успенская церковь, представлявшая в 1473 году простую пещеру в склоне оврага. За Успенским храмом расположен вход в подземный некрополь с тысячами тел погибших иноков, стрельцов, ополченцев и простых жителей. Лежат среди них и предки А.В. Суворова, М.И. Кутузова и А.С. Пушкина. Много веков гробы здесь не зарывали в землю, а помещали друг на друга в стенные ниши-склепы. В пещерах держится постоянная температура +5°C, и запах тления совершенно отсутствует, чему искренне удивлялся Борис Ельцин, по</w:t>
            </w:r>
            <w:r w:rsidRPr="00064050">
              <w:rPr>
                <w:rFonts w:ascii="Times New Roman" w:eastAsia="Times New Roman" w:hAnsi="Times New Roman"/>
                <w:bCs/>
                <w:lang w:eastAsia="ru-RU"/>
              </w:rPr>
              <w:t>сетивший монастырь в 1994 году.</w:t>
            </w:r>
          </w:p>
          <w:p w14:paraId="2D610E3C" w14:textId="57A64AE0" w:rsidR="00064050" w:rsidRPr="00064050" w:rsidRDefault="00064050" w:rsidP="0006405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64050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Обед в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кафе.</w:t>
            </w:r>
          </w:p>
          <w:p w14:paraId="66DC622D" w14:textId="5C90708B" w:rsidR="00064050" w:rsidRPr="00064050" w:rsidRDefault="00064050" w:rsidP="0006405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64050">
              <w:rPr>
                <w:rFonts w:ascii="Times New Roman" w:eastAsia="Times New Roman" w:hAnsi="Times New Roman"/>
                <w:b/>
                <w:bCs/>
                <w:lang w:eastAsia="ru-RU"/>
              </w:rPr>
              <w:t>За дополнительную плату (по желанию): экскурсия в новый музей «Льняная губерния», мастер-класс по изготовлению конфет из мёда, кунжута и жмыха.</w:t>
            </w:r>
          </w:p>
          <w:p w14:paraId="6FD1A559" w14:textId="6D29DE38" w:rsidR="00064050" w:rsidRPr="00064050" w:rsidRDefault="00064050" w:rsidP="0006405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64050">
              <w:rPr>
                <w:rFonts w:ascii="Times New Roman" w:eastAsia="Times New Roman" w:hAnsi="Times New Roman"/>
                <w:bCs/>
                <w:lang w:eastAsia="ru-RU"/>
              </w:rPr>
              <w:t>Здесь Вы услышите интересные истории про лён как растение, про выращивание льна и про множество сфер его применения от истоков до наших дней, а также исторические сведения о льняном производстве в Псковской области и всей России в различные периоды времени. Уникальный материал, который называют «северным шелком» использовался не только при пошиве одежды, но и шел на рыболовные снасти, канаты, корабельные паруса, флаги. Потому что пряжа из льна получается в два раза прочней хлопчатобумажной и в три раза крепче шерстяной, то есть лён – это и прочный брезент, и нежный батист. А для того, чтобы иметь роскошные пышные волосы, девушка причёсывалась тем же гребнем, которым вычёсывают лён. А ещё из льна делали зубной порошок, присыпку для детей, нити, которыми зашивали раны солдатам во время войны, бумагу, масло, лаки и даже линолеум. И внимание– купюры евро. В музее можно посмотреть, как выглядит цветущий лен, подержать в руках его семена и, конечно, узнать и об известных людях, занимавшихся производством льна: о братьях Третьяковых, чьи доходы от тканевых мануфактур пошли на создание знаменитой галереи в Москве, о ба</w:t>
            </w:r>
            <w:r w:rsidRPr="00064050">
              <w:rPr>
                <w:rFonts w:ascii="Times New Roman" w:eastAsia="Times New Roman" w:hAnsi="Times New Roman"/>
                <w:bCs/>
                <w:lang w:eastAsia="ru-RU"/>
              </w:rPr>
              <w:t xml:space="preserve">роне </w:t>
            </w:r>
            <w:proofErr w:type="spellStart"/>
            <w:r w:rsidRPr="00064050">
              <w:rPr>
                <w:rFonts w:ascii="Times New Roman" w:eastAsia="Times New Roman" w:hAnsi="Times New Roman"/>
                <w:bCs/>
                <w:lang w:eastAsia="ru-RU"/>
              </w:rPr>
              <w:t>Штиглице</w:t>
            </w:r>
            <w:proofErr w:type="spellEnd"/>
            <w:r w:rsidRPr="00064050">
              <w:rPr>
                <w:rFonts w:ascii="Times New Roman" w:eastAsia="Times New Roman" w:hAnsi="Times New Roman"/>
                <w:bCs/>
                <w:lang w:eastAsia="ru-RU"/>
              </w:rPr>
              <w:t xml:space="preserve"> и многих других.</w:t>
            </w:r>
          </w:p>
          <w:p w14:paraId="074182C8" w14:textId="565BD12F" w:rsidR="00064050" w:rsidRPr="00064050" w:rsidRDefault="00064050" w:rsidP="0006405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64050">
              <w:rPr>
                <w:rFonts w:ascii="Times New Roman" w:eastAsia="Times New Roman" w:hAnsi="Times New Roman"/>
                <w:b/>
                <w:bCs/>
                <w:lang w:eastAsia="ru-RU"/>
              </w:rPr>
              <w:t>Прибытие группы на ж/д вокзал (г. Печоры) к 18:00 или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ж/д вокзал (г. Псков) к 18:45.</w:t>
            </w:r>
          </w:p>
          <w:p w14:paraId="5E46C3B8" w14:textId="6CB45D47" w:rsidR="00064050" w:rsidRPr="00064050" w:rsidRDefault="00064050" w:rsidP="0006405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64050">
              <w:rPr>
                <w:rFonts w:ascii="Times New Roman" w:eastAsia="Times New Roman" w:hAnsi="Times New Roman"/>
                <w:b/>
                <w:bCs/>
                <w:lang w:eastAsia="ru-RU"/>
              </w:rPr>
              <w:t>Самостоятельный отъезд группы на поезд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 «Ласточка» в Санкт-Петербург.</w:t>
            </w:r>
          </w:p>
          <w:p w14:paraId="475735E8" w14:textId="5BCF487A" w:rsidR="00A821C6" w:rsidRPr="00526B8A" w:rsidRDefault="00064050" w:rsidP="0006405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64050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тура.</w:t>
            </w:r>
          </w:p>
        </w:tc>
      </w:tr>
    </w:tbl>
    <w:p w14:paraId="100B01AE" w14:textId="3883B950" w:rsidR="00D53003" w:rsidRPr="004D45FB" w:rsidRDefault="004A6356" w:rsidP="00064050">
      <w:pPr>
        <w:pStyle w:val="af"/>
        <w:tabs>
          <w:tab w:val="left" w:pos="426"/>
        </w:tabs>
        <w:spacing w:line="276" w:lineRule="auto"/>
        <w:ind w:left="-567" w:right="-143"/>
        <w:jc w:val="both"/>
        <w:rPr>
          <w:b/>
          <w:bCs/>
          <w:sz w:val="28"/>
          <w:szCs w:val="28"/>
          <w:lang w:val="ru-RU"/>
        </w:rPr>
      </w:pPr>
      <w:bookmarkStart w:id="0" w:name="_Hlk45711510"/>
      <w:bookmarkStart w:id="1" w:name="_Hlk45711422"/>
      <w:bookmarkStart w:id="2" w:name="_Hlk43742582"/>
      <w:bookmarkStart w:id="3" w:name="_Hlk43730867"/>
      <w:bookmarkStart w:id="4" w:name="_GoBack"/>
      <w:bookmarkEnd w:id="4"/>
      <w:r w:rsidRPr="008C6E2D">
        <w:rPr>
          <w:b/>
          <w:bCs/>
          <w:sz w:val="28"/>
          <w:szCs w:val="28"/>
          <w:lang w:val="ru-RU"/>
        </w:rPr>
        <w:lastRenderedPageBreak/>
        <w:t>Стоимость тура на 1 человека в рублях</w:t>
      </w:r>
      <w:bookmarkEnd w:id="0"/>
      <w:bookmarkEnd w:id="1"/>
      <w:bookmarkEnd w:id="2"/>
      <w:bookmarkEnd w:id="3"/>
      <w:r w:rsidR="00D1791D">
        <w:rPr>
          <w:b/>
          <w:bCs/>
          <w:sz w:val="28"/>
          <w:szCs w:val="28"/>
          <w:lang w:val="ru-RU"/>
        </w:rPr>
        <w:t xml:space="preserve"> (для школьных групп)</w:t>
      </w:r>
      <w:r w:rsidR="00D53003">
        <w:rPr>
          <w:b/>
          <w:bCs/>
          <w:sz w:val="28"/>
          <w:szCs w:val="28"/>
          <w:lang w:val="ru-RU"/>
        </w:rPr>
        <w:t>:</w:t>
      </w:r>
    </w:p>
    <w:tbl>
      <w:tblPr>
        <w:tblStyle w:val="af3"/>
        <w:tblW w:w="9923" w:type="dxa"/>
        <w:tblInd w:w="-572" w:type="dxa"/>
        <w:tblLook w:val="04A0" w:firstRow="1" w:lastRow="0" w:firstColumn="1" w:lastColumn="0" w:noHBand="0" w:noVBand="1"/>
      </w:tblPr>
      <w:tblGrid>
        <w:gridCol w:w="3031"/>
        <w:gridCol w:w="1150"/>
        <w:gridCol w:w="1150"/>
        <w:gridCol w:w="1149"/>
        <w:gridCol w:w="1149"/>
        <w:gridCol w:w="1147"/>
        <w:gridCol w:w="1147"/>
      </w:tblGrid>
      <w:tr w:rsidR="00AB6E7C" w14:paraId="64DE0DBB" w14:textId="77777777" w:rsidTr="0024176B">
        <w:tc>
          <w:tcPr>
            <w:tcW w:w="1527" w:type="pct"/>
            <w:shd w:val="clear" w:color="auto" w:fill="F2F2F2" w:themeFill="background1" w:themeFillShade="F2"/>
            <w:vAlign w:val="center"/>
          </w:tcPr>
          <w:p w14:paraId="67582EA1" w14:textId="425DB1E9" w:rsidR="00FA7310" w:rsidRPr="00FA7310" w:rsidRDefault="004D45FB" w:rsidP="00D1791D">
            <w:pPr>
              <w:pStyle w:val="af"/>
              <w:tabs>
                <w:tab w:val="left" w:pos="426"/>
              </w:tabs>
              <w:jc w:val="center"/>
              <w:rPr>
                <w:b/>
                <w:bCs/>
                <w:sz w:val="22"/>
                <w:szCs w:val="28"/>
                <w:lang w:val="ru-RU"/>
              </w:rPr>
            </w:pPr>
            <w:r>
              <w:rPr>
                <w:b/>
                <w:bCs/>
                <w:sz w:val="22"/>
                <w:szCs w:val="28"/>
                <w:lang w:val="ru-RU"/>
              </w:rPr>
              <w:t>Гостиница</w:t>
            </w:r>
          </w:p>
        </w:tc>
        <w:tc>
          <w:tcPr>
            <w:tcW w:w="579" w:type="pct"/>
            <w:shd w:val="clear" w:color="auto" w:fill="F2F2F2" w:themeFill="background1" w:themeFillShade="F2"/>
            <w:vAlign w:val="center"/>
          </w:tcPr>
          <w:p w14:paraId="3D01B6C6" w14:textId="33B50409" w:rsidR="00FA7310" w:rsidRPr="00FA7310" w:rsidRDefault="00FA7310" w:rsidP="006304A9">
            <w:pPr>
              <w:pStyle w:val="af"/>
              <w:tabs>
                <w:tab w:val="left" w:pos="426"/>
              </w:tabs>
              <w:jc w:val="center"/>
              <w:rPr>
                <w:b/>
                <w:bCs/>
                <w:sz w:val="22"/>
                <w:szCs w:val="28"/>
                <w:lang w:val="ru-RU"/>
              </w:rPr>
            </w:pPr>
            <w:r w:rsidRPr="00FA7310">
              <w:rPr>
                <w:b/>
                <w:bCs/>
                <w:sz w:val="22"/>
                <w:szCs w:val="28"/>
                <w:lang w:val="ru-RU"/>
              </w:rPr>
              <w:t>16+1</w:t>
            </w:r>
          </w:p>
        </w:tc>
        <w:tc>
          <w:tcPr>
            <w:tcW w:w="579" w:type="pct"/>
            <w:shd w:val="clear" w:color="auto" w:fill="F2F2F2" w:themeFill="background1" w:themeFillShade="F2"/>
            <w:vAlign w:val="center"/>
          </w:tcPr>
          <w:p w14:paraId="05CD8D12" w14:textId="717A970D" w:rsidR="00FA7310" w:rsidRPr="00FA7310" w:rsidRDefault="00FA7310" w:rsidP="00FA7310">
            <w:pPr>
              <w:pStyle w:val="af"/>
              <w:tabs>
                <w:tab w:val="left" w:pos="426"/>
              </w:tabs>
              <w:ind w:right="-71"/>
              <w:jc w:val="center"/>
              <w:rPr>
                <w:b/>
                <w:bCs/>
                <w:sz w:val="22"/>
                <w:szCs w:val="28"/>
                <w:lang w:val="ru-RU"/>
              </w:rPr>
            </w:pPr>
            <w:r w:rsidRPr="00FA7310">
              <w:rPr>
                <w:b/>
                <w:bCs/>
                <w:sz w:val="22"/>
                <w:szCs w:val="28"/>
                <w:lang w:val="ru-RU"/>
              </w:rPr>
              <w:t>20+1</w:t>
            </w:r>
          </w:p>
        </w:tc>
        <w:tc>
          <w:tcPr>
            <w:tcW w:w="579" w:type="pct"/>
            <w:shd w:val="clear" w:color="auto" w:fill="F2F2F2" w:themeFill="background1" w:themeFillShade="F2"/>
            <w:vAlign w:val="center"/>
          </w:tcPr>
          <w:p w14:paraId="39A9956D" w14:textId="6E07B2A2" w:rsidR="00FA7310" w:rsidRPr="00FA7310" w:rsidRDefault="00FA7310" w:rsidP="006304A9">
            <w:pPr>
              <w:pStyle w:val="af"/>
              <w:tabs>
                <w:tab w:val="left" w:pos="426"/>
              </w:tabs>
              <w:jc w:val="center"/>
              <w:rPr>
                <w:b/>
                <w:bCs/>
                <w:sz w:val="22"/>
                <w:szCs w:val="28"/>
                <w:lang w:val="ru-RU"/>
              </w:rPr>
            </w:pPr>
            <w:r w:rsidRPr="00FA7310">
              <w:rPr>
                <w:b/>
                <w:bCs/>
                <w:sz w:val="22"/>
                <w:szCs w:val="28"/>
                <w:lang w:val="ru-RU"/>
              </w:rPr>
              <w:t>25+2</w:t>
            </w:r>
          </w:p>
        </w:tc>
        <w:tc>
          <w:tcPr>
            <w:tcW w:w="579" w:type="pct"/>
            <w:shd w:val="clear" w:color="auto" w:fill="F2F2F2" w:themeFill="background1" w:themeFillShade="F2"/>
            <w:vAlign w:val="center"/>
          </w:tcPr>
          <w:p w14:paraId="39D63EAE" w14:textId="388724E1" w:rsidR="00FA7310" w:rsidRPr="00FA7310" w:rsidRDefault="00FA7310" w:rsidP="00FA7310">
            <w:pPr>
              <w:pStyle w:val="af"/>
              <w:tabs>
                <w:tab w:val="left" w:pos="426"/>
              </w:tabs>
              <w:ind w:right="-94"/>
              <w:jc w:val="center"/>
              <w:rPr>
                <w:b/>
                <w:bCs/>
                <w:sz w:val="22"/>
                <w:szCs w:val="28"/>
                <w:lang w:val="ru-RU"/>
              </w:rPr>
            </w:pPr>
            <w:r w:rsidRPr="00FA7310">
              <w:rPr>
                <w:b/>
                <w:bCs/>
                <w:sz w:val="22"/>
                <w:szCs w:val="28"/>
                <w:lang w:val="ru-RU"/>
              </w:rPr>
              <w:t>30+2</w:t>
            </w:r>
          </w:p>
        </w:tc>
        <w:tc>
          <w:tcPr>
            <w:tcW w:w="578" w:type="pct"/>
            <w:shd w:val="clear" w:color="auto" w:fill="F2F2F2" w:themeFill="background1" w:themeFillShade="F2"/>
            <w:vAlign w:val="center"/>
          </w:tcPr>
          <w:p w14:paraId="6B2F6902" w14:textId="24F7D770" w:rsidR="00FA7310" w:rsidRPr="00FA7310" w:rsidRDefault="00FA7310" w:rsidP="00FA7310">
            <w:pPr>
              <w:pStyle w:val="af"/>
              <w:tabs>
                <w:tab w:val="left" w:pos="426"/>
              </w:tabs>
              <w:ind w:right="-35"/>
              <w:jc w:val="center"/>
              <w:rPr>
                <w:b/>
                <w:bCs/>
                <w:sz w:val="22"/>
                <w:szCs w:val="28"/>
                <w:lang w:val="ru-RU"/>
              </w:rPr>
            </w:pPr>
            <w:r w:rsidRPr="00FA7310">
              <w:rPr>
                <w:b/>
                <w:bCs/>
                <w:sz w:val="22"/>
                <w:szCs w:val="28"/>
                <w:lang w:val="ru-RU"/>
              </w:rPr>
              <w:t>35+2</w:t>
            </w:r>
          </w:p>
        </w:tc>
        <w:tc>
          <w:tcPr>
            <w:tcW w:w="578" w:type="pct"/>
            <w:shd w:val="clear" w:color="auto" w:fill="F2F2F2" w:themeFill="background1" w:themeFillShade="F2"/>
            <w:vAlign w:val="center"/>
          </w:tcPr>
          <w:p w14:paraId="14DC5CBA" w14:textId="0B8957C6" w:rsidR="00FA7310" w:rsidRPr="00FA7310" w:rsidRDefault="00FA7310" w:rsidP="006304A9">
            <w:pPr>
              <w:pStyle w:val="af"/>
              <w:tabs>
                <w:tab w:val="left" w:pos="426"/>
              </w:tabs>
              <w:ind w:right="-100"/>
              <w:jc w:val="center"/>
              <w:rPr>
                <w:b/>
                <w:bCs/>
                <w:sz w:val="22"/>
                <w:szCs w:val="28"/>
                <w:lang w:val="ru-RU"/>
              </w:rPr>
            </w:pPr>
            <w:r w:rsidRPr="00FA7310">
              <w:rPr>
                <w:b/>
                <w:bCs/>
                <w:sz w:val="22"/>
                <w:szCs w:val="28"/>
                <w:lang w:val="ru-RU"/>
              </w:rPr>
              <w:t>40+2</w:t>
            </w:r>
          </w:p>
        </w:tc>
      </w:tr>
      <w:tr w:rsidR="00064050" w14:paraId="73263B58" w14:textId="77777777" w:rsidTr="0024176B">
        <w:tc>
          <w:tcPr>
            <w:tcW w:w="1527" w:type="pct"/>
            <w:vAlign w:val="center"/>
          </w:tcPr>
          <w:p w14:paraId="4662EE63" w14:textId="2A88D9C8" w:rsidR="00064050" w:rsidRDefault="00064050" w:rsidP="00064050">
            <w:pPr>
              <w:pStyle w:val="af"/>
              <w:tabs>
                <w:tab w:val="left" w:pos="426"/>
              </w:tabs>
              <w:jc w:val="center"/>
              <w:rPr>
                <w:bCs/>
                <w:sz w:val="22"/>
                <w:szCs w:val="28"/>
                <w:lang w:val="ru-RU"/>
              </w:rPr>
            </w:pPr>
            <w:r w:rsidRPr="004D45FB">
              <w:rPr>
                <w:bCs/>
                <w:sz w:val="22"/>
                <w:szCs w:val="28"/>
                <w:lang w:val="ru-RU"/>
              </w:rPr>
              <w:t>«</w:t>
            </w:r>
            <w:proofErr w:type="gramStart"/>
            <w:r w:rsidRPr="00D1791D">
              <w:rPr>
                <w:bCs/>
                <w:sz w:val="22"/>
                <w:szCs w:val="28"/>
                <w:lang w:val="ru-RU"/>
              </w:rPr>
              <w:t>Транзит</w:t>
            </w:r>
            <w:r w:rsidRPr="004D45FB">
              <w:rPr>
                <w:bCs/>
                <w:sz w:val="22"/>
                <w:szCs w:val="28"/>
                <w:lang w:val="ru-RU"/>
              </w:rPr>
              <w:t>»*</w:t>
            </w:r>
            <w:proofErr w:type="gramEnd"/>
            <w:r w:rsidRPr="004D45FB">
              <w:rPr>
                <w:bCs/>
                <w:sz w:val="22"/>
                <w:szCs w:val="28"/>
                <w:lang w:val="ru-RU"/>
              </w:rPr>
              <w:t>**</w:t>
            </w:r>
            <w:r>
              <w:rPr>
                <w:bCs/>
                <w:sz w:val="22"/>
                <w:szCs w:val="28"/>
                <w:lang w:val="ru-RU"/>
              </w:rPr>
              <w:t>, г. Псков</w:t>
            </w:r>
          </w:p>
          <w:p w14:paraId="35C1A7AF" w14:textId="7476F58A" w:rsidR="00064050" w:rsidRPr="00FA7310" w:rsidRDefault="00064050" w:rsidP="00064050">
            <w:pPr>
              <w:pStyle w:val="af"/>
              <w:tabs>
                <w:tab w:val="left" w:pos="426"/>
              </w:tabs>
              <w:jc w:val="center"/>
              <w:rPr>
                <w:bCs/>
                <w:sz w:val="22"/>
                <w:szCs w:val="28"/>
                <w:lang w:val="ru-RU"/>
              </w:rPr>
            </w:pPr>
            <w:r>
              <w:rPr>
                <w:bCs/>
                <w:sz w:val="22"/>
                <w:szCs w:val="28"/>
                <w:lang w:val="ru-RU"/>
              </w:rPr>
              <w:t>(2-</w:t>
            </w:r>
            <w:r w:rsidRPr="00D1791D">
              <w:rPr>
                <w:bCs/>
                <w:sz w:val="22"/>
                <w:szCs w:val="28"/>
                <w:lang w:val="ru-RU"/>
              </w:rPr>
              <w:t>, 3-местные номера</w:t>
            </w:r>
            <w:r>
              <w:rPr>
                <w:bCs/>
                <w:sz w:val="22"/>
                <w:szCs w:val="28"/>
                <w:lang w:val="ru-RU"/>
              </w:rPr>
              <w:t>)</w:t>
            </w:r>
          </w:p>
        </w:tc>
        <w:tc>
          <w:tcPr>
            <w:tcW w:w="579" w:type="pct"/>
            <w:vAlign w:val="center"/>
          </w:tcPr>
          <w:p w14:paraId="614ABBDD" w14:textId="701068CA" w:rsidR="00064050" w:rsidRPr="00FA7310" w:rsidRDefault="00064050" w:rsidP="00064050">
            <w:pPr>
              <w:pStyle w:val="af"/>
              <w:tabs>
                <w:tab w:val="left" w:pos="426"/>
              </w:tabs>
              <w:jc w:val="center"/>
              <w:rPr>
                <w:b/>
                <w:bCs/>
                <w:sz w:val="22"/>
                <w:szCs w:val="28"/>
                <w:lang w:val="ru-RU"/>
              </w:rPr>
            </w:pPr>
            <w:r>
              <w:rPr>
                <w:b/>
                <w:bCs/>
                <w:sz w:val="22"/>
                <w:szCs w:val="28"/>
                <w:lang w:val="ru-RU"/>
              </w:rPr>
              <w:t>11220</w:t>
            </w:r>
          </w:p>
        </w:tc>
        <w:tc>
          <w:tcPr>
            <w:tcW w:w="579" w:type="pct"/>
            <w:vAlign w:val="center"/>
          </w:tcPr>
          <w:p w14:paraId="0B15FE95" w14:textId="15C63C35" w:rsidR="00064050" w:rsidRPr="00FA7310" w:rsidRDefault="00064050" w:rsidP="00064050">
            <w:pPr>
              <w:pStyle w:val="af"/>
              <w:tabs>
                <w:tab w:val="left" w:pos="426"/>
              </w:tabs>
              <w:ind w:right="-71"/>
              <w:jc w:val="center"/>
              <w:rPr>
                <w:b/>
                <w:bCs/>
                <w:sz w:val="22"/>
                <w:szCs w:val="28"/>
                <w:lang w:val="ru-RU"/>
              </w:rPr>
            </w:pPr>
            <w:r>
              <w:rPr>
                <w:b/>
                <w:bCs/>
                <w:sz w:val="22"/>
                <w:szCs w:val="28"/>
                <w:lang w:val="ru-RU"/>
              </w:rPr>
              <w:t>11110</w:t>
            </w:r>
          </w:p>
        </w:tc>
        <w:tc>
          <w:tcPr>
            <w:tcW w:w="579" w:type="pct"/>
            <w:vAlign w:val="center"/>
          </w:tcPr>
          <w:p w14:paraId="65D43FD1" w14:textId="3B0B0F6C" w:rsidR="00064050" w:rsidRPr="00FA7310" w:rsidRDefault="00064050" w:rsidP="00064050">
            <w:pPr>
              <w:pStyle w:val="af"/>
              <w:tabs>
                <w:tab w:val="left" w:pos="426"/>
              </w:tabs>
              <w:jc w:val="center"/>
              <w:rPr>
                <w:b/>
                <w:bCs/>
                <w:sz w:val="22"/>
                <w:szCs w:val="28"/>
                <w:lang w:val="ru-RU"/>
              </w:rPr>
            </w:pPr>
            <w:r>
              <w:rPr>
                <w:b/>
                <w:bCs/>
                <w:sz w:val="22"/>
                <w:szCs w:val="28"/>
                <w:lang w:val="ru-RU"/>
              </w:rPr>
              <w:t>9990</w:t>
            </w:r>
          </w:p>
        </w:tc>
        <w:tc>
          <w:tcPr>
            <w:tcW w:w="579" w:type="pct"/>
            <w:vAlign w:val="center"/>
          </w:tcPr>
          <w:p w14:paraId="1AA11CC7" w14:textId="7A23FD0A" w:rsidR="00064050" w:rsidRPr="00FA7310" w:rsidRDefault="00064050" w:rsidP="00064050">
            <w:pPr>
              <w:pStyle w:val="af"/>
              <w:tabs>
                <w:tab w:val="left" w:pos="426"/>
              </w:tabs>
              <w:ind w:right="-94"/>
              <w:jc w:val="center"/>
              <w:rPr>
                <w:b/>
                <w:bCs/>
                <w:sz w:val="22"/>
                <w:szCs w:val="28"/>
                <w:lang w:val="ru-RU"/>
              </w:rPr>
            </w:pPr>
            <w:r>
              <w:rPr>
                <w:b/>
                <w:bCs/>
                <w:sz w:val="22"/>
                <w:szCs w:val="28"/>
                <w:lang w:val="ru-RU"/>
              </w:rPr>
              <w:t>9100</w:t>
            </w:r>
          </w:p>
        </w:tc>
        <w:tc>
          <w:tcPr>
            <w:tcW w:w="578" w:type="pct"/>
            <w:vAlign w:val="center"/>
          </w:tcPr>
          <w:p w14:paraId="31D9CEB1" w14:textId="4DA6D5E8" w:rsidR="00064050" w:rsidRPr="00FA7310" w:rsidRDefault="00064050" w:rsidP="00064050">
            <w:pPr>
              <w:pStyle w:val="af"/>
              <w:tabs>
                <w:tab w:val="left" w:pos="426"/>
              </w:tabs>
              <w:ind w:right="-35"/>
              <w:jc w:val="center"/>
              <w:rPr>
                <w:b/>
                <w:bCs/>
                <w:sz w:val="22"/>
                <w:szCs w:val="28"/>
                <w:lang w:val="ru-RU"/>
              </w:rPr>
            </w:pPr>
            <w:r>
              <w:rPr>
                <w:b/>
                <w:bCs/>
                <w:sz w:val="22"/>
                <w:szCs w:val="28"/>
                <w:lang w:val="ru-RU"/>
              </w:rPr>
              <w:t>8420</w:t>
            </w:r>
          </w:p>
        </w:tc>
        <w:tc>
          <w:tcPr>
            <w:tcW w:w="578" w:type="pct"/>
            <w:vAlign w:val="center"/>
          </w:tcPr>
          <w:p w14:paraId="0BDB3252" w14:textId="1D631F2A" w:rsidR="00064050" w:rsidRPr="00FA7310" w:rsidRDefault="00064050" w:rsidP="00064050">
            <w:pPr>
              <w:pStyle w:val="af"/>
              <w:tabs>
                <w:tab w:val="left" w:pos="426"/>
              </w:tabs>
              <w:ind w:right="-100"/>
              <w:jc w:val="center"/>
              <w:rPr>
                <w:b/>
                <w:bCs/>
                <w:sz w:val="22"/>
                <w:szCs w:val="28"/>
                <w:lang w:val="ru-RU"/>
              </w:rPr>
            </w:pPr>
            <w:r>
              <w:rPr>
                <w:b/>
                <w:bCs/>
                <w:sz w:val="22"/>
                <w:szCs w:val="28"/>
                <w:lang w:val="ru-RU"/>
              </w:rPr>
              <w:t>7910</w:t>
            </w:r>
          </w:p>
        </w:tc>
      </w:tr>
      <w:tr w:rsidR="00064050" w14:paraId="00D8BB17" w14:textId="77777777" w:rsidTr="0024176B">
        <w:tc>
          <w:tcPr>
            <w:tcW w:w="1527" w:type="pct"/>
            <w:vAlign w:val="center"/>
          </w:tcPr>
          <w:p w14:paraId="7A7E4FEC" w14:textId="18C66CD8" w:rsidR="00064050" w:rsidRDefault="00064050" w:rsidP="00064050">
            <w:pPr>
              <w:pStyle w:val="af"/>
              <w:tabs>
                <w:tab w:val="left" w:pos="426"/>
              </w:tabs>
              <w:jc w:val="center"/>
              <w:rPr>
                <w:bCs/>
                <w:sz w:val="22"/>
                <w:szCs w:val="28"/>
                <w:lang w:val="ru-RU"/>
              </w:rPr>
            </w:pPr>
            <w:r w:rsidRPr="004D45FB">
              <w:rPr>
                <w:bCs/>
                <w:sz w:val="22"/>
                <w:szCs w:val="28"/>
                <w:lang w:val="ru-RU"/>
              </w:rPr>
              <w:t>«</w:t>
            </w:r>
            <w:proofErr w:type="spellStart"/>
            <w:proofErr w:type="gramStart"/>
            <w:r w:rsidRPr="00D1791D">
              <w:rPr>
                <w:bCs/>
                <w:sz w:val="22"/>
                <w:szCs w:val="28"/>
                <w:lang w:val="ru-RU"/>
              </w:rPr>
              <w:t>Балтхаус</w:t>
            </w:r>
            <w:proofErr w:type="spellEnd"/>
            <w:r w:rsidRPr="004D45FB">
              <w:rPr>
                <w:bCs/>
                <w:sz w:val="22"/>
                <w:szCs w:val="28"/>
                <w:lang w:val="ru-RU"/>
              </w:rPr>
              <w:t>»</w:t>
            </w:r>
            <w:r>
              <w:rPr>
                <w:bCs/>
                <w:sz w:val="22"/>
                <w:szCs w:val="28"/>
                <w:lang w:val="ru-RU"/>
              </w:rPr>
              <w:t>*</w:t>
            </w:r>
            <w:proofErr w:type="gramEnd"/>
            <w:r>
              <w:rPr>
                <w:bCs/>
                <w:sz w:val="22"/>
                <w:szCs w:val="28"/>
                <w:lang w:val="ru-RU"/>
              </w:rPr>
              <w:t>*, г. Псков</w:t>
            </w:r>
          </w:p>
          <w:p w14:paraId="00F42C9D" w14:textId="627DDA7A" w:rsidR="00064050" w:rsidRPr="00FA7310" w:rsidRDefault="00064050" w:rsidP="00064050">
            <w:pPr>
              <w:pStyle w:val="af"/>
              <w:tabs>
                <w:tab w:val="left" w:pos="426"/>
              </w:tabs>
              <w:jc w:val="center"/>
              <w:rPr>
                <w:bCs/>
                <w:sz w:val="22"/>
                <w:szCs w:val="28"/>
                <w:lang w:val="ru-RU"/>
              </w:rPr>
            </w:pPr>
            <w:r>
              <w:rPr>
                <w:bCs/>
                <w:sz w:val="22"/>
                <w:szCs w:val="28"/>
                <w:lang w:val="ru-RU"/>
              </w:rPr>
              <w:t>(2-, 3-, 4-местные</w:t>
            </w:r>
            <w:r w:rsidRPr="00D1791D">
              <w:rPr>
                <w:bCs/>
                <w:sz w:val="22"/>
                <w:szCs w:val="28"/>
                <w:lang w:val="ru-RU"/>
              </w:rPr>
              <w:t xml:space="preserve"> номер</w:t>
            </w:r>
            <w:r>
              <w:rPr>
                <w:bCs/>
                <w:sz w:val="22"/>
                <w:szCs w:val="28"/>
                <w:lang w:val="ru-RU"/>
              </w:rPr>
              <w:t>а)</w:t>
            </w:r>
          </w:p>
        </w:tc>
        <w:tc>
          <w:tcPr>
            <w:tcW w:w="579" w:type="pct"/>
            <w:vAlign w:val="center"/>
          </w:tcPr>
          <w:p w14:paraId="32603769" w14:textId="28CC492E" w:rsidR="00064050" w:rsidRPr="00FA7310" w:rsidRDefault="00064050" w:rsidP="00064050">
            <w:pPr>
              <w:pStyle w:val="af"/>
              <w:tabs>
                <w:tab w:val="left" w:pos="426"/>
              </w:tabs>
              <w:jc w:val="center"/>
              <w:rPr>
                <w:b/>
                <w:bCs/>
                <w:sz w:val="22"/>
                <w:szCs w:val="28"/>
                <w:lang w:val="ru-RU"/>
              </w:rPr>
            </w:pPr>
            <w:r>
              <w:rPr>
                <w:b/>
                <w:bCs/>
                <w:sz w:val="22"/>
                <w:szCs w:val="28"/>
                <w:lang w:val="ru-RU"/>
              </w:rPr>
              <w:t>11200</w:t>
            </w:r>
          </w:p>
        </w:tc>
        <w:tc>
          <w:tcPr>
            <w:tcW w:w="579" w:type="pct"/>
            <w:vAlign w:val="center"/>
          </w:tcPr>
          <w:p w14:paraId="303A8FB6" w14:textId="2EAFE236" w:rsidR="00064050" w:rsidRPr="00FA7310" w:rsidRDefault="00064050" w:rsidP="00064050">
            <w:pPr>
              <w:pStyle w:val="af"/>
              <w:tabs>
                <w:tab w:val="left" w:pos="426"/>
              </w:tabs>
              <w:ind w:right="-71"/>
              <w:jc w:val="center"/>
              <w:rPr>
                <w:b/>
                <w:bCs/>
                <w:sz w:val="22"/>
                <w:szCs w:val="28"/>
                <w:lang w:val="ru-RU"/>
              </w:rPr>
            </w:pPr>
            <w:r>
              <w:rPr>
                <w:b/>
                <w:bCs/>
                <w:sz w:val="22"/>
                <w:szCs w:val="28"/>
                <w:lang w:val="ru-RU"/>
              </w:rPr>
              <w:t>11020</w:t>
            </w:r>
          </w:p>
        </w:tc>
        <w:tc>
          <w:tcPr>
            <w:tcW w:w="579" w:type="pct"/>
            <w:vAlign w:val="center"/>
          </w:tcPr>
          <w:p w14:paraId="51A812EB" w14:textId="28C0CF3C" w:rsidR="00064050" w:rsidRPr="00FA7310" w:rsidRDefault="00064050" w:rsidP="00064050">
            <w:pPr>
              <w:pStyle w:val="af"/>
              <w:tabs>
                <w:tab w:val="left" w:pos="426"/>
              </w:tabs>
              <w:jc w:val="center"/>
              <w:rPr>
                <w:b/>
                <w:bCs/>
                <w:sz w:val="22"/>
                <w:szCs w:val="28"/>
                <w:lang w:val="ru-RU"/>
              </w:rPr>
            </w:pPr>
            <w:r>
              <w:rPr>
                <w:b/>
                <w:bCs/>
                <w:sz w:val="22"/>
                <w:szCs w:val="28"/>
                <w:lang w:val="ru-RU"/>
              </w:rPr>
              <w:t>9900</w:t>
            </w:r>
          </w:p>
        </w:tc>
        <w:tc>
          <w:tcPr>
            <w:tcW w:w="579" w:type="pct"/>
            <w:vAlign w:val="center"/>
          </w:tcPr>
          <w:p w14:paraId="37EAA2BE" w14:textId="7892E820" w:rsidR="00064050" w:rsidRPr="00FA7310" w:rsidRDefault="00064050" w:rsidP="00064050">
            <w:pPr>
              <w:pStyle w:val="af"/>
              <w:tabs>
                <w:tab w:val="left" w:pos="426"/>
              </w:tabs>
              <w:ind w:right="-94"/>
              <w:jc w:val="center"/>
              <w:rPr>
                <w:b/>
                <w:bCs/>
                <w:sz w:val="22"/>
                <w:szCs w:val="28"/>
                <w:lang w:val="ru-RU"/>
              </w:rPr>
            </w:pPr>
            <w:r>
              <w:rPr>
                <w:b/>
                <w:bCs/>
                <w:sz w:val="22"/>
                <w:szCs w:val="28"/>
                <w:lang w:val="ru-RU"/>
              </w:rPr>
              <w:t>9000</w:t>
            </w:r>
          </w:p>
        </w:tc>
        <w:tc>
          <w:tcPr>
            <w:tcW w:w="578" w:type="pct"/>
            <w:vAlign w:val="center"/>
          </w:tcPr>
          <w:p w14:paraId="3F721B41" w14:textId="4D6B3D81" w:rsidR="00064050" w:rsidRPr="00FA7310" w:rsidRDefault="00064050" w:rsidP="00064050">
            <w:pPr>
              <w:pStyle w:val="af"/>
              <w:tabs>
                <w:tab w:val="left" w:pos="426"/>
              </w:tabs>
              <w:ind w:right="-35"/>
              <w:jc w:val="center"/>
              <w:rPr>
                <w:b/>
                <w:bCs/>
                <w:sz w:val="22"/>
                <w:szCs w:val="28"/>
                <w:lang w:val="ru-RU"/>
              </w:rPr>
            </w:pPr>
            <w:r>
              <w:rPr>
                <w:b/>
                <w:bCs/>
                <w:sz w:val="22"/>
                <w:szCs w:val="28"/>
                <w:lang w:val="ru-RU"/>
              </w:rPr>
              <w:t>8330</w:t>
            </w:r>
          </w:p>
        </w:tc>
        <w:tc>
          <w:tcPr>
            <w:tcW w:w="578" w:type="pct"/>
            <w:vAlign w:val="center"/>
          </w:tcPr>
          <w:p w14:paraId="178C6A5A" w14:textId="34A6490A" w:rsidR="00064050" w:rsidRPr="00FA7310" w:rsidRDefault="00064050" w:rsidP="00064050">
            <w:pPr>
              <w:pStyle w:val="af"/>
              <w:tabs>
                <w:tab w:val="left" w:pos="426"/>
              </w:tabs>
              <w:ind w:right="-100"/>
              <w:jc w:val="center"/>
              <w:rPr>
                <w:b/>
                <w:bCs/>
                <w:sz w:val="22"/>
                <w:szCs w:val="28"/>
                <w:lang w:val="ru-RU"/>
              </w:rPr>
            </w:pPr>
            <w:r>
              <w:rPr>
                <w:b/>
                <w:bCs/>
                <w:sz w:val="22"/>
                <w:szCs w:val="28"/>
                <w:lang w:val="ru-RU"/>
              </w:rPr>
              <w:t>7820</w:t>
            </w:r>
          </w:p>
        </w:tc>
      </w:tr>
      <w:tr w:rsidR="00064050" w14:paraId="1886247C" w14:textId="77777777" w:rsidTr="0024176B">
        <w:tc>
          <w:tcPr>
            <w:tcW w:w="1527" w:type="pct"/>
            <w:vAlign w:val="center"/>
          </w:tcPr>
          <w:p w14:paraId="2C00358B" w14:textId="4696568A" w:rsidR="00064050" w:rsidRDefault="00064050" w:rsidP="00064050">
            <w:pPr>
              <w:pStyle w:val="af"/>
              <w:tabs>
                <w:tab w:val="left" w:pos="426"/>
              </w:tabs>
              <w:jc w:val="center"/>
              <w:rPr>
                <w:bCs/>
                <w:sz w:val="22"/>
                <w:szCs w:val="28"/>
                <w:lang w:val="ru-RU"/>
              </w:rPr>
            </w:pPr>
            <w:r w:rsidRPr="004D45FB">
              <w:rPr>
                <w:bCs/>
                <w:sz w:val="22"/>
                <w:szCs w:val="28"/>
                <w:lang w:val="ru-RU"/>
              </w:rPr>
              <w:t>«</w:t>
            </w:r>
            <w:proofErr w:type="gramStart"/>
            <w:r w:rsidRPr="00D1791D">
              <w:rPr>
                <w:bCs/>
                <w:sz w:val="22"/>
                <w:szCs w:val="28"/>
                <w:lang w:val="ru-RU"/>
              </w:rPr>
              <w:t>Рижская</w:t>
            </w:r>
            <w:r w:rsidRPr="004D45FB">
              <w:rPr>
                <w:bCs/>
                <w:sz w:val="22"/>
                <w:szCs w:val="28"/>
                <w:lang w:val="ru-RU"/>
              </w:rPr>
              <w:t>»*</w:t>
            </w:r>
            <w:proofErr w:type="gramEnd"/>
            <w:r w:rsidRPr="004D45FB">
              <w:rPr>
                <w:bCs/>
                <w:sz w:val="22"/>
                <w:szCs w:val="28"/>
                <w:lang w:val="ru-RU"/>
              </w:rPr>
              <w:t>**</w:t>
            </w:r>
            <w:r>
              <w:rPr>
                <w:bCs/>
                <w:sz w:val="22"/>
                <w:szCs w:val="28"/>
                <w:lang w:val="ru-RU"/>
              </w:rPr>
              <w:t>, г. Псков</w:t>
            </w:r>
          </w:p>
          <w:p w14:paraId="613C47EA" w14:textId="0331C252" w:rsidR="00064050" w:rsidRPr="004D45FB" w:rsidRDefault="00064050" w:rsidP="00064050">
            <w:pPr>
              <w:pStyle w:val="af"/>
              <w:tabs>
                <w:tab w:val="left" w:pos="426"/>
              </w:tabs>
              <w:jc w:val="center"/>
              <w:rPr>
                <w:bCs/>
                <w:sz w:val="22"/>
                <w:szCs w:val="28"/>
                <w:lang w:val="ru-RU"/>
              </w:rPr>
            </w:pPr>
            <w:r>
              <w:rPr>
                <w:bCs/>
                <w:sz w:val="22"/>
                <w:szCs w:val="28"/>
                <w:lang w:val="ru-RU"/>
              </w:rPr>
              <w:t>(2-местные номера)</w:t>
            </w:r>
          </w:p>
        </w:tc>
        <w:tc>
          <w:tcPr>
            <w:tcW w:w="579" w:type="pct"/>
            <w:vAlign w:val="center"/>
          </w:tcPr>
          <w:p w14:paraId="609FD1DE" w14:textId="1EE35D74" w:rsidR="00064050" w:rsidRPr="00FA7310" w:rsidRDefault="00064050" w:rsidP="00064050">
            <w:pPr>
              <w:pStyle w:val="af"/>
              <w:tabs>
                <w:tab w:val="left" w:pos="426"/>
              </w:tabs>
              <w:jc w:val="center"/>
              <w:rPr>
                <w:b/>
                <w:bCs/>
                <w:sz w:val="22"/>
                <w:szCs w:val="28"/>
                <w:lang w:val="ru-RU"/>
              </w:rPr>
            </w:pPr>
            <w:r>
              <w:rPr>
                <w:b/>
                <w:bCs/>
                <w:sz w:val="22"/>
                <w:szCs w:val="28"/>
                <w:lang w:val="ru-RU"/>
              </w:rPr>
              <w:t>11840</w:t>
            </w:r>
          </w:p>
        </w:tc>
        <w:tc>
          <w:tcPr>
            <w:tcW w:w="579" w:type="pct"/>
            <w:vAlign w:val="center"/>
          </w:tcPr>
          <w:p w14:paraId="6E432722" w14:textId="6FA453CB" w:rsidR="00064050" w:rsidRPr="00FA7310" w:rsidRDefault="00064050" w:rsidP="00064050">
            <w:pPr>
              <w:pStyle w:val="af"/>
              <w:tabs>
                <w:tab w:val="left" w:pos="426"/>
              </w:tabs>
              <w:ind w:right="-71"/>
              <w:jc w:val="center"/>
              <w:rPr>
                <w:b/>
                <w:bCs/>
                <w:sz w:val="22"/>
                <w:szCs w:val="28"/>
                <w:lang w:val="ru-RU"/>
              </w:rPr>
            </w:pPr>
            <w:r>
              <w:rPr>
                <w:b/>
                <w:bCs/>
                <w:sz w:val="22"/>
                <w:szCs w:val="28"/>
                <w:lang w:val="ru-RU"/>
              </w:rPr>
              <w:t>11710</w:t>
            </w:r>
          </w:p>
        </w:tc>
        <w:tc>
          <w:tcPr>
            <w:tcW w:w="579" w:type="pct"/>
            <w:vAlign w:val="center"/>
          </w:tcPr>
          <w:p w14:paraId="21413C5D" w14:textId="527E6217" w:rsidR="00064050" w:rsidRPr="00FA7310" w:rsidRDefault="00064050" w:rsidP="00064050">
            <w:pPr>
              <w:pStyle w:val="af"/>
              <w:tabs>
                <w:tab w:val="left" w:pos="426"/>
              </w:tabs>
              <w:jc w:val="center"/>
              <w:rPr>
                <w:b/>
                <w:bCs/>
                <w:sz w:val="22"/>
                <w:szCs w:val="28"/>
                <w:lang w:val="ru-RU"/>
              </w:rPr>
            </w:pPr>
            <w:r>
              <w:rPr>
                <w:b/>
                <w:bCs/>
                <w:sz w:val="22"/>
                <w:szCs w:val="28"/>
                <w:lang w:val="ru-RU"/>
              </w:rPr>
              <w:t>10660</w:t>
            </w:r>
          </w:p>
        </w:tc>
        <w:tc>
          <w:tcPr>
            <w:tcW w:w="579" w:type="pct"/>
            <w:vAlign w:val="center"/>
          </w:tcPr>
          <w:p w14:paraId="5EB57CBF" w14:textId="0CFC7C6B" w:rsidR="00064050" w:rsidRPr="00FA7310" w:rsidRDefault="00064050" w:rsidP="00064050">
            <w:pPr>
              <w:pStyle w:val="af"/>
              <w:tabs>
                <w:tab w:val="left" w:pos="426"/>
              </w:tabs>
              <w:ind w:right="-94"/>
              <w:jc w:val="center"/>
              <w:rPr>
                <w:b/>
                <w:bCs/>
                <w:sz w:val="22"/>
                <w:szCs w:val="28"/>
                <w:lang w:val="ru-RU"/>
              </w:rPr>
            </w:pPr>
            <w:r>
              <w:rPr>
                <w:b/>
                <w:bCs/>
                <w:sz w:val="22"/>
                <w:szCs w:val="28"/>
                <w:lang w:val="ru-RU"/>
              </w:rPr>
              <w:t>9700</w:t>
            </w:r>
          </w:p>
        </w:tc>
        <w:tc>
          <w:tcPr>
            <w:tcW w:w="578" w:type="pct"/>
            <w:vAlign w:val="center"/>
          </w:tcPr>
          <w:p w14:paraId="737F97BB" w14:textId="551F3CCE" w:rsidR="00064050" w:rsidRPr="00FA7310" w:rsidRDefault="00064050" w:rsidP="00064050">
            <w:pPr>
              <w:pStyle w:val="af"/>
              <w:tabs>
                <w:tab w:val="left" w:pos="426"/>
              </w:tabs>
              <w:ind w:right="-35"/>
              <w:jc w:val="center"/>
              <w:rPr>
                <w:b/>
                <w:bCs/>
                <w:sz w:val="22"/>
                <w:szCs w:val="28"/>
                <w:lang w:val="ru-RU"/>
              </w:rPr>
            </w:pPr>
            <w:r>
              <w:rPr>
                <w:b/>
                <w:bCs/>
                <w:sz w:val="22"/>
                <w:szCs w:val="28"/>
                <w:lang w:val="ru-RU"/>
              </w:rPr>
              <w:t>9020</w:t>
            </w:r>
          </w:p>
        </w:tc>
        <w:tc>
          <w:tcPr>
            <w:tcW w:w="578" w:type="pct"/>
            <w:vAlign w:val="center"/>
          </w:tcPr>
          <w:p w14:paraId="00ECD3CE" w14:textId="23BFA944" w:rsidR="00064050" w:rsidRPr="00FA7310" w:rsidRDefault="00064050" w:rsidP="00064050">
            <w:pPr>
              <w:pStyle w:val="af"/>
              <w:tabs>
                <w:tab w:val="left" w:pos="426"/>
              </w:tabs>
              <w:ind w:right="-100"/>
              <w:jc w:val="center"/>
              <w:rPr>
                <w:b/>
                <w:bCs/>
                <w:sz w:val="22"/>
                <w:szCs w:val="28"/>
                <w:lang w:val="ru-RU"/>
              </w:rPr>
            </w:pPr>
            <w:r>
              <w:rPr>
                <w:b/>
                <w:bCs/>
                <w:sz w:val="22"/>
                <w:szCs w:val="28"/>
                <w:lang w:val="ru-RU"/>
              </w:rPr>
              <w:t>8500</w:t>
            </w:r>
          </w:p>
        </w:tc>
      </w:tr>
    </w:tbl>
    <w:p w14:paraId="1B016330" w14:textId="35414016" w:rsidR="00A40949" w:rsidRPr="00317D09" w:rsidRDefault="00A40949" w:rsidP="00322F60">
      <w:pPr>
        <w:pStyle w:val="af"/>
        <w:tabs>
          <w:tab w:val="left" w:pos="426"/>
        </w:tabs>
        <w:spacing w:line="276" w:lineRule="auto"/>
        <w:ind w:right="-284"/>
        <w:rPr>
          <w:b/>
          <w:sz w:val="28"/>
          <w:szCs w:val="24"/>
          <w:lang w:val="ru-RU"/>
        </w:rPr>
      </w:pPr>
    </w:p>
    <w:p w14:paraId="086E248C" w14:textId="05643BA8" w:rsidR="00072673" w:rsidRPr="008634E1" w:rsidRDefault="00315D09" w:rsidP="0024176B">
      <w:pPr>
        <w:pStyle w:val="af"/>
        <w:tabs>
          <w:tab w:val="left" w:pos="426"/>
        </w:tabs>
        <w:spacing w:line="276" w:lineRule="auto"/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В стоимость тура входит:</w:t>
      </w:r>
    </w:p>
    <w:p w14:paraId="7C94B54C" w14:textId="77777777" w:rsidR="00D1791D" w:rsidRPr="00D1791D" w:rsidRDefault="00D1791D" w:rsidP="0024176B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1791D">
        <w:rPr>
          <w:rFonts w:ascii="Times New Roman" w:eastAsia="Times New Roman" w:hAnsi="Times New Roman"/>
          <w:color w:val="000000"/>
          <w:szCs w:val="24"/>
          <w:lang w:eastAsia="ru-RU"/>
        </w:rPr>
        <w:t>проживание;</w:t>
      </w:r>
    </w:p>
    <w:p w14:paraId="6FFC1812" w14:textId="77777777" w:rsidR="00D1791D" w:rsidRPr="00D1791D" w:rsidRDefault="00D1791D" w:rsidP="0024176B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1791D">
        <w:rPr>
          <w:rFonts w:ascii="Times New Roman" w:eastAsia="Times New Roman" w:hAnsi="Times New Roman"/>
          <w:color w:val="000000"/>
          <w:szCs w:val="24"/>
          <w:lang w:eastAsia="ru-RU"/>
        </w:rPr>
        <w:t>питание: 1 завтрак, 1 обед, 1 ужин (в гостинице «Рижская» завтрак «шведский стол»);</w:t>
      </w:r>
    </w:p>
    <w:p w14:paraId="3534674C" w14:textId="77777777" w:rsidR="00D1791D" w:rsidRPr="00D1791D" w:rsidRDefault="00D1791D" w:rsidP="0024176B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1791D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автотранспортное обслуживание: комфортабельные автобусы </w:t>
      </w:r>
      <w:proofErr w:type="spellStart"/>
      <w:r w:rsidRPr="00D1791D">
        <w:rPr>
          <w:rFonts w:ascii="Times New Roman" w:eastAsia="Times New Roman" w:hAnsi="Times New Roman"/>
          <w:color w:val="000000"/>
          <w:szCs w:val="24"/>
          <w:lang w:eastAsia="ru-RU"/>
        </w:rPr>
        <w:t>туркласса</w:t>
      </w:r>
      <w:proofErr w:type="spellEnd"/>
      <w:r w:rsidRPr="00D1791D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(группы в количестве до 18 чел. – микроавтобус, группы 19–33 чел. – автобус 26–35 мест, группы свыше 33 чел. – автобус 44–50 мест);</w:t>
      </w:r>
    </w:p>
    <w:p w14:paraId="366B92B8" w14:textId="77777777" w:rsidR="00D1791D" w:rsidRPr="00D1791D" w:rsidRDefault="00D1791D" w:rsidP="0024176B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1791D">
        <w:rPr>
          <w:rFonts w:ascii="Times New Roman" w:eastAsia="Times New Roman" w:hAnsi="Times New Roman"/>
          <w:color w:val="000000"/>
          <w:szCs w:val="24"/>
          <w:lang w:eastAsia="ru-RU"/>
        </w:rPr>
        <w:t>экскурсионное обслуживание по программе с входными билетами;</w:t>
      </w:r>
    </w:p>
    <w:p w14:paraId="57E87AF4" w14:textId="77777777" w:rsidR="00D1791D" w:rsidRPr="00D1791D" w:rsidRDefault="00D1791D" w:rsidP="0024176B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1791D">
        <w:rPr>
          <w:rFonts w:ascii="Times New Roman" w:eastAsia="Times New Roman" w:hAnsi="Times New Roman"/>
          <w:color w:val="000000"/>
          <w:szCs w:val="24"/>
          <w:lang w:eastAsia="ru-RU"/>
        </w:rPr>
        <w:t>услуги гида.</w:t>
      </w:r>
    </w:p>
    <w:p w14:paraId="68C1B608" w14:textId="77777777" w:rsidR="006F2690" w:rsidRPr="00317D09" w:rsidRDefault="006F2690" w:rsidP="006F269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14:paraId="3F74EDE1" w14:textId="36128C7A" w:rsidR="0051666A" w:rsidRPr="008634E1" w:rsidRDefault="0051666A" w:rsidP="0024176B">
      <w:pPr>
        <w:pStyle w:val="af"/>
        <w:tabs>
          <w:tab w:val="left" w:pos="426"/>
        </w:tabs>
        <w:spacing w:line="276" w:lineRule="auto"/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Дополнительные услуги</w:t>
      </w:r>
      <w:r w:rsidR="00526A18">
        <w:rPr>
          <w:b/>
          <w:sz w:val="28"/>
          <w:szCs w:val="24"/>
          <w:lang w:val="ru-RU"/>
        </w:rPr>
        <w:t>:</w:t>
      </w:r>
    </w:p>
    <w:p w14:paraId="713C30D6" w14:textId="77777777" w:rsidR="00064050" w:rsidRPr="00064050" w:rsidRDefault="00064050" w:rsidP="00064050">
      <w:pPr>
        <w:pStyle w:val="af0"/>
        <w:numPr>
          <w:ilvl w:val="0"/>
          <w:numId w:val="7"/>
        </w:numPr>
        <w:spacing w:after="0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64050">
        <w:rPr>
          <w:rFonts w:ascii="Times New Roman" w:eastAsia="Times New Roman" w:hAnsi="Times New Roman"/>
          <w:color w:val="000000"/>
          <w:szCs w:val="24"/>
          <w:lang w:eastAsia="ru-RU"/>
        </w:rPr>
        <w:t>ж/д билеты на поезд «Ласточка» по маршруту Санкт-Петербург – Псков, Печоры – Санкт-Петербург;</w:t>
      </w:r>
    </w:p>
    <w:p w14:paraId="2D2A7DFA" w14:textId="77777777" w:rsidR="00064050" w:rsidRPr="00064050" w:rsidRDefault="00064050" w:rsidP="00064050">
      <w:pPr>
        <w:pStyle w:val="af0"/>
        <w:numPr>
          <w:ilvl w:val="0"/>
          <w:numId w:val="7"/>
        </w:numPr>
        <w:spacing w:after="0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64050">
        <w:rPr>
          <w:rFonts w:ascii="Times New Roman" w:eastAsia="Times New Roman" w:hAnsi="Times New Roman"/>
          <w:color w:val="000000"/>
          <w:szCs w:val="24"/>
          <w:lang w:eastAsia="ru-RU"/>
        </w:rPr>
        <w:t>доплата за взрослого туриста в составе школьной группы – 350 руб.;</w:t>
      </w:r>
    </w:p>
    <w:p w14:paraId="522FA4FA" w14:textId="77777777" w:rsidR="00064050" w:rsidRPr="00064050" w:rsidRDefault="00064050" w:rsidP="00064050">
      <w:pPr>
        <w:pStyle w:val="af0"/>
        <w:numPr>
          <w:ilvl w:val="0"/>
          <w:numId w:val="7"/>
        </w:numPr>
        <w:spacing w:after="0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64050">
        <w:rPr>
          <w:rFonts w:ascii="Times New Roman" w:eastAsia="Times New Roman" w:hAnsi="Times New Roman"/>
          <w:color w:val="000000"/>
          <w:szCs w:val="24"/>
          <w:lang w:eastAsia="ru-RU"/>
        </w:rPr>
        <w:t>обед в 1 день – 600 руб./чел.;</w:t>
      </w:r>
    </w:p>
    <w:p w14:paraId="08D8FDC4" w14:textId="77777777" w:rsidR="00064050" w:rsidRPr="00064050" w:rsidRDefault="00064050" w:rsidP="00064050">
      <w:pPr>
        <w:pStyle w:val="af0"/>
        <w:numPr>
          <w:ilvl w:val="0"/>
          <w:numId w:val="7"/>
        </w:numPr>
        <w:spacing w:after="0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64050">
        <w:rPr>
          <w:rFonts w:ascii="Times New Roman" w:eastAsia="Times New Roman" w:hAnsi="Times New Roman"/>
          <w:color w:val="000000"/>
          <w:szCs w:val="24"/>
          <w:lang w:eastAsia="ru-RU"/>
        </w:rPr>
        <w:t>экскурсия в новый музей «Льняная губерния», мастер-класс по изготовлению конфет из мёда, кунжута и жмыха – 700 руб./</w:t>
      </w:r>
      <w:proofErr w:type="spellStart"/>
      <w:r w:rsidRPr="00064050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 w:rsidRPr="00064050">
        <w:rPr>
          <w:rFonts w:ascii="Times New Roman" w:eastAsia="Times New Roman" w:hAnsi="Times New Roman"/>
          <w:color w:val="000000"/>
          <w:szCs w:val="24"/>
          <w:lang w:eastAsia="ru-RU"/>
        </w:rPr>
        <w:t>., 500 руб./ школ. (стоимость уточнять!);</w:t>
      </w:r>
    </w:p>
    <w:p w14:paraId="59AE7062" w14:textId="5AEAD122" w:rsidR="00E96160" w:rsidRDefault="00064050" w:rsidP="00064050">
      <w:pPr>
        <w:pStyle w:val="af0"/>
        <w:numPr>
          <w:ilvl w:val="0"/>
          <w:numId w:val="7"/>
        </w:numPr>
        <w:spacing w:after="0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64050">
        <w:rPr>
          <w:rFonts w:ascii="Times New Roman" w:eastAsia="Times New Roman" w:hAnsi="Times New Roman"/>
          <w:color w:val="000000"/>
          <w:szCs w:val="24"/>
          <w:lang w:eastAsia="ru-RU"/>
        </w:rPr>
        <w:t>выставка «Господин Псков» в Приказной палате – 400–500 руб./</w:t>
      </w:r>
      <w:proofErr w:type="spellStart"/>
      <w:r w:rsidRPr="00064050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 w:rsidRPr="00064050">
        <w:rPr>
          <w:rFonts w:ascii="Times New Roman" w:eastAsia="Times New Roman" w:hAnsi="Times New Roman"/>
          <w:color w:val="000000"/>
          <w:szCs w:val="24"/>
          <w:lang w:eastAsia="ru-RU"/>
        </w:rPr>
        <w:t>., 350–450 руб./школ. в зависимости от количества человек в группе (стоимость уточнять!).</w:t>
      </w:r>
    </w:p>
    <w:p w14:paraId="7D65D96B" w14:textId="77777777" w:rsidR="00064050" w:rsidRPr="00064050" w:rsidRDefault="00064050" w:rsidP="00064050">
      <w:pPr>
        <w:spacing w:after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10691E7C" w14:textId="32455C79" w:rsidR="00072673" w:rsidRPr="008634E1" w:rsidRDefault="00072673" w:rsidP="0024176B">
      <w:pPr>
        <w:keepNext/>
        <w:keepLines/>
        <w:spacing w:after="0" w:line="276" w:lineRule="auto"/>
        <w:ind w:left="-567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Комментарии к </w:t>
      </w:r>
      <w:r w:rsidR="00A9690B"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туру</w:t>
      </w: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:</w:t>
      </w:r>
    </w:p>
    <w:p w14:paraId="14AF2778" w14:textId="1E89E011" w:rsidR="00A77EDC" w:rsidRPr="00A77EDC" w:rsidRDefault="00A77EDC" w:rsidP="0024176B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b/>
          <w:color w:val="000000"/>
          <w:szCs w:val="24"/>
          <w:u w:val="single"/>
          <w:lang w:eastAsia="ru-RU"/>
        </w:rPr>
      </w:pPr>
      <w:r w:rsidRPr="00A77EDC">
        <w:rPr>
          <w:rFonts w:ascii="Times New Roman" w:eastAsia="Times New Roman" w:hAnsi="Times New Roman"/>
          <w:b/>
          <w:color w:val="000000"/>
          <w:szCs w:val="24"/>
          <w:u w:val="single"/>
          <w:lang w:eastAsia="ru-RU"/>
        </w:rPr>
        <w:t>Внимание! Указанные цены являются ориентировочными. Просим уточнять актуальную стоимость тура, так как она может меняться в зависимости от сезонности, периода «высокого спроса» (праздничные и событийные даты) и т.п.</w:t>
      </w:r>
    </w:p>
    <w:p w14:paraId="11B2F7BC" w14:textId="14EE4A90" w:rsidR="00D1791D" w:rsidRPr="00D1791D" w:rsidRDefault="00D1791D" w:rsidP="0024176B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1791D">
        <w:rPr>
          <w:rFonts w:ascii="Times New Roman" w:eastAsia="Times New Roman" w:hAnsi="Times New Roman"/>
          <w:color w:val="000000"/>
          <w:szCs w:val="24"/>
          <w:lang w:eastAsia="ru-RU"/>
        </w:rPr>
        <w:t>Возможна замена экскурсии в музее льна на экскурсию «Хлебный хутор».</w:t>
      </w:r>
    </w:p>
    <w:p w14:paraId="19D69980" w14:textId="77777777" w:rsidR="00D1791D" w:rsidRPr="00D1791D" w:rsidRDefault="00D1791D" w:rsidP="0024176B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1791D">
        <w:rPr>
          <w:rFonts w:ascii="Times New Roman" w:eastAsia="Times New Roman" w:hAnsi="Times New Roman"/>
          <w:color w:val="000000"/>
          <w:szCs w:val="24"/>
          <w:lang w:eastAsia="ru-RU"/>
        </w:rPr>
        <w:t>Базовая стоимость тура рассчитана с учетом отправления и прибытия по адресу школы, в черте Санкт-Петербурга, в пределах КАД. Сумма доплаты за подачу транспорта в удаленные районы города (Кронштадт, Петродворец и т.п.), а также в районы, расположенные за пределами КАД и в населённые пункты Ленинградской области рассчитывается индивидуально.</w:t>
      </w:r>
    </w:p>
    <w:p w14:paraId="58CB91CD" w14:textId="77777777" w:rsidR="00D1791D" w:rsidRPr="00D1791D" w:rsidRDefault="00D1791D" w:rsidP="0024176B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1791D">
        <w:rPr>
          <w:rFonts w:ascii="Times New Roman" w:eastAsia="Times New Roman" w:hAnsi="Times New Roman"/>
          <w:color w:val="000000"/>
          <w:szCs w:val="24"/>
          <w:lang w:eastAsia="ru-RU"/>
        </w:rPr>
        <w:t>Расчёт стоимости тура на группы 10-15 и 17-20 чел. производится по запросу.</w:t>
      </w:r>
    </w:p>
    <w:p w14:paraId="14A53832" w14:textId="77777777" w:rsidR="00D1791D" w:rsidRPr="00D1791D" w:rsidRDefault="00D1791D" w:rsidP="0024176B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1791D">
        <w:rPr>
          <w:rFonts w:ascii="Times New Roman" w:eastAsia="Times New Roman" w:hAnsi="Times New Roman"/>
          <w:color w:val="000000"/>
          <w:szCs w:val="24"/>
          <w:lang w:eastAsia="ru-RU"/>
        </w:rPr>
        <w:t>Количество бесплатных мест для сопровождающих рассчитывается от количества детей в туре. Стоимость тура для дополнительного взрослого складывается из стоимости тура для школьника и доплаты за входные билеты в музеи. Если с детской группой желает ехать большое количество родителей, экскурсионная программа и стоимость тура для них должна быть в обязательном порядке согласована с туроператором.</w:t>
      </w:r>
    </w:p>
    <w:p w14:paraId="21699E06" w14:textId="77777777" w:rsidR="00D1791D" w:rsidRPr="00D1791D" w:rsidRDefault="00D1791D" w:rsidP="0024176B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1791D">
        <w:rPr>
          <w:rFonts w:ascii="Times New Roman" w:eastAsia="Times New Roman" w:hAnsi="Times New Roman"/>
          <w:color w:val="000000"/>
          <w:szCs w:val="24"/>
          <w:lang w:eastAsia="ru-RU"/>
        </w:rPr>
        <w:t>Поездки проводятся на безопасных и комфортабельных автобусах, оборудованных с учетом всех требований действующего законодательства РФ. Все детские перевозки согласуются с территориальным отделом ГИБДД.</w:t>
      </w:r>
    </w:p>
    <w:p w14:paraId="6BE00712" w14:textId="77777777" w:rsidR="00D1791D" w:rsidRPr="00D1791D" w:rsidRDefault="00D1791D" w:rsidP="0024176B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1791D">
        <w:rPr>
          <w:rFonts w:ascii="Times New Roman" w:eastAsia="Times New Roman" w:hAnsi="Times New Roman"/>
          <w:color w:val="000000"/>
          <w:szCs w:val="24"/>
          <w:lang w:eastAsia="ru-RU"/>
        </w:rPr>
        <w:t>Туроператор оставляет за собой право изменять программу тура, время и очередность посещения указанных объектов без изменения количества предоставляемых услуг.</w:t>
      </w:r>
    </w:p>
    <w:p w14:paraId="0C7C34E7" w14:textId="77777777" w:rsidR="00D1791D" w:rsidRPr="00D1791D" w:rsidRDefault="00D1791D" w:rsidP="0024176B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1791D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При планировании поездки необходимо иметь достаточный резерв времени – не менее 3 часов после окончания программы, так как возможны задержки в связи с форс-мажорными обстоятельствами – </w:t>
      </w:r>
      <w:r w:rsidRPr="00D1791D">
        <w:rPr>
          <w:rFonts w:ascii="Times New Roman" w:eastAsia="Times New Roman" w:hAnsi="Times New Roman"/>
          <w:color w:val="000000"/>
          <w:szCs w:val="24"/>
          <w:lang w:eastAsia="ru-RU"/>
        </w:rPr>
        <w:lastRenderedPageBreak/>
        <w:t>неблагоприятными погодными условиями, затруднениями при движении («пробками») на дорогах и другими непредвиденными факторами. В связи с дорожными работами, проводимыми на разных участках маршрута, возможны задержки в программе, а также опоздание к закрытию метро.</w:t>
      </w:r>
    </w:p>
    <w:p w14:paraId="14064309" w14:textId="77777777" w:rsidR="00D1791D" w:rsidRPr="00D1791D" w:rsidRDefault="00D1791D" w:rsidP="0024176B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1791D">
        <w:rPr>
          <w:rFonts w:ascii="Times New Roman" w:eastAsia="Times New Roman" w:hAnsi="Times New Roman"/>
          <w:color w:val="000000"/>
          <w:szCs w:val="24"/>
          <w:lang w:eastAsia="ru-RU"/>
        </w:rPr>
        <w:t>Не позднее чем за неделю до поездки заказчик должен предоставить список детей и взрослых, содержащий следующую информацию:</w:t>
      </w:r>
    </w:p>
    <w:p w14:paraId="4F465DD3" w14:textId="77777777" w:rsidR="00D1791D" w:rsidRPr="00D1791D" w:rsidRDefault="00D1791D" w:rsidP="0024176B">
      <w:pPr>
        <w:pStyle w:val="af0"/>
        <w:numPr>
          <w:ilvl w:val="1"/>
          <w:numId w:val="15"/>
        </w:num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1791D">
        <w:rPr>
          <w:rFonts w:ascii="Times New Roman" w:eastAsia="Times New Roman" w:hAnsi="Times New Roman"/>
          <w:color w:val="000000"/>
          <w:szCs w:val="24"/>
          <w:lang w:eastAsia="ru-RU"/>
        </w:rPr>
        <w:t>дети: ФИО, серия и номер паспорта (свидетельства о рождении), дата рождения, телефон родителя или законного представителя;</w:t>
      </w:r>
    </w:p>
    <w:p w14:paraId="0A752027" w14:textId="2A426F50" w:rsidR="00072673" w:rsidRPr="00D1791D" w:rsidRDefault="00D1791D" w:rsidP="0024176B">
      <w:pPr>
        <w:pStyle w:val="af0"/>
        <w:numPr>
          <w:ilvl w:val="1"/>
          <w:numId w:val="15"/>
        </w:num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1791D">
        <w:rPr>
          <w:rFonts w:ascii="Times New Roman" w:eastAsia="Times New Roman" w:hAnsi="Times New Roman"/>
          <w:color w:val="000000"/>
          <w:szCs w:val="24"/>
          <w:lang w:eastAsia="ru-RU"/>
        </w:rPr>
        <w:t>взрослые: ФИО, серия и номер паспорта, контактный телефон.</w:t>
      </w:r>
    </w:p>
    <w:sectPr w:rsidR="00072673" w:rsidRPr="00D1791D" w:rsidSect="00AD03C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5BD6EC" w14:textId="77777777" w:rsidR="001E2FD7" w:rsidRDefault="001E2FD7" w:rsidP="00CD1C11">
      <w:pPr>
        <w:spacing w:after="0" w:line="240" w:lineRule="auto"/>
      </w:pPr>
      <w:r>
        <w:separator/>
      </w:r>
    </w:p>
  </w:endnote>
  <w:endnote w:type="continuationSeparator" w:id="0">
    <w:p w14:paraId="4360A237" w14:textId="77777777" w:rsidR="001E2FD7" w:rsidRDefault="001E2FD7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E24FD4" w14:textId="77777777" w:rsidR="001E2FD7" w:rsidRDefault="001E2FD7" w:rsidP="00CD1C11">
      <w:pPr>
        <w:spacing w:after="0" w:line="240" w:lineRule="auto"/>
      </w:pPr>
      <w:r>
        <w:separator/>
      </w:r>
    </w:p>
  </w:footnote>
  <w:footnote w:type="continuationSeparator" w:id="0">
    <w:p w14:paraId="00FA5CDA" w14:textId="77777777" w:rsidR="001E2FD7" w:rsidRDefault="001E2FD7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9030A9" w:rsidRPr="00785B73" w:rsidRDefault="0094089C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3" name="Рисунок 3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0A9"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785B73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785B73" w:rsidRPr="008E0402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030A9" w:rsidRPr="00035D6B" w:rsidRDefault="00785B7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785B73" w:rsidRPr="00035D6B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616C06"/>
    <w:multiLevelType w:val="hybridMultilevel"/>
    <w:tmpl w:val="DF8CB0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8CC0B39"/>
    <w:multiLevelType w:val="hybridMultilevel"/>
    <w:tmpl w:val="23C46B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BB4CDE"/>
    <w:multiLevelType w:val="hybridMultilevel"/>
    <w:tmpl w:val="46F815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842170E"/>
    <w:multiLevelType w:val="hybridMultilevel"/>
    <w:tmpl w:val="54162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7F442A"/>
    <w:multiLevelType w:val="hybridMultilevel"/>
    <w:tmpl w:val="6094A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4E62C80"/>
    <w:multiLevelType w:val="hybridMultilevel"/>
    <w:tmpl w:val="D1D8F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475788"/>
    <w:multiLevelType w:val="hybridMultilevel"/>
    <w:tmpl w:val="77DA531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930149"/>
    <w:multiLevelType w:val="hybridMultilevel"/>
    <w:tmpl w:val="B1DAA07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0840E5"/>
    <w:multiLevelType w:val="hybridMultilevel"/>
    <w:tmpl w:val="B718BC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1B2E03"/>
    <w:multiLevelType w:val="hybridMultilevel"/>
    <w:tmpl w:val="E6608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4762E2"/>
    <w:multiLevelType w:val="hybridMultilevel"/>
    <w:tmpl w:val="93021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3D295E"/>
    <w:multiLevelType w:val="hybridMultilevel"/>
    <w:tmpl w:val="519C65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7"/>
  </w:num>
  <w:num w:numId="3">
    <w:abstractNumId w:val="2"/>
  </w:num>
  <w:num w:numId="4">
    <w:abstractNumId w:val="25"/>
  </w:num>
  <w:num w:numId="5">
    <w:abstractNumId w:val="4"/>
  </w:num>
  <w:num w:numId="6">
    <w:abstractNumId w:val="24"/>
  </w:num>
  <w:num w:numId="7">
    <w:abstractNumId w:val="34"/>
  </w:num>
  <w:num w:numId="8">
    <w:abstractNumId w:val="7"/>
  </w:num>
  <w:num w:numId="9">
    <w:abstractNumId w:val="16"/>
  </w:num>
  <w:num w:numId="10">
    <w:abstractNumId w:val="5"/>
  </w:num>
  <w:num w:numId="11">
    <w:abstractNumId w:val="10"/>
  </w:num>
  <w:num w:numId="12">
    <w:abstractNumId w:val="19"/>
  </w:num>
  <w:num w:numId="13">
    <w:abstractNumId w:val="11"/>
  </w:num>
  <w:num w:numId="14">
    <w:abstractNumId w:val="9"/>
  </w:num>
  <w:num w:numId="15">
    <w:abstractNumId w:val="8"/>
  </w:num>
  <w:num w:numId="16">
    <w:abstractNumId w:val="28"/>
  </w:num>
  <w:num w:numId="17">
    <w:abstractNumId w:val="6"/>
  </w:num>
  <w:num w:numId="18">
    <w:abstractNumId w:val="21"/>
  </w:num>
  <w:num w:numId="19">
    <w:abstractNumId w:val="3"/>
  </w:num>
  <w:num w:numId="20">
    <w:abstractNumId w:val="12"/>
  </w:num>
  <w:num w:numId="21">
    <w:abstractNumId w:val="14"/>
  </w:num>
  <w:num w:numId="22">
    <w:abstractNumId w:val="31"/>
  </w:num>
  <w:num w:numId="23">
    <w:abstractNumId w:val="18"/>
  </w:num>
  <w:num w:numId="24">
    <w:abstractNumId w:val="20"/>
  </w:num>
  <w:num w:numId="25">
    <w:abstractNumId w:val="15"/>
  </w:num>
  <w:num w:numId="26">
    <w:abstractNumId w:val="33"/>
  </w:num>
  <w:num w:numId="27">
    <w:abstractNumId w:val="13"/>
  </w:num>
  <w:num w:numId="28">
    <w:abstractNumId w:val="30"/>
  </w:num>
  <w:num w:numId="29">
    <w:abstractNumId w:val="29"/>
  </w:num>
  <w:num w:numId="30">
    <w:abstractNumId w:val="17"/>
  </w:num>
  <w:num w:numId="31">
    <w:abstractNumId w:val="32"/>
  </w:num>
  <w:num w:numId="32">
    <w:abstractNumId w:val="26"/>
  </w:num>
  <w:num w:numId="33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5FEF"/>
    <w:rsid w:val="00007EB1"/>
    <w:rsid w:val="00022831"/>
    <w:rsid w:val="00025D98"/>
    <w:rsid w:val="0003225B"/>
    <w:rsid w:val="000322EC"/>
    <w:rsid w:val="00035D6B"/>
    <w:rsid w:val="00036D86"/>
    <w:rsid w:val="0004071A"/>
    <w:rsid w:val="00056776"/>
    <w:rsid w:val="00063764"/>
    <w:rsid w:val="00064050"/>
    <w:rsid w:val="00072673"/>
    <w:rsid w:val="00076F5E"/>
    <w:rsid w:val="00086F4E"/>
    <w:rsid w:val="0009172F"/>
    <w:rsid w:val="000917F5"/>
    <w:rsid w:val="000B1B5E"/>
    <w:rsid w:val="000D302A"/>
    <w:rsid w:val="000D3133"/>
    <w:rsid w:val="000D486A"/>
    <w:rsid w:val="000D6D31"/>
    <w:rsid w:val="000E4677"/>
    <w:rsid w:val="000E6970"/>
    <w:rsid w:val="000F712E"/>
    <w:rsid w:val="00113586"/>
    <w:rsid w:val="00114988"/>
    <w:rsid w:val="00115471"/>
    <w:rsid w:val="001171F6"/>
    <w:rsid w:val="0012048E"/>
    <w:rsid w:val="00124419"/>
    <w:rsid w:val="00124447"/>
    <w:rsid w:val="00143F36"/>
    <w:rsid w:val="00155478"/>
    <w:rsid w:val="0015611D"/>
    <w:rsid w:val="00163FDF"/>
    <w:rsid w:val="001645D8"/>
    <w:rsid w:val="00164DDD"/>
    <w:rsid w:val="00167659"/>
    <w:rsid w:val="00173983"/>
    <w:rsid w:val="00175C3B"/>
    <w:rsid w:val="0017616D"/>
    <w:rsid w:val="001860E4"/>
    <w:rsid w:val="001A5201"/>
    <w:rsid w:val="001B2463"/>
    <w:rsid w:val="001B4E2A"/>
    <w:rsid w:val="001C005F"/>
    <w:rsid w:val="001C1399"/>
    <w:rsid w:val="001C16AA"/>
    <w:rsid w:val="001C6BF3"/>
    <w:rsid w:val="001C74F9"/>
    <w:rsid w:val="001D0CDD"/>
    <w:rsid w:val="001D592C"/>
    <w:rsid w:val="001E21E8"/>
    <w:rsid w:val="001E2FD7"/>
    <w:rsid w:val="001E3CB8"/>
    <w:rsid w:val="001E3D0C"/>
    <w:rsid w:val="001E6370"/>
    <w:rsid w:val="001F1006"/>
    <w:rsid w:val="001F792D"/>
    <w:rsid w:val="001F7EC9"/>
    <w:rsid w:val="00200190"/>
    <w:rsid w:val="00200D22"/>
    <w:rsid w:val="00201C0D"/>
    <w:rsid w:val="002041BC"/>
    <w:rsid w:val="00206011"/>
    <w:rsid w:val="00223F45"/>
    <w:rsid w:val="0024176B"/>
    <w:rsid w:val="002449F5"/>
    <w:rsid w:val="00255C83"/>
    <w:rsid w:val="00257C2F"/>
    <w:rsid w:val="00263267"/>
    <w:rsid w:val="0027193C"/>
    <w:rsid w:val="00274790"/>
    <w:rsid w:val="00283E61"/>
    <w:rsid w:val="002A4369"/>
    <w:rsid w:val="002B661B"/>
    <w:rsid w:val="002C125E"/>
    <w:rsid w:val="002C18E3"/>
    <w:rsid w:val="002D4CA8"/>
    <w:rsid w:val="002D5DD4"/>
    <w:rsid w:val="002F52CE"/>
    <w:rsid w:val="00315D09"/>
    <w:rsid w:val="0031740B"/>
    <w:rsid w:val="00317D09"/>
    <w:rsid w:val="00317DC8"/>
    <w:rsid w:val="00320FFE"/>
    <w:rsid w:val="00322973"/>
    <w:rsid w:val="00322F60"/>
    <w:rsid w:val="0032560A"/>
    <w:rsid w:val="00326E6B"/>
    <w:rsid w:val="003418F1"/>
    <w:rsid w:val="003436EC"/>
    <w:rsid w:val="00344F0D"/>
    <w:rsid w:val="003472A3"/>
    <w:rsid w:val="0035422F"/>
    <w:rsid w:val="00354F84"/>
    <w:rsid w:val="00355399"/>
    <w:rsid w:val="003572FC"/>
    <w:rsid w:val="0036091F"/>
    <w:rsid w:val="00366BB8"/>
    <w:rsid w:val="00370026"/>
    <w:rsid w:val="003809E6"/>
    <w:rsid w:val="0038211C"/>
    <w:rsid w:val="003A0DFE"/>
    <w:rsid w:val="003A4B6D"/>
    <w:rsid w:val="003B12E2"/>
    <w:rsid w:val="003B1859"/>
    <w:rsid w:val="003C02B5"/>
    <w:rsid w:val="003C62DA"/>
    <w:rsid w:val="003D1EF7"/>
    <w:rsid w:val="003D4E1A"/>
    <w:rsid w:val="003E4DC2"/>
    <w:rsid w:val="003E52ED"/>
    <w:rsid w:val="003F0E9D"/>
    <w:rsid w:val="00410053"/>
    <w:rsid w:val="004109C8"/>
    <w:rsid w:val="00421C59"/>
    <w:rsid w:val="004521B8"/>
    <w:rsid w:val="00455564"/>
    <w:rsid w:val="00480F1B"/>
    <w:rsid w:val="004A3D84"/>
    <w:rsid w:val="004A6356"/>
    <w:rsid w:val="004D27AB"/>
    <w:rsid w:val="004D45FB"/>
    <w:rsid w:val="004D7FDA"/>
    <w:rsid w:val="004E1982"/>
    <w:rsid w:val="004F08C6"/>
    <w:rsid w:val="004F18CE"/>
    <w:rsid w:val="004F5795"/>
    <w:rsid w:val="004F7F44"/>
    <w:rsid w:val="00507CE5"/>
    <w:rsid w:val="005141BD"/>
    <w:rsid w:val="0051666A"/>
    <w:rsid w:val="00521EFE"/>
    <w:rsid w:val="0052616C"/>
    <w:rsid w:val="00526A18"/>
    <w:rsid w:val="00526B8A"/>
    <w:rsid w:val="005279F3"/>
    <w:rsid w:val="00527DF3"/>
    <w:rsid w:val="00531A07"/>
    <w:rsid w:val="00534987"/>
    <w:rsid w:val="00537617"/>
    <w:rsid w:val="00544444"/>
    <w:rsid w:val="0055729D"/>
    <w:rsid w:val="005573D5"/>
    <w:rsid w:val="00560DE7"/>
    <w:rsid w:val="005635E1"/>
    <w:rsid w:val="00571C8C"/>
    <w:rsid w:val="0057431A"/>
    <w:rsid w:val="00576B44"/>
    <w:rsid w:val="005867F3"/>
    <w:rsid w:val="0059043D"/>
    <w:rsid w:val="0059168B"/>
    <w:rsid w:val="005969DA"/>
    <w:rsid w:val="005A1BF1"/>
    <w:rsid w:val="005A2A1B"/>
    <w:rsid w:val="005A4A89"/>
    <w:rsid w:val="005B758E"/>
    <w:rsid w:val="005D3690"/>
    <w:rsid w:val="005D56DC"/>
    <w:rsid w:val="005E275C"/>
    <w:rsid w:val="005E7649"/>
    <w:rsid w:val="005F1B0A"/>
    <w:rsid w:val="00600EB9"/>
    <w:rsid w:val="00613C6D"/>
    <w:rsid w:val="00624EF7"/>
    <w:rsid w:val="006304A9"/>
    <w:rsid w:val="00646BE7"/>
    <w:rsid w:val="00663512"/>
    <w:rsid w:val="0066617D"/>
    <w:rsid w:val="00670354"/>
    <w:rsid w:val="00672CC9"/>
    <w:rsid w:val="0067309D"/>
    <w:rsid w:val="00674304"/>
    <w:rsid w:val="006743F6"/>
    <w:rsid w:val="00680F56"/>
    <w:rsid w:val="006A6986"/>
    <w:rsid w:val="006B1627"/>
    <w:rsid w:val="006B33B9"/>
    <w:rsid w:val="006B4703"/>
    <w:rsid w:val="006B5F9D"/>
    <w:rsid w:val="006D1AB2"/>
    <w:rsid w:val="006E2AB0"/>
    <w:rsid w:val="006E3077"/>
    <w:rsid w:val="006E3D6E"/>
    <w:rsid w:val="006E6A7E"/>
    <w:rsid w:val="006F2690"/>
    <w:rsid w:val="006F63D4"/>
    <w:rsid w:val="00710822"/>
    <w:rsid w:val="007116D7"/>
    <w:rsid w:val="0071303F"/>
    <w:rsid w:val="00713289"/>
    <w:rsid w:val="0071562E"/>
    <w:rsid w:val="007219A5"/>
    <w:rsid w:val="00721ABC"/>
    <w:rsid w:val="007231CE"/>
    <w:rsid w:val="007240C8"/>
    <w:rsid w:val="00737485"/>
    <w:rsid w:val="00737DD0"/>
    <w:rsid w:val="00741B3B"/>
    <w:rsid w:val="00751C7C"/>
    <w:rsid w:val="007649AD"/>
    <w:rsid w:val="0077388F"/>
    <w:rsid w:val="00785B73"/>
    <w:rsid w:val="007B0D48"/>
    <w:rsid w:val="007B3D98"/>
    <w:rsid w:val="007B48A9"/>
    <w:rsid w:val="007B6713"/>
    <w:rsid w:val="007B6A56"/>
    <w:rsid w:val="007D6234"/>
    <w:rsid w:val="007E28B0"/>
    <w:rsid w:val="007F1E77"/>
    <w:rsid w:val="007F374B"/>
    <w:rsid w:val="007F3B57"/>
    <w:rsid w:val="00811664"/>
    <w:rsid w:val="00811E32"/>
    <w:rsid w:val="00821D53"/>
    <w:rsid w:val="0082370D"/>
    <w:rsid w:val="00830A10"/>
    <w:rsid w:val="00831D5F"/>
    <w:rsid w:val="00840E30"/>
    <w:rsid w:val="0084663D"/>
    <w:rsid w:val="00850A11"/>
    <w:rsid w:val="0085774C"/>
    <w:rsid w:val="00861DD6"/>
    <w:rsid w:val="008634E1"/>
    <w:rsid w:val="00872E9B"/>
    <w:rsid w:val="00886CC4"/>
    <w:rsid w:val="00890F96"/>
    <w:rsid w:val="008A24DB"/>
    <w:rsid w:val="008A27EB"/>
    <w:rsid w:val="008C1A80"/>
    <w:rsid w:val="008C6E2D"/>
    <w:rsid w:val="008E0402"/>
    <w:rsid w:val="008E3AEB"/>
    <w:rsid w:val="009030A9"/>
    <w:rsid w:val="009116F1"/>
    <w:rsid w:val="009127DA"/>
    <w:rsid w:val="0091302C"/>
    <w:rsid w:val="00927485"/>
    <w:rsid w:val="0093259B"/>
    <w:rsid w:val="0094089C"/>
    <w:rsid w:val="00942678"/>
    <w:rsid w:val="00947C8D"/>
    <w:rsid w:val="009518C5"/>
    <w:rsid w:val="00951EB5"/>
    <w:rsid w:val="0096311E"/>
    <w:rsid w:val="00967941"/>
    <w:rsid w:val="009711DE"/>
    <w:rsid w:val="00976022"/>
    <w:rsid w:val="00977144"/>
    <w:rsid w:val="00986824"/>
    <w:rsid w:val="009A0FE8"/>
    <w:rsid w:val="009A36D5"/>
    <w:rsid w:val="009C6F4D"/>
    <w:rsid w:val="009D4F24"/>
    <w:rsid w:val="009E080C"/>
    <w:rsid w:val="009E145B"/>
    <w:rsid w:val="009E2013"/>
    <w:rsid w:val="009E4FD2"/>
    <w:rsid w:val="009E6266"/>
    <w:rsid w:val="009E63A9"/>
    <w:rsid w:val="009E7070"/>
    <w:rsid w:val="00A14940"/>
    <w:rsid w:val="00A21615"/>
    <w:rsid w:val="00A231D3"/>
    <w:rsid w:val="00A247E9"/>
    <w:rsid w:val="00A40949"/>
    <w:rsid w:val="00A41C41"/>
    <w:rsid w:val="00A420C2"/>
    <w:rsid w:val="00A46F25"/>
    <w:rsid w:val="00A52E99"/>
    <w:rsid w:val="00A53BDE"/>
    <w:rsid w:val="00A63387"/>
    <w:rsid w:val="00A63EA7"/>
    <w:rsid w:val="00A673E9"/>
    <w:rsid w:val="00A73C90"/>
    <w:rsid w:val="00A75ED1"/>
    <w:rsid w:val="00A77EDC"/>
    <w:rsid w:val="00A821C6"/>
    <w:rsid w:val="00A908F4"/>
    <w:rsid w:val="00A9690B"/>
    <w:rsid w:val="00A9753A"/>
    <w:rsid w:val="00AA7D94"/>
    <w:rsid w:val="00AB6E7C"/>
    <w:rsid w:val="00AC3EF1"/>
    <w:rsid w:val="00AC78EA"/>
    <w:rsid w:val="00AD03C9"/>
    <w:rsid w:val="00AD7951"/>
    <w:rsid w:val="00AD7E4D"/>
    <w:rsid w:val="00AE1F06"/>
    <w:rsid w:val="00AE670D"/>
    <w:rsid w:val="00B03DD9"/>
    <w:rsid w:val="00B04085"/>
    <w:rsid w:val="00B0783B"/>
    <w:rsid w:val="00B07E52"/>
    <w:rsid w:val="00B1266C"/>
    <w:rsid w:val="00B134D9"/>
    <w:rsid w:val="00B201AA"/>
    <w:rsid w:val="00B27342"/>
    <w:rsid w:val="00B44B05"/>
    <w:rsid w:val="00B4678F"/>
    <w:rsid w:val="00B54189"/>
    <w:rsid w:val="00B54913"/>
    <w:rsid w:val="00B722F6"/>
    <w:rsid w:val="00B853D2"/>
    <w:rsid w:val="00BA07F0"/>
    <w:rsid w:val="00BA3269"/>
    <w:rsid w:val="00BA72E1"/>
    <w:rsid w:val="00BC3311"/>
    <w:rsid w:val="00BE0087"/>
    <w:rsid w:val="00BE5C3A"/>
    <w:rsid w:val="00BE673C"/>
    <w:rsid w:val="00BF6748"/>
    <w:rsid w:val="00C059AB"/>
    <w:rsid w:val="00C2425B"/>
    <w:rsid w:val="00C325B2"/>
    <w:rsid w:val="00C32E26"/>
    <w:rsid w:val="00C37DF9"/>
    <w:rsid w:val="00C42A98"/>
    <w:rsid w:val="00C665B5"/>
    <w:rsid w:val="00C72117"/>
    <w:rsid w:val="00C7624E"/>
    <w:rsid w:val="00C76E4B"/>
    <w:rsid w:val="00C8477D"/>
    <w:rsid w:val="00CA24E5"/>
    <w:rsid w:val="00CA3250"/>
    <w:rsid w:val="00CA55A6"/>
    <w:rsid w:val="00CB37B0"/>
    <w:rsid w:val="00CC0EAA"/>
    <w:rsid w:val="00CC65D2"/>
    <w:rsid w:val="00CC6F31"/>
    <w:rsid w:val="00CD1C11"/>
    <w:rsid w:val="00CD4756"/>
    <w:rsid w:val="00CE3916"/>
    <w:rsid w:val="00CE4606"/>
    <w:rsid w:val="00CF358F"/>
    <w:rsid w:val="00CF7A04"/>
    <w:rsid w:val="00D124B1"/>
    <w:rsid w:val="00D137CA"/>
    <w:rsid w:val="00D15FA6"/>
    <w:rsid w:val="00D1791D"/>
    <w:rsid w:val="00D20E84"/>
    <w:rsid w:val="00D2207A"/>
    <w:rsid w:val="00D257A2"/>
    <w:rsid w:val="00D441EA"/>
    <w:rsid w:val="00D45F25"/>
    <w:rsid w:val="00D53003"/>
    <w:rsid w:val="00D60B90"/>
    <w:rsid w:val="00D65C31"/>
    <w:rsid w:val="00D671B8"/>
    <w:rsid w:val="00D70288"/>
    <w:rsid w:val="00D7278E"/>
    <w:rsid w:val="00D83FD0"/>
    <w:rsid w:val="00DA6704"/>
    <w:rsid w:val="00DB1E51"/>
    <w:rsid w:val="00DC49B0"/>
    <w:rsid w:val="00DC5C20"/>
    <w:rsid w:val="00DC6DD3"/>
    <w:rsid w:val="00DD2B90"/>
    <w:rsid w:val="00DE05F0"/>
    <w:rsid w:val="00E0773F"/>
    <w:rsid w:val="00E15570"/>
    <w:rsid w:val="00E24F1A"/>
    <w:rsid w:val="00E36F40"/>
    <w:rsid w:val="00E473E7"/>
    <w:rsid w:val="00E560AF"/>
    <w:rsid w:val="00E607EF"/>
    <w:rsid w:val="00E634FF"/>
    <w:rsid w:val="00E723B1"/>
    <w:rsid w:val="00E91773"/>
    <w:rsid w:val="00E96160"/>
    <w:rsid w:val="00E964B7"/>
    <w:rsid w:val="00EA3295"/>
    <w:rsid w:val="00EB452D"/>
    <w:rsid w:val="00EC2B05"/>
    <w:rsid w:val="00EC5721"/>
    <w:rsid w:val="00EC6DE9"/>
    <w:rsid w:val="00EC720B"/>
    <w:rsid w:val="00ED2CCB"/>
    <w:rsid w:val="00ED711D"/>
    <w:rsid w:val="00EE3FAF"/>
    <w:rsid w:val="00EE4C8F"/>
    <w:rsid w:val="00EF3465"/>
    <w:rsid w:val="00EF4546"/>
    <w:rsid w:val="00F050E6"/>
    <w:rsid w:val="00F06101"/>
    <w:rsid w:val="00F20FF8"/>
    <w:rsid w:val="00F22D5A"/>
    <w:rsid w:val="00F26ED3"/>
    <w:rsid w:val="00F32AEC"/>
    <w:rsid w:val="00F542F1"/>
    <w:rsid w:val="00F63A45"/>
    <w:rsid w:val="00F64732"/>
    <w:rsid w:val="00F6567C"/>
    <w:rsid w:val="00F670C3"/>
    <w:rsid w:val="00F67728"/>
    <w:rsid w:val="00F81924"/>
    <w:rsid w:val="00F9141C"/>
    <w:rsid w:val="00FA7310"/>
    <w:rsid w:val="00FB407B"/>
    <w:rsid w:val="00FD47C5"/>
    <w:rsid w:val="00FE2D5D"/>
    <w:rsid w:val="00FE4B0B"/>
    <w:rsid w:val="00FF08F4"/>
    <w:rsid w:val="00FF4280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D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paragraph" w:customStyle="1" w:styleId="af1">
    <w:name w:val="Программа тура"/>
    <w:basedOn w:val="a"/>
    <w:next w:val="a"/>
    <w:link w:val="af2"/>
    <w:rsid w:val="000917F5"/>
    <w:pPr>
      <w:keepNext/>
      <w:keepLines/>
      <w:spacing w:before="60" w:after="0" w:line="240" w:lineRule="auto"/>
      <w:jc w:val="both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af2">
    <w:name w:val="Программа тура Знак"/>
    <w:link w:val="af1"/>
    <w:locked/>
    <w:rsid w:val="000917F5"/>
    <w:rPr>
      <w:rFonts w:ascii="Times New Roman" w:eastAsia="Times New Roman" w:hAnsi="Times New Roman"/>
      <w:b/>
      <w:sz w:val="28"/>
      <w:szCs w:val="24"/>
    </w:rPr>
  </w:style>
  <w:style w:type="table" w:styleId="af3">
    <w:name w:val="Table Grid"/>
    <w:basedOn w:val="a1"/>
    <w:locked/>
    <w:rsid w:val="00091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4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7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2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0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1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8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4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7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3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8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6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4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8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7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4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1445</Words>
  <Characters>8242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9668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Воробьев</dc:creator>
  <cp:keywords/>
  <dc:description/>
  <cp:lastModifiedBy>Анжелика Агаметова</cp:lastModifiedBy>
  <cp:revision>18</cp:revision>
  <cp:lastPrinted>2021-05-14T11:01:00Z</cp:lastPrinted>
  <dcterms:created xsi:type="dcterms:W3CDTF">2021-06-11T07:37:00Z</dcterms:created>
  <dcterms:modified xsi:type="dcterms:W3CDTF">2024-02-19T08:00:00Z</dcterms:modified>
</cp:coreProperties>
</file>