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633E2C">
        <w:trPr>
          <w:trHeight w:val="97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77777777" w:rsidR="00831D5F" w:rsidRDefault="002625A4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New – Санкт-Петербург, 5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16B1C8E4" w:rsidR="002625A4" w:rsidRPr="004D7FDA" w:rsidRDefault="002625A4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01.10.2022 – 15.04.2023</w:t>
            </w:r>
          </w:p>
        </w:tc>
      </w:tr>
    </w:tbl>
    <w:p w14:paraId="6E1A6573" w14:textId="76342B8C" w:rsidR="00693EEA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5242A1" w:rsidRPr="0035422F" w14:paraId="6D4EC56C" w14:textId="77777777" w:rsidTr="00D6050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5E62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CC82" w14:textId="6C3D0B56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2B9D1197" w14:textId="30E583C9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на вокзале (не ранее 07:30).</w:t>
            </w:r>
          </w:p>
          <w:p w14:paraId="1C935A05" w14:textId="30DB9A9B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20D27EB" w14:textId="5DAC2A32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 «Санк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т-Петербург исполняет желания!»</w:t>
            </w:r>
          </w:p>
          <w:p w14:paraId="5BEA35DD" w14:textId="39A8060A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Есть такие таинственные места в Питере, где можно загадать желание и быть уверенным, что оно точно исполнится. Только вот, где искать эти места и что делать, чтобы желание сбылось? Мест таких немного, но знать их надо каждому. Грифоны на Университетской набережной, Атланты, Чижик-Пыжик, Поцелуев Мост и многие другие. В Питере чуд</w:t>
            </w: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еса случаются, проверено!</w:t>
            </w:r>
          </w:p>
          <w:p w14:paraId="6BEFB9ED" w14:textId="68A2F269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театра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6D3DDD69" w14:textId="333B578B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Исторический музей-макет в Санкт-Петербурге, выполненный в масштабе 1:87 на площади более 500 кв. м. Общая площадь музея составляет 1100 кв. м. Макет содержит наиболее значимые постройки на берегах Невы и Финского залива, возведенные в XVIII веке. Особенностью музея является воссоздание акватории Невы и Финского залива с использованием настоящей воды, а также применение собственных запатент</w:t>
            </w: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ованных технических разработок.</w:t>
            </w:r>
          </w:p>
          <w:p w14:paraId="09CCC016" w14:textId="1D3A94BE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города.</w:t>
            </w:r>
          </w:p>
          <w:p w14:paraId="697F44F5" w14:textId="3C079AB8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 после 14:00.</w:t>
            </w:r>
          </w:p>
          <w:p w14:paraId="5EB19880" w14:textId="172735A7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E6AABD4" w14:textId="5E344CA0" w:rsidR="005242A1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5242A1" w:rsidRPr="0035422F" w14:paraId="4B7BC029" w14:textId="77777777" w:rsidTr="00D6050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E82D" w14:textId="01578F75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572EBE8" w14:textId="1CB5B117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</w:t>
            </w:r>
          </w:p>
          <w:p w14:paraId="2C7ACEC0" w14:textId="5E1BA28A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6EA5FBCD" w14:textId="5A5B31E7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Экскурсионная программа «Удивительное 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ядом» по Васильевскому острову.</w:t>
            </w:r>
          </w:p>
          <w:p w14:paraId="26363264" w14:textId="13152A47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оптики.</w:t>
            </w:r>
          </w:p>
          <w:p w14:paraId="6468E5F3" w14:textId="00D55471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 xml:space="preserve">Хотели бы вы за одну секунду переместиться в будущее? Прикоснуться к технологиям, которые будет использовать человечество? Или очутиться в оптической иллюзии? Приручить радугу, научиться рисовать светом и сыграть на самой настоящей лазерной арфе? Все это можно сделать здесь, в Музее оптики, где оживает целый мир света и цвета, а такая сложная наука, как оптика, становится простой и увлекательной. Музей оптики – первый интерактивный музей на базе университета. Из 11 залов часть рассказывают об истории оптики и </w:t>
            </w: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настоящих технологиях будущего.</w:t>
            </w:r>
          </w:p>
          <w:p w14:paraId="72F3DE19" w14:textId="47AF5ABE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67FA5F6" w14:textId="25584DDA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20F2D86F" w14:textId="5FAE1037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F766134" w14:textId="1F65E5EE" w:rsidR="005242A1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5242A1" w:rsidRPr="0035422F" w14:paraId="34A9A839" w14:textId="77777777" w:rsidTr="00D6050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CE8B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EB76" w14:textId="4B7842F8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DC9E8E5" w14:textId="2663531D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4BCB78C1" w14:textId="076E5C54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сии на общественном транспорте.</w:t>
            </w:r>
          </w:p>
          <w:p w14:paraId="6DA4DA71" w14:textId="0F49A537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Экскурсионная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программа «Ах, этот Невский!».</w:t>
            </w:r>
          </w:p>
          <w:p w14:paraId="554509A4" w14:textId="314A9F24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этнографический музей.</w:t>
            </w:r>
          </w:p>
          <w:p w14:paraId="29E18BD8" w14:textId="6DCFDDD4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Посетители познакомятся с историей создания музея, увидят уникальное архитектурное сооружение – Мраморный зал, построенный специально для памятника императору Александру III, узнают, как в течение многих веков складывалось большое многонациональное государство – Россия.</w:t>
            </w:r>
          </w:p>
          <w:p w14:paraId="4880266B" w14:textId="503E5A3E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170A132" w14:textId="700A251A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AFDB95D" w14:textId="44D369B8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01159AB" w14:textId="72BD1EFE" w:rsidR="005242A1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2625A4" w:rsidRPr="0035422F" w14:paraId="703CB308" w14:textId="77777777" w:rsidTr="00D6050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24" w14:textId="02D446B6" w:rsidR="002625A4" w:rsidRDefault="002625A4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15A" w14:textId="1A18CF3F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079EF98" w14:textId="1DD1F10A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456148C7" w14:textId="01355024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на программу на автобусе.</w:t>
            </w:r>
          </w:p>
          <w:p w14:paraId="547B58D0" w14:textId="43614AE9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11CA5185" w14:textId="64759EED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</w:t>
            </w: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имвол современного Кронштадта.</w:t>
            </w:r>
          </w:p>
          <w:p w14:paraId="15E52D24" w14:textId="0A5DAF8F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787D996" w14:textId="72E9054C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 xml:space="preserve">Последний и самый крупный из морских соборов России, </w:t>
            </w: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главный храм российского флота.</w:t>
            </w:r>
          </w:p>
          <w:p w14:paraId="5E2C173E" w14:textId="5535C839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Музейно-истор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ического парка «Остров фортов».</w:t>
            </w:r>
          </w:p>
          <w:p w14:paraId="65BFFA4B" w14:textId="33B49034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</w:t>
            </w: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януть в яблоневый сад с прудом.</w:t>
            </w:r>
          </w:p>
          <w:p w14:paraId="31198285" w14:textId="6A9804F2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1FD5D9A" w14:textId="1A347C7A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D9287F7" w14:textId="2C42F25B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0F5C96B" w14:textId="7976F800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2625A4" w:rsidRPr="0035422F" w14:paraId="61FEF4B2" w14:textId="77777777" w:rsidTr="00D6050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11E3E4CD" w:rsidR="002625A4" w:rsidRDefault="002625A4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E403" w14:textId="6D9FF33A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9662CA2" w14:textId="5F80DCB5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D5ACC82" w14:textId="7E21532D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2BC565AD" w14:textId="1F6914F5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Отъезд от гостиницы с вещами.</w:t>
            </w:r>
          </w:p>
          <w:p w14:paraId="2C68410B" w14:textId="7C352F6B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«NE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W – Санкт-Петербург 2022–2023».</w:t>
            </w:r>
          </w:p>
          <w:p w14:paraId="6AE99200" w14:textId="47130BE2" w:rsidR="002625A4" w:rsidRPr="002625A4" w:rsidRDefault="002625A4" w:rsidP="002625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новейшими объектами нашего города. Мы проедемся по скоростной магистрали ЗСД, откуда открывается великолепный вид на Финский залив, Газпром Арена, самое высокое здание Санкт Петербурга «</w:t>
            </w:r>
            <w:proofErr w:type="spellStart"/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Лахта</w:t>
            </w:r>
            <w:proofErr w:type="spellEnd"/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 xml:space="preserve">-центр». Посетим </w:t>
            </w:r>
            <w:proofErr w:type="spellStart"/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>Севкабель</w:t>
            </w:r>
            <w:proofErr w:type="spellEnd"/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 xml:space="preserve"> порт – центр современной культуры, здесь проходят спектакли, концерты, выставки и многое другое. У вас будет свободное время, чтобы прогуляться по пешеходной набережной, полюбоваться панорамой Финского залива</w:t>
            </w:r>
            <w:r w:rsidRPr="002625A4">
              <w:rPr>
                <w:rFonts w:ascii="Times New Roman" w:eastAsia="Times New Roman" w:hAnsi="Times New Roman"/>
                <w:bCs/>
                <w:lang w:eastAsia="ru-RU"/>
              </w:rPr>
              <w:t xml:space="preserve"> и сделать красивые фотографии.</w:t>
            </w:r>
          </w:p>
          <w:p w14:paraId="2804B7CD" w14:textId="772A3FD0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F64FEE2" w14:textId="0B0FC5F7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/>
                <w:bCs/>
                <w:lang w:eastAsia="ru-RU"/>
              </w:rPr>
              <w:t>Транс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фер на вокзал. Отъезд.</w:t>
            </w:r>
          </w:p>
          <w:p w14:paraId="35FA64EF" w14:textId="40930642" w:rsidR="002625A4" w:rsidRPr="002625A4" w:rsidRDefault="002625A4" w:rsidP="002625A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625A4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144E48B8" w14:textId="77777777" w:rsidR="005242A1" w:rsidRDefault="005242A1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28"/>
          <w:szCs w:val="28"/>
          <w:lang w:val="ru-RU"/>
        </w:rPr>
      </w:pPr>
    </w:p>
    <w:p w14:paraId="3299B255" w14:textId="59EAE6C8" w:rsidR="00A160C7" w:rsidRPr="005242A1" w:rsidRDefault="00A24532" w:rsidP="002625A4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9640" w:type="dxa"/>
        <w:tblInd w:w="-289" w:type="dxa"/>
        <w:tblLook w:val="04A0" w:firstRow="1" w:lastRow="0" w:firstColumn="1" w:lastColumn="0" w:noHBand="0" w:noVBand="1"/>
      </w:tblPr>
      <w:tblGrid>
        <w:gridCol w:w="6052"/>
        <w:gridCol w:w="716"/>
        <w:gridCol w:w="716"/>
        <w:gridCol w:w="716"/>
        <w:gridCol w:w="724"/>
        <w:gridCol w:w="716"/>
      </w:tblGrid>
      <w:tr w:rsidR="002625A4" w:rsidRPr="00542001" w14:paraId="3136E27C" w14:textId="77777777" w:rsidTr="002625A4">
        <w:tc>
          <w:tcPr>
            <w:tcW w:w="6096" w:type="dxa"/>
          </w:tcPr>
          <w:p w14:paraId="76B5F80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Гостиница</w:t>
            </w:r>
          </w:p>
        </w:tc>
        <w:tc>
          <w:tcPr>
            <w:tcW w:w="672" w:type="dxa"/>
            <w:vAlign w:val="center"/>
          </w:tcPr>
          <w:p w14:paraId="3DF8A046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062969C9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7DCBFB03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24" w:type="dxa"/>
            <w:vAlign w:val="center"/>
          </w:tcPr>
          <w:p w14:paraId="1569AEBC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30+3</w:t>
            </w:r>
          </w:p>
        </w:tc>
        <w:tc>
          <w:tcPr>
            <w:tcW w:w="716" w:type="dxa"/>
            <w:vAlign w:val="center"/>
          </w:tcPr>
          <w:p w14:paraId="12611387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40+4</w:t>
            </w:r>
          </w:p>
        </w:tc>
      </w:tr>
      <w:tr w:rsidR="002625A4" w:rsidRPr="00542001" w14:paraId="186B9804" w14:textId="77777777" w:rsidTr="002625A4">
        <w:tc>
          <w:tcPr>
            <w:tcW w:w="6096" w:type="dxa"/>
            <w:vAlign w:val="center"/>
          </w:tcPr>
          <w:p w14:paraId="219B6A9E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</w:t>
            </w:r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дней»*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*.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размещение, в номерах с удобствами. Завтрак накрытие</w:t>
            </w: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14:paraId="6255F262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19900</w:t>
            </w:r>
          </w:p>
        </w:tc>
        <w:tc>
          <w:tcPr>
            <w:tcW w:w="716" w:type="dxa"/>
            <w:vAlign w:val="center"/>
          </w:tcPr>
          <w:p w14:paraId="16408247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17700</w:t>
            </w:r>
          </w:p>
        </w:tc>
        <w:tc>
          <w:tcPr>
            <w:tcW w:w="716" w:type="dxa"/>
            <w:vAlign w:val="center"/>
          </w:tcPr>
          <w:p w14:paraId="43D2AE1E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18400</w:t>
            </w:r>
          </w:p>
        </w:tc>
        <w:tc>
          <w:tcPr>
            <w:tcW w:w="724" w:type="dxa"/>
            <w:vAlign w:val="center"/>
          </w:tcPr>
          <w:p w14:paraId="046E83F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16900</w:t>
            </w:r>
          </w:p>
        </w:tc>
        <w:tc>
          <w:tcPr>
            <w:tcW w:w="716" w:type="dxa"/>
            <w:vAlign w:val="center"/>
          </w:tcPr>
          <w:p w14:paraId="1EC8CCF5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16400</w:t>
            </w:r>
          </w:p>
        </w:tc>
      </w:tr>
      <w:tr w:rsidR="002625A4" w:rsidRPr="00542001" w14:paraId="0E4CABD7" w14:textId="77777777" w:rsidTr="002625A4">
        <w:tc>
          <w:tcPr>
            <w:tcW w:w="6096" w:type="dxa"/>
            <w:vAlign w:val="center"/>
          </w:tcPr>
          <w:p w14:paraId="72B39017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Гостиница «</w:t>
            </w:r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Киевская»*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**.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2-3-4-местное размещение, в номерах с удобствами. 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Align w:val="center"/>
          </w:tcPr>
          <w:p w14:paraId="6DABBCDC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20400</w:t>
            </w:r>
          </w:p>
        </w:tc>
        <w:tc>
          <w:tcPr>
            <w:tcW w:w="716" w:type="dxa"/>
            <w:vAlign w:val="center"/>
          </w:tcPr>
          <w:p w14:paraId="70794386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18200</w:t>
            </w:r>
          </w:p>
        </w:tc>
        <w:tc>
          <w:tcPr>
            <w:tcW w:w="716" w:type="dxa"/>
            <w:vAlign w:val="center"/>
          </w:tcPr>
          <w:p w14:paraId="77205267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18900</w:t>
            </w:r>
          </w:p>
        </w:tc>
        <w:tc>
          <w:tcPr>
            <w:tcW w:w="724" w:type="dxa"/>
            <w:vAlign w:val="center"/>
          </w:tcPr>
          <w:p w14:paraId="2E063AD2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17500</w:t>
            </w:r>
          </w:p>
        </w:tc>
        <w:tc>
          <w:tcPr>
            <w:tcW w:w="716" w:type="dxa"/>
            <w:vAlign w:val="center"/>
          </w:tcPr>
          <w:p w14:paraId="400B5871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16900</w:t>
            </w:r>
          </w:p>
        </w:tc>
      </w:tr>
      <w:tr w:rsidR="002625A4" w:rsidRPr="00542001" w14:paraId="478D8CB7" w14:textId="77777777" w:rsidTr="002625A4">
        <w:tc>
          <w:tcPr>
            <w:tcW w:w="6096" w:type="dxa"/>
            <w:vAlign w:val="center"/>
          </w:tcPr>
          <w:p w14:paraId="2E6900D8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Бристоль»*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>. 2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-местные номера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«стандарт». 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 w:val="restart"/>
            <w:vAlign w:val="center"/>
          </w:tcPr>
          <w:p w14:paraId="0D52189E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20700</w:t>
            </w:r>
          </w:p>
        </w:tc>
        <w:tc>
          <w:tcPr>
            <w:tcW w:w="716" w:type="dxa"/>
            <w:vMerge w:val="restart"/>
            <w:vAlign w:val="center"/>
          </w:tcPr>
          <w:p w14:paraId="2187171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18400</w:t>
            </w:r>
          </w:p>
        </w:tc>
        <w:tc>
          <w:tcPr>
            <w:tcW w:w="716" w:type="dxa"/>
            <w:vMerge w:val="restart"/>
            <w:vAlign w:val="center"/>
          </w:tcPr>
          <w:p w14:paraId="568D1E26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19100</w:t>
            </w:r>
          </w:p>
        </w:tc>
        <w:tc>
          <w:tcPr>
            <w:tcW w:w="724" w:type="dxa"/>
            <w:vMerge w:val="restart"/>
            <w:vAlign w:val="center"/>
          </w:tcPr>
          <w:p w14:paraId="7ECA875F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17700</w:t>
            </w:r>
          </w:p>
        </w:tc>
        <w:tc>
          <w:tcPr>
            <w:tcW w:w="716" w:type="dxa"/>
            <w:vMerge w:val="restart"/>
            <w:vAlign w:val="center"/>
          </w:tcPr>
          <w:p w14:paraId="3AB8331C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17200</w:t>
            </w:r>
          </w:p>
        </w:tc>
      </w:tr>
      <w:tr w:rsidR="002625A4" w:rsidRPr="00542001" w14:paraId="444C2BDB" w14:textId="77777777" w:rsidTr="002625A4">
        <w:tc>
          <w:tcPr>
            <w:tcW w:w="6096" w:type="dxa"/>
            <w:vAlign w:val="center"/>
          </w:tcPr>
          <w:p w14:paraId="1C5C36A1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«А-Отель </w:t>
            </w:r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Фонтанка»*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**.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 2-местные номера стандарт, удобства в номере.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/>
            <w:vAlign w:val="center"/>
          </w:tcPr>
          <w:p w14:paraId="18A8726B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113A21A1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7E28DE26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00DF4EA5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11D8C6B8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5A4" w:rsidRPr="00542001" w14:paraId="1291AADC" w14:textId="77777777" w:rsidTr="002625A4">
        <w:tc>
          <w:tcPr>
            <w:tcW w:w="6096" w:type="dxa"/>
            <w:vAlign w:val="center"/>
          </w:tcPr>
          <w:p w14:paraId="393B3994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Гостиница «</w:t>
            </w:r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Русь»*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***.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Центр города. 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>2-местные номера классик + доп. место (</w:t>
            </w:r>
            <w:r w:rsidRPr="002625A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 3 человека в номере</w:t>
            </w:r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>).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/>
            <w:vAlign w:val="center"/>
          </w:tcPr>
          <w:p w14:paraId="301CA9CD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56AAD871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733E3F0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36045FBC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60D97CB2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5A4" w:rsidRPr="00542001" w14:paraId="0DC2179C" w14:textId="77777777" w:rsidTr="002625A4">
        <w:trPr>
          <w:trHeight w:val="70"/>
        </w:trPr>
        <w:tc>
          <w:tcPr>
            <w:tcW w:w="6096" w:type="dxa"/>
            <w:vAlign w:val="center"/>
          </w:tcPr>
          <w:p w14:paraId="79546680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/ «Станция </w:t>
            </w:r>
            <w:r w:rsidRPr="002625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**.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-местные номера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«атриум/мансарда/стандарт. 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 w:val="restart"/>
            <w:vAlign w:val="center"/>
          </w:tcPr>
          <w:p w14:paraId="35ED3FA0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21200</w:t>
            </w:r>
          </w:p>
        </w:tc>
        <w:tc>
          <w:tcPr>
            <w:tcW w:w="716" w:type="dxa"/>
            <w:vMerge w:val="restart"/>
            <w:vAlign w:val="center"/>
          </w:tcPr>
          <w:p w14:paraId="69AEB22B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18900</w:t>
            </w:r>
          </w:p>
        </w:tc>
        <w:tc>
          <w:tcPr>
            <w:tcW w:w="716" w:type="dxa"/>
            <w:vMerge w:val="restart"/>
            <w:vAlign w:val="center"/>
          </w:tcPr>
          <w:p w14:paraId="6DF5FBAD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19600</w:t>
            </w:r>
          </w:p>
        </w:tc>
        <w:tc>
          <w:tcPr>
            <w:tcW w:w="724" w:type="dxa"/>
            <w:vMerge w:val="restart"/>
            <w:vAlign w:val="center"/>
          </w:tcPr>
          <w:p w14:paraId="10C516CF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18300</w:t>
            </w:r>
          </w:p>
        </w:tc>
        <w:tc>
          <w:tcPr>
            <w:tcW w:w="716" w:type="dxa"/>
            <w:vMerge w:val="restart"/>
            <w:vAlign w:val="center"/>
          </w:tcPr>
          <w:p w14:paraId="7408B985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17700</w:t>
            </w:r>
          </w:p>
        </w:tc>
      </w:tr>
      <w:tr w:rsidR="002625A4" w:rsidRPr="00542001" w14:paraId="5496BB8B" w14:textId="77777777" w:rsidTr="002625A4">
        <w:trPr>
          <w:trHeight w:val="351"/>
        </w:trPr>
        <w:tc>
          <w:tcPr>
            <w:tcW w:w="6096" w:type="dxa"/>
            <w:vAlign w:val="center"/>
          </w:tcPr>
          <w:p w14:paraId="6A106B8C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Гостиница «</w:t>
            </w:r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Русь»*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***.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Центр города. 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2-местные номера классик.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/>
            <w:vAlign w:val="center"/>
          </w:tcPr>
          <w:p w14:paraId="12FADCB0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3CF104F5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05580D9D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1E0EF503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3EDA37AD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5A4" w:rsidRPr="00542001" w14:paraId="4D0DFD26" w14:textId="77777777" w:rsidTr="002625A4">
        <w:trPr>
          <w:trHeight w:val="317"/>
        </w:trPr>
        <w:tc>
          <w:tcPr>
            <w:tcW w:w="6096" w:type="dxa"/>
            <w:vAlign w:val="center"/>
          </w:tcPr>
          <w:p w14:paraId="35A59937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Гостиница «</w:t>
            </w:r>
            <w:proofErr w:type="spellStart"/>
            <w:proofErr w:type="gramStart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Смольнинская</w:t>
            </w:r>
            <w:proofErr w:type="spell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»*</w:t>
            </w:r>
            <w:proofErr w:type="gramEnd"/>
            <w:r w:rsidRPr="002625A4">
              <w:rPr>
                <w:rFonts w:ascii="Times New Roman" w:hAnsi="Times New Roman"/>
                <w:b/>
                <w:sz w:val="20"/>
                <w:szCs w:val="20"/>
              </w:rPr>
              <w:t xml:space="preserve">***.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Центр города. 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2-местные номера классик.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/>
            <w:vAlign w:val="center"/>
          </w:tcPr>
          <w:p w14:paraId="2CF3A507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1A0ED36A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45D14321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0809169E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5FB565C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5A4" w:rsidRPr="00542001" w14:paraId="046B04B4" w14:textId="77777777" w:rsidTr="002625A4">
        <w:trPr>
          <w:trHeight w:val="297"/>
        </w:trPr>
        <w:tc>
          <w:tcPr>
            <w:tcW w:w="6096" w:type="dxa"/>
            <w:vAlign w:val="center"/>
          </w:tcPr>
          <w:p w14:paraId="2CB578B1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gramStart"/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>Октябрьская»*</w:t>
            </w:r>
            <w:proofErr w:type="gramEnd"/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>***.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 Центр города. 2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>-местные номера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 Стандарт / Комфорт. 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 w:val="restart"/>
            <w:vAlign w:val="center"/>
          </w:tcPr>
          <w:p w14:paraId="48E3E8A1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21900</w:t>
            </w:r>
          </w:p>
        </w:tc>
        <w:tc>
          <w:tcPr>
            <w:tcW w:w="716" w:type="dxa"/>
            <w:vMerge w:val="restart"/>
            <w:vAlign w:val="center"/>
          </w:tcPr>
          <w:p w14:paraId="6A604985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19700</w:t>
            </w:r>
          </w:p>
        </w:tc>
        <w:tc>
          <w:tcPr>
            <w:tcW w:w="716" w:type="dxa"/>
            <w:vMerge w:val="restart"/>
            <w:vAlign w:val="center"/>
          </w:tcPr>
          <w:p w14:paraId="0AF155C7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20400</w:t>
            </w:r>
          </w:p>
        </w:tc>
        <w:tc>
          <w:tcPr>
            <w:tcW w:w="724" w:type="dxa"/>
            <w:vMerge w:val="restart"/>
            <w:vAlign w:val="center"/>
          </w:tcPr>
          <w:p w14:paraId="67745A5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18900</w:t>
            </w:r>
          </w:p>
        </w:tc>
        <w:tc>
          <w:tcPr>
            <w:tcW w:w="716" w:type="dxa"/>
            <w:vMerge w:val="restart"/>
            <w:vAlign w:val="center"/>
          </w:tcPr>
          <w:p w14:paraId="75BA3AB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18500</w:t>
            </w:r>
          </w:p>
        </w:tc>
      </w:tr>
      <w:tr w:rsidR="002625A4" w:rsidRPr="00542001" w14:paraId="64C183F9" w14:textId="77777777" w:rsidTr="002625A4">
        <w:trPr>
          <w:trHeight w:val="70"/>
        </w:trPr>
        <w:tc>
          <w:tcPr>
            <w:tcW w:w="6096" w:type="dxa"/>
            <w:vAlign w:val="center"/>
          </w:tcPr>
          <w:p w14:paraId="18A023DE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****.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>2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-местные номера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Стандарт. 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Merge/>
            <w:vAlign w:val="center"/>
          </w:tcPr>
          <w:p w14:paraId="528CB125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7A74CCCD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6DE1D80B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0C2A1CB4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14:paraId="469BDEDC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5A4" w:rsidRPr="00542001" w14:paraId="393F47DE" w14:textId="77777777" w:rsidTr="002625A4">
        <w:trPr>
          <w:trHeight w:val="139"/>
        </w:trPr>
        <w:tc>
          <w:tcPr>
            <w:tcW w:w="6096" w:type="dxa"/>
            <w:vAlign w:val="center"/>
          </w:tcPr>
          <w:p w14:paraId="6EF0D06E" w14:textId="77777777" w:rsidR="002625A4" w:rsidRPr="002625A4" w:rsidRDefault="002625A4" w:rsidP="00262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2625A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Novotel</w:t>
            </w:r>
            <w:proofErr w:type="spellEnd"/>
            <w:r w:rsidRPr="002625A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Санкт-</w:t>
            </w:r>
            <w:proofErr w:type="gramStart"/>
            <w:r w:rsidRPr="002625A4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Петербург</w:t>
            </w:r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>»*</w:t>
            </w:r>
            <w:proofErr w:type="gramEnd"/>
            <w:r w:rsidRPr="002625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***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>2</w:t>
            </w:r>
            <w:r w:rsidRPr="002625A4">
              <w:rPr>
                <w:rFonts w:ascii="Times New Roman" w:hAnsi="Times New Roman"/>
                <w:bCs/>
                <w:sz w:val="20"/>
                <w:szCs w:val="20"/>
              </w:rPr>
              <w:t xml:space="preserve">-местные номера </w:t>
            </w:r>
            <w:r w:rsidRPr="002625A4">
              <w:rPr>
                <w:rFonts w:ascii="Times New Roman" w:hAnsi="Times New Roman"/>
                <w:sz w:val="20"/>
                <w:szCs w:val="20"/>
              </w:rPr>
              <w:t xml:space="preserve">Стандарт. Завтрак – </w:t>
            </w:r>
            <w:proofErr w:type="spellStart"/>
            <w:r w:rsidRPr="002625A4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2625A4">
              <w:rPr>
                <w:rFonts w:ascii="Times New Roman" w:hAnsi="Times New Roman"/>
                <w:sz w:val="20"/>
                <w:szCs w:val="20"/>
              </w:rPr>
              <w:t>. стол.</w:t>
            </w:r>
          </w:p>
        </w:tc>
        <w:tc>
          <w:tcPr>
            <w:tcW w:w="672" w:type="dxa"/>
            <w:vAlign w:val="center"/>
          </w:tcPr>
          <w:p w14:paraId="2778F829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22800</w:t>
            </w:r>
          </w:p>
        </w:tc>
        <w:tc>
          <w:tcPr>
            <w:tcW w:w="716" w:type="dxa"/>
            <w:vAlign w:val="center"/>
          </w:tcPr>
          <w:p w14:paraId="66D4FB75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20400</w:t>
            </w:r>
          </w:p>
        </w:tc>
        <w:tc>
          <w:tcPr>
            <w:tcW w:w="716" w:type="dxa"/>
            <w:vAlign w:val="center"/>
          </w:tcPr>
          <w:p w14:paraId="13BFAB0C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21200</w:t>
            </w:r>
          </w:p>
        </w:tc>
        <w:tc>
          <w:tcPr>
            <w:tcW w:w="724" w:type="dxa"/>
            <w:vAlign w:val="center"/>
          </w:tcPr>
          <w:p w14:paraId="3B11A248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19800</w:t>
            </w:r>
          </w:p>
        </w:tc>
        <w:tc>
          <w:tcPr>
            <w:tcW w:w="716" w:type="dxa"/>
            <w:vAlign w:val="center"/>
          </w:tcPr>
          <w:p w14:paraId="2E8B8377" w14:textId="77777777" w:rsidR="002625A4" w:rsidRPr="002625A4" w:rsidRDefault="002625A4" w:rsidP="0026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5A4">
              <w:rPr>
                <w:rFonts w:ascii="Times New Roman" w:hAnsi="Times New Roman"/>
                <w:b/>
                <w:sz w:val="20"/>
                <w:szCs w:val="20"/>
              </w:rPr>
              <w:t>19200</w:t>
            </w:r>
          </w:p>
        </w:tc>
      </w:tr>
    </w:tbl>
    <w:p w14:paraId="76122F8A" w14:textId="77777777" w:rsidR="00AD1E2C" w:rsidRPr="002625A4" w:rsidRDefault="00AD1E2C" w:rsidP="00376653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5CA8084" w:rsidR="00072673" w:rsidRPr="008634E1" w:rsidRDefault="00315D09" w:rsidP="00376653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79807EF" w14:textId="77777777" w:rsidR="002625A4" w:rsidRPr="002625A4" w:rsidRDefault="002625A4" w:rsidP="002625A4">
      <w:pPr>
        <w:pStyle w:val="af"/>
        <w:numPr>
          <w:ilvl w:val="0"/>
          <w:numId w:val="35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транспорт по программе:</w:t>
      </w:r>
    </w:p>
    <w:p w14:paraId="2E753D62" w14:textId="77777777" w:rsidR="002625A4" w:rsidRPr="002625A4" w:rsidRDefault="002625A4" w:rsidP="002625A4">
      <w:pPr>
        <w:pStyle w:val="af"/>
        <w:numPr>
          <w:ilvl w:val="1"/>
          <w:numId w:val="35"/>
        </w:numPr>
        <w:tabs>
          <w:tab w:val="left" w:pos="426"/>
        </w:tabs>
        <w:ind w:left="851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10+1, 15+1 – микроавтобус до 18 мест (маленькое багажное отделение);</w:t>
      </w:r>
    </w:p>
    <w:p w14:paraId="62C09F1B" w14:textId="77777777" w:rsidR="002625A4" w:rsidRPr="002625A4" w:rsidRDefault="002625A4" w:rsidP="002625A4">
      <w:pPr>
        <w:pStyle w:val="af"/>
        <w:numPr>
          <w:ilvl w:val="1"/>
          <w:numId w:val="35"/>
        </w:numPr>
        <w:tabs>
          <w:tab w:val="left" w:pos="426"/>
        </w:tabs>
        <w:ind w:left="851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20+2, 30+3, 40+4 – большой автобус;</w:t>
      </w:r>
    </w:p>
    <w:p w14:paraId="12A4CC17" w14:textId="77777777" w:rsidR="002625A4" w:rsidRPr="002625A4" w:rsidRDefault="002625A4" w:rsidP="002625A4">
      <w:pPr>
        <w:pStyle w:val="af"/>
        <w:numPr>
          <w:ilvl w:val="0"/>
          <w:numId w:val="35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проживание в гостинице выбранной категории;</w:t>
      </w:r>
    </w:p>
    <w:p w14:paraId="57365CCE" w14:textId="77777777" w:rsidR="002625A4" w:rsidRPr="002625A4" w:rsidRDefault="002625A4" w:rsidP="002625A4">
      <w:pPr>
        <w:pStyle w:val="af"/>
        <w:numPr>
          <w:ilvl w:val="0"/>
          <w:numId w:val="35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питание: 1 завтрак в кафе города, 4 завтрака в гостинице, 5 обедов в кафе города – тур класс;</w:t>
      </w:r>
    </w:p>
    <w:p w14:paraId="5B932B7E" w14:textId="77777777" w:rsidR="002625A4" w:rsidRPr="002625A4" w:rsidRDefault="002625A4" w:rsidP="002625A4">
      <w:pPr>
        <w:pStyle w:val="af"/>
        <w:numPr>
          <w:ilvl w:val="0"/>
          <w:numId w:val="35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429AF3CB" w14:textId="4A73BDA7" w:rsidR="00A160C7" w:rsidRPr="00A160C7" w:rsidRDefault="002625A4" w:rsidP="002625A4">
      <w:pPr>
        <w:pStyle w:val="af"/>
        <w:numPr>
          <w:ilvl w:val="0"/>
          <w:numId w:val="35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услуги гида – 5 дней</w:t>
      </w:r>
      <w:r>
        <w:rPr>
          <w:color w:val="000000"/>
          <w:sz w:val="22"/>
          <w:szCs w:val="24"/>
          <w:lang w:val="ru-RU"/>
        </w:rPr>
        <w:t>.</w:t>
      </w:r>
    </w:p>
    <w:p w14:paraId="093B4BB2" w14:textId="77777777" w:rsidR="00197290" w:rsidRPr="002625A4" w:rsidRDefault="00197290" w:rsidP="002625A4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7A41AAF" w14:textId="77777777" w:rsidR="00A160C7" w:rsidRDefault="0051666A" w:rsidP="00376653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EB75352" w14:textId="77777777" w:rsidR="002625A4" w:rsidRPr="002625A4" w:rsidRDefault="002625A4" w:rsidP="002625A4">
      <w:pPr>
        <w:pStyle w:val="af"/>
        <w:numPr>
          <w:ilvl w:val="0"/>
          <w:numId w:val="40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ж/д или авиабилеты в Санкт-Петербург и обратно;</w:t>
      </w:r>
    </w:p>
    <w:p w14:paraId="2A0437AC" w14:textId="77777777" w:rsidR="002625A4" w:rsidRPr="002625A4" w:rsidRDefault="002625A4" w:rsidP="002625A4">
      <w:pPr>
        <w:pStyle w:val="af"/>
        <w:numPr>
          <w:ilvl w:val="0"/>
          <w:numId w:val="40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организация ужинов – от 650 руб./чел. за 1 ужин (без бесплатных);</w:t>
      </w:r>
    </w:p>
    <w:p w14:paraId="7ED894E0" w14:textId="77777777" w:rsidR="002625A4" w:rsidRPr="002625A4" w:rsidRDefault="002625A4" w:rsidP="002625A4">
      <w:pPr>
        <w:pStyle w:val="af"/>
        <w:numPr>
          <w:ilvl w:val="0"/>
          <w:numId w:val="40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доплата за взрослого в составе школьной группы – 1000 руб./чел.;</w:t>
      </w:r>
    </w:p>
    <w:p w14:paraId="729DA149" w14:textId="31043AE4" w:rsidR="005242A1" w:rsidRPr="005242A1" w:rsidRDefault="002625A4" w:rsidP="002625A4">
      <w:pPr>
        <w:pStyle w:val="af"/>
        <w:numPr>
          <w:ilvl w:val="0"/>
          <w:numId w:val="40"/>
        </w:numPr>
        <w:tabs>
          <w:tab w:val="left" w:pos="426"/>
        </w:tabs>
        <w:ind w:left="426" w:right="-284"/>
        <w:rPr>
          <w:color w:val="000000"/>
          <w:sz w:val="22"/>
          <w:szCs w:val="24"/>
          <w:lang w:val="ru-RU"/>
        </w:rPr>
      </w:pPr>
      <w:r w:rsidRPr="002625A4">
        <w:rPr>
          <w:color w:val="000000"/>
          <w:sz w:val="22"/>
          <w:szCs w:val="24"/>
          <w:lang w:val="ru-RU"/>
        </w:rPr>
        <w:t>доплата за студента – 800 руб./чел</w:t>
      </w:r>
      <w:r>
        <w:rPr>
          <w:color w:val="000000"/>
          <w:sz w:val="22"/>
          <w:szCs w:val="24"/>
          <w:lang w:val="ru-RU"/>
        </w:rPr>
        <w:t>.</w:t>
      </w:r>
    </w:p>
    <w:p w14:paraId="0D76F38A" w14:textId="77777777" w:rsidR="00197290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3D9300A5" w14:textId="2A4AD912" w:rsidR="00A24532" w:rsidRPr="00A24532" w:rsidRDefault="00072673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6FEADB4" w14:textId="77777777" w:rsidR="002625A4" w:rsidRPr="002625A4" w:rsidRDefault="002625A4" w:rsidP="002625A4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625A4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635A94A0" w14:textId="77777777" w:rsidR="002625A4" w:rsidRPr="002625A4" w:rsidRDefault="002625A4" w:rsidP="002625A4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625A4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наличие мест в гостиницах и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504ADD8" w14:textId="77777777" w:rsidR="002625A4" w:rsidRPr="002625A4" w:rsidRDefault="002625A4" w:rsidP="002625A4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25A4">
        <w:rPr>
          <w:rFonts w:ascii="Times New Roman" w:eastAsia="Times New Roman" w:hAnsi="Times New Roman"/>
          <w:color w:val="000000"/>
          <w:szCs w:val="24"/>
          <w:lang w:eastAsia="ru-RU"/>
        </w:rPr>
        <w:t>Расчетный час в отелях – 14:00 при заезде, 12:00 – при выезде.</w:t>
      </w:r>
    </w:p>
    <w:p w14:paraId="3F8E0AA4" w14:textId="77777777" w:rsidR="002625A4" w:rsidRPr="002625A4" w:rsidRDefault="002625A4" w:rsidP="002625A4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25A4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473B00E2" w14:textId="77777777" w:rsidR="002625A4" w:rsidRPr="002625A4" w:rsidRDefault="002625A4" w:rsidP="002625A4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25A4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3D9DA6A2" w14:textId="77777777" w:rsidR="002625A4" w:rsidRPr="002625A4" w:rsidRDefault="002625A4" w:rsidP="002625A4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25A4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1DFBDBBC" w:rsidR="00072673" w:rsidRPr="002625A4" w:rsidRDefault="002625A4" w:rsidP="002625A4">
      <w:pPr>
        <w:pStyle w:val="af0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25A4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оплачивается самостоятельно</w:t>
      </w:r>
      <w:bookmarkStart w:id="4" w:name="_GoBack"/>
      <w:bookmarkEnd w:id="4"/>
      <w:r w:rsidRPr="002625A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2625A4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F2F1" w14:textId="77777777" w:rsidR="003F41A6" w:rsidRDefault="003F41A6" w:rsidP="00CD1C11">
      <w:pPr>
        <w:spacing w:after="0" w:line="240" w:lineRule="auto"/>
      </w:pPr>
      <w:r>
        <w:separator/>
      </w:r>
    </w:p>
  </w:endnote>
  <w:endnote w:type="continuationSeparator" w:id="0">
    <w:p w14:paraId="41FFCB38" w14:textId="77777777" w:rsidR="003F41A6" w:rsidRDefault="003F41A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90D1" w14:textId="77777777" w:rsidR="003F41A6" w:rsidRDefault="003F41A6" w:rsidP="00CD1C11">
      <w:pPr>
        <w:spacing w:after="0" w:line="240" w:lineRule="auto"/>
      </w:pPr>
      <w:r>
        <w:separator/>
      </w:r>
    </w:p>
  </w:footnote>
  <w:footnote w:type="continuationSeparator" w:id="0">
    <w:p w14:paraId="1C0ED682" w14:textId="77777777" w:rsidR="003F41A6" w:rsidRDefault="003F41A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0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5"/>
  </w:num>
  <w:num w:numId="23">
    <w:abstractNumId w:val="22"/>
  </w:num>
  <w:num w:numId="24">
    <w:abstractNumId w:val="24"/>
  </w:num>
  <w:num w:numId="25">
    <w:abstractNumId w:val="19"/>
  </w:num>
  <w:num w:numId="26">
    <w:abstractNumId w:val="37"/>
  </w:num>
  <w:num w:numId="27">
    <w:abstractNumId w:val="17"/>
  </w:num>
  <w:num w:numId="28">
    <w:abstractNumId w:val="16"/>
  </w:num>
  <w:num w:numId="29">
    <w:abstractNumId w:val="41"/>
  </w:num>
  <w:num w:numId="30">
    <w:abstractNumId w:val="42"/>
  </w:num>
  <w:num w:numId="31">
    <w:abstractNumId w:val="15"/>
  </w:num>
  <w:num w:numId="32">
    <w:abstractNumId w:val="34"/>
  </w:num>
  <w:num w:numId="33">
    <w:abstractNumId w:val="33"/>
  </w:num>
  <w:num w:numId="34">
    <w:abstractNumId w:val="6"/>
  </w:num>
  <w:num w:numId="35">
    <w:abstractNumId w:val="38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6"/>
  </w:num>
  <w:num w:numId="41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28A9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</cp:revision>
  <cp:lastPrinted>2021-05-14T11:01:00Z</cp:lastPrinted>
  <dcterms:created xsi:type="dcterms:W3CDTF">2022-09-05T12:06:00Z</dcterms:created>
  <dcterms:modified xsi:type="dcterms:W3CDTF">2022-09-05T12:06:00Z</dcterms:modified>
</cp:coreProperties>
</file>