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47FFBF9" w:rsidR="00831D5F" w:rsidRDefault="000F0A4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Осенние каникулы в Москве: эконом-тур, 3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55CA" w14:textId="1D893A65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1C4A256F" w14:textId="4033E2F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60E4D685" w14:textId="0DE5C8A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03ABBA54" w14:textId="564507A9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 xml:space="preserve"> в Великой Отечественной войне.</w:t>
            </w:r>
          </w:p>
          <w:p w14:paraId="23068077" w14:textId="068C0270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</w:p>
          <w:p w14:paraId="4F1D1EF8" w14:textId="36D460FF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6A4E6AC9" w14:textId="17650CF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D3C1248" w14:textId="2B3124FF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ВДНХ с посещением и 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тельным осмотром макета Москвы.</w:t>
            </w:r>
          </w:p>
          <w:p w14:paraId="61E5107F" w14:textId="1B519E38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Культовое столичное место. Только после реновации. Павильоны, фонтаны, аттракционы. Самые необычные музеи собраны здесь. Гулять по территории выставочного центра – удовольствие. Посмотрите на Москву с высоты собственного роста, на ВДНХ представлен макет города в миниатюре. Улицы, достопримечательности, фонари и машины. Здесь вы мож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ете разглядеть город в деталях.</w:t>
            </w:r>
          </w:p>
          <w:p w14:paraId="1AF913F1" w14:textId="36C1075B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C6BC7EA" w14:textId="002C18D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6E97467" w14:textId="4ADB71E2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5236B62" w:rsidR="000917F5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FB81" w14:textId="68BE8750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6814747" w14:textId="1731B377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дровский сад, Манежная площадь.</w:t>
            </w:r>
          </w:p>
          <w:p w14:paraId="126F9FD3" w14:textId="628E47C1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красоту и мощь столичной площади.</w:t>
            </w:r>
          </w:p>
          <w:p w14:paraId="114765B3" w14:textId="2F2FF567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новому парку «Зарядье».</w:t>
            </w:r>
          </w:p>
          <w:p w14:paraId="771EEB9F" w14:textId="62E3F295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чатляющий вид на центр столицы.</w:t>
            </w:r>
          </w:p>
          <w:p w14:paraId="1B06A962" w14:textId="3E07264D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E91FA7D" w14:textId="7DD70C7E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3750190" w14:textId="733CC824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0AC99A9A" w:rsidR="000917F5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1A6" w14:textId="3DBD2E68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7621B4B" w14:textId="3C69B122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60A1A02B" w14:textId="63C9DA5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на вокзал. Сдача вещей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камеру хранения на ж/д вокзале.</w:t>
            </w:r>
          </w:p>
          <w:p w14:paraId="63BEB7B4" w14:textId="32F63590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 царская усадьб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«Коломенское».</w:t>
            </w:r>
          </w:p>
          <w:p w14:paraId="0DE8035C" w14:textId="71841702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мест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Москве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! C ним связано множество событий русской истории. Во время экскурсии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56A8986E" w14:textId="35FA3614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B507467" w14:textId="2B31F113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Арбату «Улочки Арбата».</w:t>
            </w:r>
          </w:p>
          <w:p w14:paraId="2986DFB9" w14:textId="7779DC3E" w:rsidR="000F0A4D" w:rsidRPr="000F0A4D" w:rsidRDefault="000F0A4D" w:rsidP="000F0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</w:t>
            </w:r>
            <w:r w:rsidRPr="000F0A4D">
              <w:rPr>
                <w:rFonts w:ascii="Times New Roman" w:eastAsia="Times New Roman" w:hAnsi="Times New Roman"/>
                <w:bCs/>
                <w:lang w:eastAsia="ru-RU"/>
              </w:rPr>
              <w:t>окровенные уголки своих дворов.</w:t>
            </w:r>
          </w:p>
          <w:p w14:paraId="085D9321" w14:textId="75D8AD9E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вокзал.</w:t>
            </w:r>
          </w:p>
          <w:p w14:paraId="61951374" w14:textId="504157F8" w:rsidR="000F0A4D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B47AD75" w14:textId="2F183F4E" w:rsidR="00F33A5E" w:rsidRPr="000F0A4D" w:rsidRDefault="000F0A4D" w:rsidP="000F0A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35678900" w14:textId="152B036C" w:rsidR="00EC03C1" w:rsidRDefault="00EC03C1" w:rsidP="00EC03C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0F0A4D" w14:paraId="030709ED" w14:textId="77777777" w:rsidTr="00834ACE">
        <w:tc>
          <w:tcPr>
            <w:tcW w:w="1499" w:type="pct"/>
            <w:vAlign w:val="center"/>
          </w:tcPr>
          <w:p w14:paraId="69DFF861" w14:textId="117C7AF3" w:rsidR="000F0A4D" w:rsidRPr="00BC7F07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45D3D5FA" w:rsidR="000F0A4D" w:rsidRPr="000F0A4D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0A4D">
              <w:rPr>
                <w:b/>
                <w:bCs/>
                <w:color w:val="000000"/>
                <w:sz w:val="24"/>
                <w:szCs w:val="24"/>
              </w:rPr>
              <w:t>13 400</w:t>
            </w:r>
          </w:p>
        </w:tc>
        <w:tc>
          <w:tcPr>
            <w:tcW w:w="700" w:type="pct"/>
            <w:vAlign w:val="center"/>
          </w:tcPr>
          <w:p w14:paraId="0C0D4D3F" w14:textId="17A6C925" w:rsidR="000F0A4D" w:rsidRPr="000F0A4D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0A4D">
              <w:rPr>
                <w:b/>
                <w:bCs/>
                <w:color w:val="000000"/>
                <w:sz w:val="24"/>
                <w:szCs w:val="24"/>
              </w:rPr>
              <w:t>14 300</w:t>
            </w:r>
          </w:p>
        </w:tc>
        <w:tc>
          <w:tcPr>
            <w:tcW w:w="700" w:type="pct"/>
            <w:vAlign w:val="center"/>
          </w:tcPr>
          <w:p w14:paraId="755918B7" w14:textId="54B039C3" w:rsidR="000F0A4D" w:rsidRPr="000F0A4D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0A4D">
              <w:rPr>
                <w:b/>
                <w:bCs/>
                <w:color w:val="000000"/>
                <w:sz w:val="24"/>
                <w:szCs w:val="24"/>
              </w:rPr>
              <w:t>16 500</w:t>
            </w:r>
          </w:p>
        </w:tc>
        <w:tc>
          <w:tcPr>
            <w:tcW w:w="700" w:type="pct"/>
            <w:vAlign w:val="center"/>
          </w:tcPr>
          <w:p w14:paraId="76161279" w14:textId="58ACA2F3" w:rsidR="000F0A4D" w:rsidRPr="000F0A4D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0A4D">
              <w:rPr>
                <w:b/>
                <w:bCs/>
                <w:color w:val="000000"/>
                <w:sz w:val="24"/>
                <w:szCs w:val="24"/>
              </w:rPr>
              <w:t>19 250</w:t>
            </w:r>
          </w:p>
        </w:tc>
        <w:tc>
          <w:tcPr>
            <w:tcW w:w="700" w:type="pct"/>
            <w:vAlign w:val="center"/>
          </w:tcPr>
          <w:p w14:paraId="47CF9EAC" w14:textId="3E9E6647" w:rsidR="000F0A4D" w:rsidRPr="000F0A4D" w:rsidRDefault="000F0A4D" w:rsidP="000F0A4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0A4D">
              <w:rPr>
                <w:b/>
                <w:bCs/>
                <w:color w:val="000000"/>
                <w:sz w:val="24"/>
                <w:szCs w:val="24"/>
              </w:rPr>
              <w:t>21 350</w:t>
            </w:r>
          </w:p>
        </w:tc>
      </w:tr>
    </w:tbl>
    <w:p w14:paraId="3A7ABA42" w14:textId="77777777" w:rsidR="00B455B1" w:rsidRDefault="00B455B1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542C16FD" w:rsidR="00072673" w:rsidRPr="008634E1" w:rsidRDefault="00315D09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FBA59CE" w14:textId="77777777" w:rsidR="000F0A4D" w:rsidRPr="000F0A4D" w:rsidRDefault="000F0A4D" w:rsidP="000F0A4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4B13EECE" w14:textId="77777777" w:rsidR="000F0A4D" w:rsidRPr="000F0A4D" w:rsidRDefault="000F0A4D" w:rsidP="000F0A4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в гостинице (2–3 дни) и обеды в кафе (1–3 дни);</w:t>
      </w:r>
    </w:p>
    <w:p w14:paraId="56BD2CCD" w14:textId="77777777" w:rsidR="000F0A4D" w:rsidRPr="000F0A4D" w:rsidRDefault="000F0A4D" w:rsidP="000F0A4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326C97C1" w14:textId="77777777" w:rsidR="000F0A4D" w:rsidRPr="000F0A4D" w:rsidRDefault="000F0A4D" w:rsidP="000F0A4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B069471" w14:textId="77777777" w:rsidR="000F0A4D" w:rsidRPr="000F0A4D" w:rsidRDefault="000F0A4D" w:rsidP="000F0A4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D208E6F" w14:textId="77777777" w:rsidR="000F0A4D" w:rsidRPr="000F0A4D" w:rsidRDefault="000F0A4D" w:rsidP="000F0A4D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25050E0B" w14:textId="77777777" w:rsidR="000F0A4D" w:rsidRPr="000F0A4D" w:rsidRDefault="000F0A4D" w:rsidP="000F0A4D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завтрак в первый день – 450 руб./чел.;</w:t>
      </w:r>
    </w:p>
    <w:p w14:paraId="4DF88E0B" w14:textId="77777777" w:rsidR="000F0A4D" w:rsidRPr="000F0A4D" w:rsidRDefault="000F0A4D" w:rsidP="000F0A4D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536E11DD" w14:textId="77777777" w:rsidR="000F0A4D" w:rsidRPr="000F0A4D" w:rsidRDefault="000F0A4D" w:rsidP="000F0A4D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40B02B45" w14:textId="77777777" w:rsidR="000F0A4D" w:rsidRPr="000F0A4D" w:rsidRDefault="000F0A4D" w:rsidP="000F0A4D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4178C3B1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bookmarkStart w:id="4" w:name="_GoBack"/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50F83E08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5E70A5DA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22977A15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283341F6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51763509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3EDD7CBA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5206B8F8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66F2F448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11926778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38981CFE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3E9D112B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2AA870BE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1AFA05DD" w14:textId="77777777" w:rsidR="000F0A4D" w:rsidRPr="000F0A4D" w:rsidRDefault="000F0A4D" w:rsidP="000F0A4D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дополнительный </w:t>
      </w:r>
      <w:bookmarkEnd w:id="4"/>
      <w:r w:rsidRPr="000F0A4D">
        <w:rPr>
          <w:rFonts w:ascii="Times New Roman" w:eastAsia="Times New Roman" w:hAnsi="Times New Roman"/>
          <w:color w:val="000000"/>
          <w:szCs w:val="24"/>
          <w:lang w:eastAsia="ru-RU"/>
        </w:rPr>
        <w:t>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B96F" w14:textId="77777777" w:rsidR="00F53971" w:rsidRDefault="00F53971" w:rsidP="00CD1C11">
      <w:pPr>
        <w:spacing w:after="0" w:line="240" w:lineRule="auto"/>
      </w:pPr>
      <w:r>
        <w:separator/>
      </w:r>
    </w:p>
  </w:endnote>
  <w:endnote w:type="continuationSeparator" w:id="0">
    <w:p w14:paraId="0B69583B" w14:textId="77777777" w:rsidR="00F53971" w:rsidRDefault="00F5397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4B0C" w14:textId="77777777" w:rsidR="00F53971" w:rsidRDefault="00F53971" w:rsidP="00CD1C11">
      <w:pPr>
        <w:spacing w:after="0" w:line="240" w:lineRule="auto"/>
      </w:pPr>
      <w:r>
        <w:separator/>
      </w:r>
    </w:p>
  </w:footnote>
  <w:footnote w:type="continuationSeparator" w:id="0">
    <w:p w14:paraId="55F0B6D5" w14:textId="77777777" w:rsidR="00F53971" w:rsidRDefault="00F5397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0A4D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027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55B1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3E0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3C1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39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3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1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2021-05-19T11:07:00Z</dcterms:created>
  <dcterms:modified xsi:type="dcterms:W3CDTF">2023-08-21T13:04:00Z</dcterms:modified>
</cp:coreProperties>
</file>