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F205A9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4F1203A" w:rsidR="002625A4" w:rsidRPr="004D7FDA" w:rsidRDefault="0088738B" w:rsidP="0084341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От телескопа до ружья: Калуга и Тула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84341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D55B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 w:rsidR="00D55B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F205A9" w:rsidRPr="00F85675" w14:paraId="3D1F8C76" w14:textId="77777777" w:rsidTr="00F205A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502" w14:textId="77777777" w:rsidR="00F205A9" w:rsidRPr="004521B8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EF2" w14:textId="4450C388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06:45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(подача автобуса).</w:t>
            </w:r>
          </w:p>
          <w:p w14:paraId="0C2AA39B" w14:textId="25E60594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автобуса из Санкт-Петербурга.</w:t>
            </w:r>
          </w:p>
          <w:p w14:paraId="707F0CF7" w14:textId="0470B970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Тверь (520 км).</w:t>
            </w:r>
          </w:p>
          <w:p w14:paraId="7BA0EE9F" w14:textId="1291FB0F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14:00 ориентир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овочное время прибытия в Тверь.</w:t>
            </w:r>
          </w:p>
          <w:p w14:paraId="602C4EF7" w14:textId="4B20689C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 (за доп. плату).</w:t>
            </w:r>
          </w:p>
          <w:p w14:paraId="4DD1D52F" w14:textId="355A0150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Твери.</w:t>
            </w:r>
          </w:p>
          <w:p w14:paraId="5593448C" w14:textId="37B19E7B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Тверь – старинный российский город, сохранивший свой исторический облик. Город располагается на живописных берегах старинной русской реки Волги, в том месте, где в нее впадают реки 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Тверцы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Тьмаки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. Расстояние от Твери до Москвы составляет 158 км. Сегодня Тверь является крупным промышленным, культурным и научным центром, а также значимым транспортным узлом 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по пути из Петербурга в Москву.</w:t>
            </w:r>
          </w:p>
          <w:p w14:paraId="242810E5" w14:textId="34199CEA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Калугу (330 км).</w:t>
            </w:r>
          </w:p>
          <w:p w14:paraId="62391AB0" w14:textId="4D2E4DC7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21:00 ориентиро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вочное время прибытия в Калугу.</w:t>
            </w:r>
          </w:p>
          <w:p w14:paraId="7D0F279A" w14:textId="0C9E0063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дня, заселение в отель.</w:t>
            </w:r>
          </w:p>
          <w:p w14:paraId="70E5DB6B" w14:textId="496F32EF" w:rsidR="00F205A9" w:rsidRPr="00F85675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205A9" w:rsidRPr="00F85675" w14:paraId="4DA64007" w14:textId="77777777" w:rsidTr="00F205A9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69E" w14:textId="77777777" w:rsidR="00F205A9" w:rsidRPr="00072673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D62C" w14:textId="2FD13A80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83D42F4" w14:textId="7FC6101E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Мемориальны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дома-музея К.Э. Циолковского.</w:t>
            </w:r>
          </w:p>
          <w:p w14:paraId="70B5DEF5" w14:textId="079DD2EB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Великий русский ученый прожил в этом доме 29 лет. Вы увидите подлинные вещи К. Э. Циолковского, а поднявшись на второй этаж, вы увидите место, где зародилась космонавтика. Здесь Константином Эдуардовичем были написаны десятки важнейших работ по воздухоплаванию, авиации, реактивному движению и космонавтике. Интерьеры дома, надворные постройки, двор и сад были воссозданы такими, какими они были при жизни семьи Циолковских. Юрий Алексеевич Гагарин, посетивший Калугу вскоре после возвращения из полета в космос, записал в Книге почетных посетителей Дома-музея К.Э. Циолковского следующее: «С большим... удовлетворением и волнением побывал в доме, где жил и творил Константин Эдуардович... счастлив, что мне первому удалось осуществить мечту Циолковского, завершить труд многих тысяч людей, готовивших п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ервый полет человека в космос».</w:t>
            </w:r>
          </w:p>
          <w:p w14:paraId="41D49973" w14:textId="4453C55E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11:30–13:00 посещение Государственного музея истории космон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автики имени К.Э. Циолковского.</w:t>
            </w:r>
          </w:p>
          <w:p w14:paraId="140FB7BB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А мы продолжим нашу экскурсию по «космической» Калуге и отправимся в музей истории космонавтики. Это первый в мире и крупнейший в России музей космической тематики, созданный при непосредственном участии С.П. Королева и Ю.А. Гагарина. Мы посетим новое современное здание площадью 12,5 тысяч кв. метров, что почти в четыре раза превышает площадь исторического здания.</w:t>
            </w:r>
          </w:p>
          <w:p w14:paraId="3A084A70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Во время экскурсии у вас будет возможность:</w:t>
            </w:r>
          </w:p>
          <w:p w14:paraId="6B1C8BCB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– увидеть полномасштабные макеты автоматических межпланетных станций «Луна», «Венера», «Марс»;</w:t>
            </w:r>
          </w:p>
          <w:p w14:paraId="412BD42C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– почувствовать себя испытателем в медико-биологическом эксперименте, посетив комплекс «Юпитер 2»;</w:t>
            </w:r>
          </w:p>
          <w:p w14:paraId="49F8DAA4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– заглянуть за завесу военной космонавтики, познакомившись с секретами станции «Алмаз»;</w:t>
            </w:r>
          </w:p>
          <w:p w14:paraId="49776557" w14:textId="394FEB0B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– почувствовать себя космонавтом, посетив макет базового блока легендарной станции «МИР»;</w:t>
            </w:r>
          </w:p>
          <w:p w14:paraId="04778DC8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– разобраться, как проходит возвращение космонавтов на землю, на примере подлинного спускаемого аппарата «Союз-34»;</w:t>
            </w:r>
          </w:p>
          <w:p w14:paraId="7986D698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– заглянуть внутрь корабля нового поколения «Орёл», который находится в разработке;</w:t>
            </w:r>
          </w:p>
          <w:p w14:paraId="64EA4FC7" w14:textId="77025704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– узнать много интересных и неожиданных фактов о жизни ч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еловека в условиях невесомости.</w:t>
            </w:r>
          </w:p>
          <w:p w14:paraId="7D02D7DE" w14:textId="5CC78170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музее.</w:t>
            </w:r>
          </w:p>
          <w:p w14:paraId="011B6A9B" w14:textId="3C1D17DD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кафе города (за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доп. плату).</w:t>
            </w:r>
          </w:p>
          <w:p w14:paraId="7DA449E6" w14:textId="432949D5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Калуге.</w:t>
            </w:r>
          </w:p>
          <w:p w14:paraId="6AC2A50D" w14:textId="4E6A268E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Далее нас ждет обзорная экскурсия по Калуге, история которой насчитывает более шести веков. Узнаем, когда возник город и кто перестроил его по регулярному плану, где имам Чечни и Дагестана – Шамиль – принимал присягу на верность и подданство императору. Пройдемся по каменному мосту, который построен по принципу древнеримских виадуков. С обзорной площадки окинем взглядом окрестности, реку Оку и красивые купола церквей. Рассмотрим архитектуру Свято-Троицкого собора и палат Макарова. Увидим дом, где жил самый богатый калужский купец Золотарев, памятник Юрию Гагарину и калужский «Восток» – дублер ракеты, на которой Гагар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ин совершил исторический полет.</w:t>
            </w:r>
          </w:p>
          <w:p w14:paraId="4829388A" w14:textId="59560215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DC354C7" w14:textId="71E1013A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В свободное время вы сможете посетить сувенирную лавку и приобрести сувениры и древнее лакомство «Калужское тесто», которое появилось раньше, чем тульски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й пряник, на пробу и в подарок.</w:t>
            </w:r>
          </w:p>
          <w:p w14:paraId="3E6A1ACD" w14:textId="71631CA3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18:00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–19:30 переезд в Тулу (110 км).</w:t>
            </w:r>
          </w:p>
          <w:p w14:paraId="2BFCDB0D" w14:textId="1CD64A3E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дня, заселение в отель.</w:t>
            </w:r>
          </w:p>
          <w:p w14:paraId="3E75F0DE" w14:textId="1E6C3C3E" w:rsidR="00F205A9" w:rsidRPr="00F85675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205A9" w:rsidRPr="00F85675" w14:paraId="00DEEBF2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C0A" w14:textId="77777777" w:rsidR="00F205A9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D57A" w14:textId="1DDF6591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271035" w14:textId="1E481F87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Тульский Кремль.</w:t>
            </w:r>
          </w:p>
          <w:p w14:paraId="06B3F16F" w14:textId="03EDDEF4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Приглашаем вас совершить увлекательное путешествие в древность! Посетив музей Тульский кремль, вы сможете не только познакомиться с историческими событиями и личностями, связанными с древней крепостью, но и узнаете много интересного о жизни жителя кремля в XVI–XVII вв. Вы познакомитесь с уникальными археологическими находками, древними артефактами, среди которых посуда, игрушки, инструменты древних ремесленников, украшения, монеты, оружие и прочее. Макет Тульского кремля – это уменьшенная в 130 раз древняя крепость с мощёнными улицами, с домами знатных бояр и бедных ремесленников, с чудесным кружевным храмом Успения Пресвятой Богородицы. Также вы сможете «заглянуть на огонек» и в боярские хоромы – копию трёхэтажного чудо-дома с подклетом, горницей и красным крылечком, кот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орая представлена в экспозиции.</w:t>
            </w:r>
          </w:p>
          <w:p w14:paraId="3978D1B9" w14:textId="1F42A363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изготовлению Тульского пряника.</w:t>
            </w:r>
          </w:p>
          <w:p w14:paraId="4150EC50" w14:textId="6764B778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В самом сердце Кремля, в мастерской Тульского пряника, вы примите участие в уникальном мастер-классе, который запомнится надолго. Вы своими руками сделаете тульский пряник по традиционной технологии XIX века и узнаете об истории пряничной Тулы с далекого прошлого до наших дней. А пока ваши пряники выпекаются – вас ждет ч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аепитие с тульскими сладостями!</w:t>
            </w:r>
          </w:p>
          <w:p w14:paraId="3F50E77C" w14:textId="51C8BCAD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 (за доп. пл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ату).</w:t>
            </w:r>
          </w:p>
          <w:p w14:paraId="69B36E7F" w14:textId="083ECE57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Оружия.</w:t>
            </w:r>
          </w:p>
          <w:p w14:paraId="3DC22FC3" w14:textId="60F3E902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Тульский государственный музей оружия – один из старейших музеев России. Он основан в 1873 г. на Тульском оружейном заводе и в 2023 г. отпраздновал свое 150-летие. Коллекция и экспозиция музея отражают эволюцию стрелкового и холодного оружия с XIV в. до наших 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дней, а также историю оружейного производства в Туле. Музей располагает образцами вооружения российской армии XVII–XX вв., ружьями и пистолетами западноевропейских и восточных мастеров. Шедеврами собрания являются ружья, изготовленные в память о посещении оружейног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о завода членами царской семьи.</w:t>
            </w:r>
          </w:p>
          <w:p w14:paraId="23621497" w14:textId="3EDFFCBF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14:paraId="576E0A06" w14:textId="538F6344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Наша обзорная экскурсия начнётся со знакомства с проспектом Ленина. В ходе экскурсии вы познакомитесь с историей центра города Тулы. Знакомство будет происходить благодаря осмотру ансамблей строений и городских скульптур Кремлевского сада, Казанской набережной, улицы Металлистов, 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Крестовоздвиженской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 площади и Площади Ленина. У памятника Льву Николаевичу Толстому узнаем о его истории в жизни Тулы. Поговорим об истории обороны города, вы узнаете о ремесленном прошлом и промышленном настоящем Тулы, а также о том, как город стал ремесленным центром по производству 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Самоваров, Пряников и Гармоней.</w:t>
            </w:r>
          </w:p>
          <w:p w14:paraId="56703C27" w14:textId="401B40D5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18:00 окончание программы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дня, заселение в отель.</w:t>
            </w:r>
          </w:p>
          <w:p w14:paraId="71706BA7" w14:textId="2AC097C9" w:rsidR="00F205A9" w:rsidRPr="00F85675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4341C" w:rsidRPr="00F85675" w14:paraId="69957D09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F318" w14:textId="45BF4D7E" w:rsidR="0084341C" w:rsidRDefault="0084341C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521B" w14:textId="2BA09FDC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99801E" w14:textId="3CD6AB39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из гостиницы.</w:t>
            </w:r>
          </w:p>
          <w:p w14:paraId="7AB0A3A1" w14:textId="12737D41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Торжок.</w:t>
            </w:r>
          </w:p>
          <w:p w14:paraId="515FF605" w14:textId="4CFE72FB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14:00 ориентиро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вочное время прибытия в Торжок.</w:t>
            </w:r>
          </w:p>
          <w:p w14:paraId="3B55531C" w14:textId="554C3CDE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767A4C38" w14:textId="68C8035D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«Дом пояса».</w:t>
            </w:r>
          </w:p>
          <w:p w14:paraId="4CCAFEAC" w14:textId="77777777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«Дом Пояса» – уникальный музей, где можно узнать о русской поясной культуре и ее роли в русском костюме, традициях и обычаях, а также познакомиться с эксклюзивной коллекцией старинных поясов. В музее представлен уникальный экспонат – единственный в своем роде двенадцатиметровый пояс России, который отшили местные мастерицы.</w:t>
            </w:r>
          </w:p>
          <w:p w14:paraId="6038BF45" w14:textId="1A7E45B9" w:rsidR="0088738B" w:rsidRPr="0088738B" w:rsidRDefault="0088738B" w:rsidP="00887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Провожают гостей из музея «Дом Пояса» по старинной 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новоторжской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 традиции. На площадке музея расположен парк «Любви и верности», который имеет колоссальное значение в исторической и культурной жизни 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новоторов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. В 2013 году «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Торжокские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золотошвеи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» по старинным зарисовкам разработали план реставрации парка в стилистике XIX века. Вскоре жители и гости получили уникальную возможность наслаждаться живописными видами аутентичной части города с вы</w:t>
            </w:r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 xml:space="preserve">сокого берега реки </w:t>
            </w:r>
            <w:proofErr w:type="spellStart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Тверцы</w:t>
            </w:r>
            <w:proofErr w:type="spellEnd"/>
            <w:r w:rsidRPr="0088738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7ABAD2D" w14:textId="79457B5B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Санкт-Петербург.</w:t>
            </w:r>
          </w:p>
          <w:p w14:paraId="009997E0" w14:textId="31389BBE" w:rsidR="0088738B" w:rsidRPr="0088738B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овочное прибытие в 23:00–23:30.</w:t>
            </w:r>
          </w:p>
          <w:p w14:paraId="357BCDDE" w14:textId="1F640A46" w:rsidR="0084341C" w:rsidRDefault="0088738B" w:rsidP="0088738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8738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030533F" w14:textId="387077C6" w:rsidR="001B5DB1" w:rsidRPr="00F205A9" w:rsidRDefault="001B5DB1" w:rsidP="00B84270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14:paraId="60C53264" w14:textId="41C26F2E" w:rsidR="00FE41E1" w:rsidRDefault="00A24532" w:rsidP="00F205A9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bookmarkEnd w:id="0"/>
      <w:bookmarkEnd w:id="1"/>
      <w:bookmarkEnd w:id="2"/>
      <w:bookmarkEnd w:id="3"/>
      <w:r w:rsidR="00507870">
        <w:rPr>
          <w:b/>
          <w:bCs/>
          <w:sz w:val="28"/>
          <w:szCs w:val="28"/>
          <w:lang w:val="ru-RU"/>
        </w:rPr>
        <w:t>человека в рублях</w:t>
      </w:r>
      <w:r w:rsidR="00D842D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615"/>
        <w:gridCol w:w="1504"/>
        <w:gridCol w:w="1701"/>
      </w:tblGrid>
      <w:tr w:rsidR="00D55B75" w14:paraId="3B37ECCC" w14:textId="77777777" w:rsidTr="00D55B7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38699A" w14:textId="77777777" w:rsidR="00D55B75" w:rsidRDefault="00D55B75" w:rsidP="00357C5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Численность группы</w:t>
            </w:r>
          </w:p>
        </w:tc>
      </w:tr>
      <w:tr w:rsidR="00D55B75" w14:paraId="1A21010B" w14:textId="77777777" w:rsidTr="00D55B75">
        <w:trPr>
          <w:trHeight w:val="295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CFB20" w14:textId="77777777" w:rsidR="00D55B75" w:rsidRDefault="00D55B75" w:rsidP="00357C5D">
            <w:pPr>
              <w:pStyle w:val="af"/>
              <w:tabs>
                <w:tab w:val="left" w:pos="426"/>
              </w:tabs>
              <w:ind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7ACAE0" w14:textId="77777777" w:rsidR="00D55B75" w:rsidRDefault="00D55B75" w:rsidP="00357C5D">
            <w:pPr>
              <w:pStyle w:val="af"/>
              <w:tabs>
                <w:tab w:val="left" w:pos="426"/>
              </w:tabs>
              <w:ind w:right="-8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C5BB74" w14:textId="77777777" w:rsidR="00D55B75" w:rsidRDefault="00D55B75" w:rsidP="00357C5D">
            <w:pPr>
              <w:pStyle w:val="af"/>
              <w:tabs>
                <w:tab w:val="left" w:pos="426"/>
              </w:tabs>
              <w:ind w:right="-3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B5474E" w14:textId="77777777" w:rsidR="00D55B75" w:rsidRDefault="00D55B75" w:rsidP="00357C5D">
            <w:pPr>
              <w:pStyle w:val="af"/>
              <w:tabs>
                <w:tab w:val="left" w:pos="426"/>
              </w:tabs>
              <w:ind w:right="-5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7D400C" w14:textId="77777777" w:rsidR="00D55B75" w:rsidRDefault="00D55B75" w:rsidP="00357C5D">
            <w:pPr>
              <w:pStyle w:val="af"/>
              <w:tabs>
                <w:tab w:val="left" w:pos="426"/>
              </w:tabs>
              <w:ind w:right="-85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0ED57C" w14:textId="77777777" w:rsidR="00D55B75" w:rsidRDefault="00D55B75" w:rsidP="00357C5D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40</w:t>
            </w:r>
          </w:p>
        </w:tc>
      </w:tr>
      <w:tr w:rsidR="00D55B75" w14:paraId="18E91860" w14:textId="77777777" w:rsidTr="00D55B75"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9540" w14:textId="62253C19" w:rsidR="00D55B75" w:rsidRPr="0088738B" w:rsidRDefault="0088738B" w:rsidP="00357C5D">
            <w:pPr>
              <w:pStyle w:val="af"/>
              <w:tabs>
                <w:tab w:val="left" w:pos="426"/>
              </w:tabs>
              <w:ind w:right="-10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8738B">
              <w:rPr>
                <w:sz w:val="24"/>
                <w:szCs w:val="24"/>
                <w:shd w:val="clear" w:color="auto" w:fill="FFFFFF"/>
              </w:rPr>
              <w:t>41 800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9216" w14:textId="4FD20F8B" w:rsidR="00D55B75" w:rsidRPr="0088738B" w:rsidRDefault="0088738B" w:rsidP="00357C5D">
            <w:pPr>
              <w:pStyle w:val="af"/>
              <w:tabs>
                <w:tab w:val="left" w:pos="426"/>
              </w:tabs>
              <w:ind w:right="-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8738B">
              <w:rPr>
                <w:sz w:val="24"/>
                <w:szCs w:val="24"/>
                <w:shd w:val="clear" w:color="auto" w:fill="FFFFFF"/>
              </w:rPr>
              <w:t>37 800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4E07" w14:textId="0F7FBC91" w:rsidR="00D55B75" w:rsidRPr="0088738B" w:rsidRDefault="0088738B" w:rsidP="00357C5D">
            <w:pPr>
              <w:pStyle w:val="af"/>
              <w:tabs>
                <w:tab w:val="left" w:pos="426"/>
              </w:tabs>
              <w:ind w:right="-3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8738B">
              <w:rPr>
                <w:sz w:val="24"/>
                <w:szCs w:val="24"/>
                <w:shd w:val="clear" w:color="auto" w:fill="FFFFFF"/>
              </w:rPr>
              <w:t>33 950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3BEE" w14:textId="79AE4CD4" w:rsidR="00D55B75" w:rsidRPr="0088738B" w:rsidRDefault="0088738B" w:rsidP="00357C5D">
            <w:pPr>
              <w:pStyle w:val="af"/>
              <w:tabs>
                <w:tab w:val="left" w:pos="426"/>
              </w:tabs>
              <w:ind w:right="-5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8738B">
              <w:rPr>
                <w:sz w:val="24"/>
                <w:szCs w:val="24"/>
                <w:shd w:val="clear" w:color="auto" w:fill="FFFFFF"/>
              </w:rPr>
              <w:t>31 350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0E0C" w14:textId="252BA2D8" w:rsidR="00D55B75" w:rsidRPr="0088738B" w:rsidRDefault="0088738B" w:rsidP="00357C5D">
            <w:pPr>
              <w:pStyle w:val="af"/>
              <w:tabs>
                <w:tab w:val="left" w:pos="426"/>
              </w:tabs>
              <w:ind w:right="-8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8738B">
              <w:rPr>
                <w:sz w:val="24"/>
                <w:szCs w:val="24"/>
                <w:shd w:val="clear" w:color="auto" w:fill="FFFFFF"/>
              </w:rPr>
              <w:t>29 310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D47A" w14:textId="5DCD131B" w:rsidR="00D55B75" w:rsidRPr="0088738B" w:rsidRDefault="0088738B" w:rsidP="00357C5D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8738B">
              <w:rPr>
                <w:sz w:val="24"/>
                <w:szCs w:val="24"/>
                <w:shd w:val="clear" w:color="auto" w:fill="FFFFFF"/>
              </w:rPr>
              <w:t>27 810</w:t>
            </w:r>
          </w:p>
        </w:tc>
      </w:tr>
    </w:tbl>
    <w:p w14:paraId="71BA0653" w14:textId="77777777" w:rsidR="00F205A9" w:rsidRPr="00F205A9" w:rsidRDefault="00F205A9" w:rsidP="00F205A9">
      <w:pPr>
        <w:pStyle w:val="af"/>
        <w:tabs>
          <w:tab w:val="left" w:pos="426"/>
        </w:tabs>
        <w:ind w:right="-284"/>
        <w:rPr>
          <w:b/>
          <w:sz w:val="24"/>
          <w:szCs w:val="22"/>
          <w:lang w:val="ru-RU"/>
        </w:rPr>
      </w:pPr>
    </w:p>
    <w:p w14:paraId="03E4C425" w14:textId="77777777" w:rsidR="00F205A9" w:rsidRPr="008634E1" w:rsidRDefault="00F205A9" w:rsidP="00F205A9">
      <w:pPr>
        <w:pStyle w:val="af"/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84C4F6E" w14:textId="77777777" w:rsidR="0088738B" w:rsidRPr="0088738B" w:rsidRDefault="0088738B" w:rsidP="0088738B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4" w:name="_GoBack"/>
      <w:r w:rsidRPr="0088738B">
        <w:rPr>
          <w:rFonts w:ascii="Times New Roman" w:eastAsia="Times New Roman" w:hAnsi="Times New Roman"/>
          <w:color w:val="000000"/>
          <w:szCs w:val="24"/>
          <w:lang w:eastAsia="ru-RU"/>
        </w:rPr>
        <w:t>проживание;</w:t>
      </w:r>
    </w:p>
    <w:p w14:paraId="628FF697" w14:textId="77777777" w:rsidR="0088738B" w:rsidRPr="0088738B" w:rsidRDefault="0088738B" w:rsidP="0088738B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8738B">
        <w:rPr>
          <w:rFonts w:ascii="Times New Roman" w:eastAsia="Times New Roman" w:hAnsi="Times New Roman"/>
          <w:color w:val="000000"/>
          <w:szCs w:val="24"/>
          <w:lang w:eastAsia="ru-RU"/>
        </w:rPr>
        <w:t>3 завтрака в отелях;</w:t>
      </w:r>
    </w:p>
    <w:p w14:paraId="47F3F192" w14:textId="77777777" w:rsidR="0088738B" w:rsidRPr="0088738B" w:rsidRDefault="0088738B" w:rsidP="0088738B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8738B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менее 18 человек – микроавтобус);</w:t>
      </w:r>
    </w:p>
    <w:p w14:paraId="74874B66" w14:textId="77777777" w:rsidR="0088738B" w:rsidRPr="0088738B" w:rsidRDefault="0088738B" w:rsidP="0088738B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8738B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и входные билеты по программе;</w:t>
      </w:r>
    </w:p>
    <w:p w14:paraId="05646E56" w14:textId="77777777" w:rsidR="0088738B" w:rsidRPr="0088738B" w:rsidRDefault="0088738B" w:rsidP="0088738B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8738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услуги гида / сопровождающего.</w:t>
      </w:r>
    </w:p>
    <w:bookmarkEnd w:id="4"/>
    <w:p w14:paraId="5E9426EB" w14:textId="77777777" w:rsidR="0084341C" w:rsidRPr="0084341C" w:rsidRDefault="0084341C" w:rsidP="008434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4E723B66" w14:textId="77777777" w:rsidR="00D55B75" w:rsidRPr="008634E1" w:rsidRDefault="00D55B75" w:rsidP="00D55B75">
      <w:pPr>
        <w:pStyle w:val="af"/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804CC15" w14:textId="77777777" w:rsidR="0084341C" w:rsidRPr="0084341C" w:rsidRDefault="0084341C" w:rsidP="0084341C">
      <w:pPr>
        <w:pStyle w:val="af0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4341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пакет питания: обеды (4 дня) – 3200 руб./чел. (оплата при бронировании тура).</w:t>
      </w:r>
    </w:p>
    <w:p w14:paraId="212FCBB1" w14:textId="77777777" w:rsidR="00D55B75" w:rsidRPr="00D55B75" w:rsidRDefault="00D55B75" w:rsidP="00D55B75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6472DE54" w14:textId="0F5DA2AE" w:rsidR="00F205A9" w:rsidRPr="00EF54A7" w:rsidRDefault="00F205A9" w:rsidP="00F205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05AE48E9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паспорт, свидетельство о рождении, полис ОМС.</w:t>
      </w:r>
    </w:p>
    <w:p w14:paraId="0A2FCC31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66B93A75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6B047F5B" w14:textId="77777777" w:rsidR="00507870" w:rsidRPr="00507870" w:rsidRDefault="00507870" w:rsidP="0050787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696B2A2" w14:textId="77777777" w:rsidR="00507870" w:rsidRPr="00507870" w:rsidRDefault="00507870" w:rsidP="00507870">
      <w:pPr>
        <w:pStyle w:val="af0"/>
        <w:numPr>
          <w:ilvl w:val="1"/>
          <w:numId w:val="32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539A715B" w:rsidR="00072673" w:rsidRPr="00507870" w:rsidRDefault="00507870" w:rsidP="00507870">
      <w:pPr>
        <w:pStyle w:val="af0"/>
        <w:numPr>
          <w:ilvl w:val="1"/>
          <w:numId w:val="32"/>
        </w:numPr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07870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дата рождения, контактный телефон.</w:t>
      </w:r>
    </w:p>
    <w:sectPr w:rsidR="00072673" w:rsidRPr="00507870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D1DA2" w14:textId="77777777" w:rsidR="002D3CBC" w:rsidRDefault="002D3CBC" w:rsidP="00CD1C11">
      <w:pPr>
        <w:spacing w:after="0" w:line="240" w:lineRule="auto"/>
      </w:pPr>
      <w:r>
        <w:separator/>
      </w:r>
    </w:p>
  </w:endnote>
  <w:endnote w:type="continuationSeparator" w:id="0">
    <w:p w14:paraId="78993959" w14:textId="77777777" w:rsidR="002D3CBC" w:rsidRDefault="002D3CB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D8B3E" w14:textId="77777777" w:rsidR="002D3CBC" w:rsidRDefault="002D3CBC" w:rsidP="00CD1C11">
      <w:pPr>
        <w:spacing w:after="0" w:line="240" w:lineRule="auto"/>
      </w:pPr>
      <w:r>
        <w:separator/>
      </w:r>
    </w:p>
  </w:footnote>
  <w:footnote w:type="continuationSeparator" w:id="0">
    <w:p w14:paraId="1576484B" w14:textId="77777777" w:rsidR="002D3CBC" w:rsidRDefault="002D3CB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A1F3FCC">
          <wp:simplePos x="0" y="0"/>
          <wp:positionH relativeFrom="column">
            <wp:posOffset>-120282</wp:posOffset>
          </wp:positionH>
          <wp:positionV relativeFrom="paragraph">
            <wp:posOffset>-11430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2BC1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69B6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B5DB1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C125E"/>
    <w:rsid w:val="002C18E3"/>
    <w:rsid w:val="002D3CBC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B4C9E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870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C7C"/>
    <w:rsid w:val="00560DE7"/>
    <w:rsid w:val="0057431A"/>
    <w:rsid w:val="00576B44"/>
    <w:rsid w:val="005821B8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35E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4341C"/>
    <w:rsid w:val="00850A11"/>
    <w:rsid w:val="0085774C"/>
    <w:rsid w:val="00857D7D"/>
    <w:rsid w:val="00861DD6"/>
    <w:rsid w:val="008634E1"/>
    <w:rsid w:val="00872E9B"/>
    <w:rsid w:val="0088738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8E5756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009B"/>
    <w:rsid w:val="00A14940"/>
    <w:rsid w:val="00A160C7"/>
    <w:rsid w:val="00A21615"/>
    <w:rsid w:val="00A231D3"/>
    <w:rsid w:val="00A24532"/>
    <w:rsid w:val="00A247E9"/>
    <w:rsid w:val="00A26A8A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31D29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55B75"/>
    <w:rsid w:val="00D60B90"/>
    <w:rsid w:val="00D65C31"/>
    <w:rsid w:val="00D671B8"/>
    <w:rsid w:val="00D70288"/>
    <w:rsid w:val="00D7278E"/>
    <w:rsid w:val="00D83FD0"/>
    <w:rsid w:val="00D842DB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A4880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5A9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407B"/>
    <w:rsid w:val="00FC6EC2"/>
    <w:rsid w:val="00FE2D5D"/>
    <w:rsid w:val="00FE3438"/>
    <w:rsid w:val="00FE41E1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2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2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2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581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808080"/>
                <w:bottom w:val="none" w:sz="0" w:space="0" w:color="auto"/>
                <w:right w:val="none" w:sz="0" w:space="0" w:color="auto"/>
              </w:divBdr>
            </w:div>
          </w:divsChild>
        </w:div>
        <w:div w:id="1855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13</cp:revision>
  <cp:lastPrinted>2021-05-14T11:01:00Z</cp:lastPrinted>
  <dcterms:created xsi:type="dcterms:W3CDTF">2022-09-05T13:53:00Z</dcterms:created>
  <dcterms:modified xsi:type="dcterms:W3CDTF">2025-06-05T13:02:00Z</dcterms:modified>
</cp:coreProperties>
</file>