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300FBB">
        <w:trPr>
          <w:trHeight w:val="554"/>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1126BCF4" w:rsidR="00831D5F" w:rsidRPr="00976740" w:rsidRDefault="004A7FDC" w:rsidP="00967D2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80" w:line="240" w:lineRule="auto"/>
              <w:jc w:val="center"/>
              <w:rPr>
                <w:rFonts w:ascii="Times New Roman" w:eastAsia="Times New Roman" w:hAnsi="Times New Roman"/>
                <w:b/>
                <w:caps/>
                <w:sz w:val="24"/>
                <w:szCs w:val="28"/>
                <w:lang w:eastAsia="ru-RU"/>
              </w:rPr>
            </w:pPr>
            <w:r w:rsidRPr="004A7FDC">
              <w:rPr>
                <w:rFonts w:ascii="Times New Roman" w:eastAsia="Times New Roman" w:hAnsi="Times New Roman"/>
                <w:b/>
                <w:caps/>
                <w:sz w:val="24"/>
                <w:szCs w:val="28"/>
                <w:lang w:eastAsia="ru-RU"/>
              </w:rPr>
              <w:t>Палитра Татарстана</w:t>
            </w:r>
            <w:r w:rsidR="005C3C1F" w:rsidRPr="005C3C1F">
              <w:rPr>
                <w:rFonts w:ascii="Times New Roman" w:eastAsia="Times New Roman" w:hAnsi="Times New Roman"/>
                <w:b/>
                <w:caps/>
                <w:sz w:val="24"/>
                <w:szCs w:val="28"/>
                <w:lang w:eastAsia="ru-RU"/>
              </w:rPr>
              <w:t xml:space="preserve">, </w:t>
            </w:r>
            <w:r w:rsidR="00967D21">
              <w:rPr>
                <w:rFonts w:ascii="Times New Roman" w:eastAsia="Times New Roman" w:hAnsi="Times New Roman"/>
                <w:b/>
                <w:caps/>
                <w:sz w:val="24"/>
                <w:szCs w:val="28"/>
                <w:lang w:eastAsia="ru-RU"/>
              </w:rPr>
              <w:t>4</w:t>
            </w:r>
            <w:r w:rsidR="005C3C1F" w:rsidRPr="005C3C1F">
              <w:rPr>
                <w:rFonts w:ascii="Times New Roman" w:eastAsia="Times New Roman" w:hAnsi="Times New Roman"/>
                <w:b/>
                <w:caps/>
                <w:sz w:val="24"/>
                <w:szCs w:val="28"/>
                <w:lang w:eastAsia="ru-RU"/>
              </w:rPr>
              <w:t xml:space="preserve"> дня </w:t>
            </w:r>
            <w:r w:rsidR="005C3C1F">
              <w:rPr>
                <w:rFonts w:ascii="Times New Roman" w:eastAsia="Times New Roman" w:hAnsi="Times New Roman"/>
                <w:b/>
                <w:caps/>
                <w:sz w:val="24"/>
                <w:szCs w:val="28"/>
                <w:lang w:eastAsia="ru-RU"/>
              </w:rPr>
              <w:br/>
            </w:r>
            <w:r w:rsidR="00976740" w:rsidRPr="00976740">
              <w:rPr>
                <w:rFonts w:ascii="Times New Roman" w:eastAsia="Times New Roman" w:hAnsi="Times New Roman"/>
                <w:b/>
                <w:caps/>
                <w:sz w:val="24"/>
                <w:szCs w:val="28"/>
                <w:lang w:eastAsia="ru-RU"/>
              </w:rPr>
              <w:t>(</w:t>
            </w:r>
            <w:r w:rsidR="00176AC5" w:rsidRPr="00976740">
              <w:rPr>
                <w:rFonts w:ascii="Times New Roman" w:eastAsia="Times New Roman" w:hAnsi="Times New Roman"/>
                <w:b/>
                <w:sz w:val="24"/>
                <w:szCs w:val="28"/>
                <w:lang w:eastAsia="ru-RU"/>
              </w:rPr>
              <w:t xml:space="preserve">для </w:t>
            </w:r>
            <w:r w:rsidR="00176AC5">
              <w:rPr>
                <w:rFonts w:ascii="Times New Roman" w:eastAsia="Times New Roman" w:hAnsi="Times New Roman"/>
                <w:b/>
                <w:sz w:val="24"/>
                <w:szCs w:val="28"/>
                <w:lang w:eastAsia="ru-RU"/>
              </w:rPr>
              <w:t>школьных</w:t>
            </w:r>
            <w:r w:rsidR="00176AC5" w:rsidRPr="00976740">
              <w:rPr>
                <w:rFonts w:ascii="Times New Roman" w:eastAsia="Times New Roman" w:hAnsi="Times New Roman"/>
                <w:b/>
                <w:sz w:val="24"/>
                <w:szCs w:val="28"/>
                <w:lang w:eastAsia="ru-RU"/>
              </w:rPr>
              <w:t xml:space="preserve"> групп</w:t>
            </w:r>
            <w:r w:rsidR="00976740" w:rsidRPr="00976740">
              <w:rPr>
                <w:rFonts w:ascii="Times New Roman" w:eastAsia="Times New Roman" w:hAnsi="Times New Roman"/>
                <w:b/>
                <w:caps/>
                <w:sz w:val="24"/>
                <w:szCs w:val="28"/>
                <w:lang w:eastAsia="ru-RU"/>
              </w:rPr>
              <w:t>)</w:t>
            </w:r>
          </w:p>
        </w:tc>
      </w:tr>
    </w:tbl>
    <w:p w14:paraId="1260D84B" w14:textId="2BFE81E0" w:rsidR="000E2BE5" w:rsidRPr="004A1DC1" w:rsidRDefault="0093259B" w:rsidP="004A1DC1">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0917F5" w:rsidRPr="0035422F" w14:paraId="0636CA68" w14:textId="77777777" w:rsidTr="00967D2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43E71C4A" w:rsidR="000E2BE5" w:rsidRPr="00300FBB" w:rsidRDefault="000917F5" w:rsidP="00300FBB">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CD53BD5" w14:textId="5019BD33"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Казань.</w:t>
            </w:r>
          </w:p>
          <w:p w14:paraId="2ECB9C7E" w14:textId="3A2D5E08"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Встреча на ж/д вокзал г. Казани. Трансфер в гостиницу.</w:t>
            </w:r>
            <w:r>
              <w:rPr>
                <w:rFonts w:ascii="Times New Roman" w:eastAsia="Times New Roman" w:hAnsi="Times New Roman"/>
                <w:b/>
                <w:bCs/>
                <w:lang w:eastAsia="ru-RU"/>
              </w:rPr>
              <w:t xml:space="preserve"> Сдача вещей в камеру хранения.</w:t>
            </w:r>
          </w:p>
          <w:p w14:paraId="1AE1F879" w14:textId="42788090"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кафе.</w:t>
            </w:r>
          </w:p>
          <w:p w14:paraId="052416F1" w14:textId="6E8A15F0"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Обзорная э</w:t>
            </w:r>
            <w:r>
              <w:rPr>
                <w:rFonts w:ascii="Times New Roman" w:eastAsia="Times New Roman" w:hAnsi="Times New Roman"/>
                <w:b/>
                <w:bCs/>
                <w:lang w:eastAsia="ru-RU"/>
              </w:rPr>
              <w:t>кскурсия «Казань тысячелетняя».</w:t>
            </w:r>
          </w:p>
          <w:p w14:paraId="5490D253"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proofErr w:type="spellStart"/>
            <w:r w:rsidRPr="004A7FDC">
              <w:rPr>
                <w:rFonts w:ascii="Times New Roman" w:eastAsia="Times New Roman" w:hAnsi="Times New Roman"/>
                <w:bCs/>
                <w:lang w:eastAsia="ru-RU"/>
              </w:rPr>
              <w:t>Автобусно</w:t>
            </w:r>
            <w:proofErr w:type="spellEnd"/>
            <w:r w:rsidRPr="004A7FDC">
              <w:rPr>
                <w:rFonts w:ascii="Times New Roman" w:eastAsia="Times New Roman" w:hAnsi="Times New Roman"/>
                <w:bCs/>
                <w:lang w:eastAsia="ru-RU"/>
              </w:rPr>
              <w:t>-пешеходная экскурсия по самым интересным достопримечательностям Казани, которая покажет вам Казань со всех сторон. Вы увидите старинные улочки, где у каждого камня своя история, и современный мегаполис, живущий в бешеном ритме столицы.</w:t>
            </w:r>
          </w:p>
          <w:p w14:paraId="52E18B86"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Вы побываете:</w:t>
            </w:r>
          </w:p>
          <w:p w14:paraId="31B2778F"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в Старо-Татарской слободе, расположенной на живописной набережной озера Кабан, где сохранились дома татарских купцов, а также мечети XVIII в.;</w:t>
            </w:r>
          </w:p>
          <w:p w14:paraId="26A187A9"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на улицах старой Казани, с ее соборами, монастырями и храмами, чудом уцелевшими в советские годы (с посещением монастыря, где хранится чудотворный список Казанской иконы Божией Матери);</w:t>
            </w:r>
          </w:p>
          <w:p w14:paraId="1DDE28A7"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на Площади Свободы – административном сердце Татарстана, где находится Городская Ратуша (бывшее Дворянское Собрание), Театр оперы и балета им. М. </w:t>
            </w:r>
            <w:proofErr w:type="spellStart"/>
            <w:r w:rsidRPr="004A7FDC">
              <w:rPr>
                <w:rFonts w:ascii="Times New Roman" w:eastAsia="Times New Roman" w:hAnsi="Times New Roman"/>
                <w:bCs/>
                <w:lang w:eastAsia="ru-RU"/>
              </w:rPr>
              <w:t>Джалиля</w:t>
            </w:r>
            <w:proofErr w:type="spellEnd"/>
            <w:r w:rsidRPr="004A7FDC">
              <w:rPr>
                <w:rFonts w:ascii="Times New Roman" w:eastAsia="Times New Roman" w:hAnsi="Times New Roman"/>
                <w:bCs/>
                <w:lang w:eastAsia="ru-RU"/>
              </w:rPr>
              <w:t>, Концертный зал им. С. Сайдашева, Кабинет Министров РТ и т.д.</w:t>
            </w:r>
          </w:p>
          <w:p w14:paraId="6060F6B9" w14:textId="238062C1"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Вы увидите: Дворец Земледельцев на Дворцовой площади и новую набережную (панорамный показ); спортивные объекты, построенные к Униве</w:t>
            </w:r>
            <w:r w:rsidRPr="004A7FDC">
              <w:rPr>
                <w:rFonts w:ascii="Times New Roman" w:eastAsia="Times New Roman" w:hAnsi="Times New Roman"/>
                <w:bCs/>
                <w:lang w:eastAsia="ru-RU"/>
              </w:rPr>
              <w:t>рсиаде-2013 (панорамный показ).</w:t>
            </w:r>
          </w:p>
          <w:p w14:paraId="4E343ECD" w14:textId="314C6447"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одном из кафе города.</w:t>
            </w:r>
          </w:p>
          <w:p w14:paraId="2DD38D2F" w14:textId="0F970FF8"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Пешеходная экскурсия «Казан</w:t>
            </w:r>
            <w:r>
              <w:rPr>
                <w:rFonts w:ascii="Times New Roman" w:eastAsia="Times New Roman" w:hAnsi="Times New Roman"/>
                <w:b/>
                <w:bCs/>
                <w:lang w:eastAsia="ru-RU"/>
              </w:rPr>
              <w:t>ский Арбат» (по улице Баумана).</w:t>
            </w:r>
          </w:p>
          <w:p w14:paraId="27DC1DFD"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История центральной торговой улицы Казани длится много веков, за которые она не раз меняла свое название. Во времена Казанских ханов её называли Ногайской дорогой, а когда войска Ивана Грозного штурмовали Казанский кремль, взрывая его стены, улицу переименовали в Проломную, на несколько столетий оставив память об этом событии. Здесь собрано множество памятников архитектуры, а каждое здание имеет свою удивительную историю!</w:t>
            </w:r>
          </w:p>
          <w:p w14:paraId="42774B8D"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Вы обязательно увидите:</w:t>
            </w:r>
          </w:p>
          <w:p w14:paraId="759A357D"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площадь Г. Тукая и колокольню церкви Богоявления;</w:t>
            </w:r>
          </w:p>
          <w:p w14:paraId="3802F160"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здание Государственного Банка, где в годы Гражданской войны 1918 г. хранился золотой запас Царской России;</w:t>
            </w:r>
          </w:p>
          <w:p w14:paraId="63F2B82E"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Собор Петра и Павла, по праву являющийся самым ярким образцом русского барокко Петровской эпохи во всей России (!);</w:t>
            </w:r>
          </w:p>
          <w:p w14:paraId="548D3E24" w14:textId="7E8233FE"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точную копию кареты Екатерины II и множество малых архитектурных форм, отражающи</w:t>
            </w:r>
            <w:r w:rsidRPr="004A7FDC">
              <w:rPr>
                <w:rFonts w:ascii="Times New Roman" w:eastAsia="Times New Roman" w:hAnsi="Times New Roman"/>
                <w:bCs/>
                <w:lang w:eastAsia="ru-RU"/>
              </w:rPr>
              <w:t>х самобытность казанской земли.</w:t>
            </w:r>
          </w:p>
          <w:p w14:paraId="1411A1A1" w14:textId="3D4ABAB6"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Экскурсия в музей</w:t>
            </w:r>
            <w:r>
              <w:rPr>
                <w:rFonts w:ascii="Times New Roman" w:eastAsia="Times New Roman" w:hAnsi="Times New Roman"/>
                <w:b/>
                <w:bCs/>
                <w:lang w:eastAsia="ru-RU"/>
              </w:rPr>
              <w:t>-заповедник «Казанский кремль».</w:t>
            </w:r>
          </w:p>
          <w:p w14:paraId="03725936"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Казанский кремль – живое сердце древнего города, пережившее не одно волнительное событие многовековой истории! Возникший как Булгарская крепость на рубеже 10-11 вв., наравне со своими могучими владыками не один раз менял облик и сегодня является уникальным комплексом архитектурных, археологических и исторических памятников, раскрывающих многовековую историю города.</w:t>
            </w:r>
          </w:p>
          <w:p w14:paraId="54D5172D"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На территории музея-заповедника, входящего в список Всемирного наследия Юнеско, вы увидите:</w:t>
            </w:r>
          </w:p>
          <w:p w14:paraId="0DE6F9C9"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Мечеть </w:t>
            </w:r>
            <w:proofErr w:type="spellStart"/>
            <w:r w:rsidRPr="004A7FDC">
              <w:rPr>
                <w:rFonts w:ascii="Times New Roman" w:eastAsia="Times New Roman" w:hAnsi="Times New Roman"/>
                <w:bCs/>
                <w:lang w:eastAsia="ru-RU"/>
              </w:rPr>
              <w:t>Кул</w:t>
            </w:r>
            <w:proofErr w:type="spellEnd"/>
            <w:r w:rsidRPr="004A7FDC">
              <w:rPr>
                <w:rFonts w:ascii="Times New Roman" w:eastAsia="Times New Roman" w:hAnsi="Times New Roman"/>
                <w:bCs/>
                <w:lang w:eastAsia="ru-RU"/>
              </w:rPr>
              <w:t xml:space="preserve"> Шариф и Благовещенский собор;</w:t>
            </w:r>
          </w:p>
          <w:p w14:paraId="71093EBA"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lastRenderedPageBreak/>
              <w:t xml:space="preserve">– Спасскую башню, возведенную Постником Яковлевым и </w:t>
            </w:r>
            <w:proofErr w:type="gramStart"/>
            <w:r w:rsidRPr="004A7FDC">
              <w:rPr>
                <w:rFonts w:ascii="Times New Roman" w:eastAsia="Times New Roman" w:hAnsi="Times New Roman"/>
                <w:bCs/>
                <w:lang w:eastAsia="ru-RU"/>
              </w:rPr>
              <w:t>Иваном</w:t>
            </w:r>
            <w:proofErr w:type="gramEnd"/>
            <w:r w:rsidRPr="004A7FDC">
              <w:rPr>
                <w:rFonts w:ascii="Times New Roman" w:eastAsia="Times New Roman" w:hAnsi="Times New Roman"/>
                <w:bCs/>
                <w:lang w:eastAsia="ru-RU"/>
              </w:rPr>
              <w:t xml:space="preserve"> Ширяем, строителями Собора Василия Блаженного;</w:t>
            </w:r>
          </w:p>
          <w:p w14:paraId="5C790D74" w14:textId="667F528D"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Президентский дв</w:t>
            </w:r>
            <w:r w:rsidRPr="004A7FDC">
              <w:rPr>
                <w:rFonts w:ascii="Times New Roman" w:eastAsia="Times New Roman" w:hAnsi="Times New Roman"/>
                <w:bCs/>
                <w:lang w:eastAsia="ru-RU"/>
              </w:rPr>
              <w:t xml:space="preserve">орец и падающую башню </w:t>
            </w:r>
            <w:proofErr w:type="spellStart"/>
            <w:r w:rsidRPr="004A7FDC">
              <w:rPr>
                <w:rFonts w:ascii="Times New Roman" w:eastAsia="Times New Roman" w:hAnsi="Times New Roman"/>
                <w:bCs/>
                <w:lang w:eastAsia="ru-RU"/>
              </w:rPr>
              <w:t>Сююмбике</w:t>
            </w:r>
            <w:proofErr w:type="spellEnd"/>
            <w:r w:rsidRPr="004A7FDC">
              <w:rPr>
                <w:rFonts w:ascii="Times New Roman" w:eastAsia="Times New Roman" w:hAnsi="Times New Roman"/>
                <w:bCs/>
                <w:lang w:eastAsia="ru-RU"/>
              </w:rPr>
              <w:t>.</w:t>
            </w:r>
          </w:p>
          <w:p w14:paraId="5EF238F2" w14:textId="06502C38"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Возвр</w:t>
            </w:r>
            <w:r>
              <w:rPr>
                <w:rFonts w:ascii="Times New Roman" w:eastAsia="Times New Roman" w:hAnsi="Times New Roman"/>
                <w:b/>
                <w:bCs/>
                <w:lang w:eastAsia="ru-RU"/>
              </w:rPr>
              <w:t>ащение в гостиницу. Размещение. Свободное время.</w:t>
            </w:r>
          </w:p>
          <w:p w14:paraId="33E8D4C1" w14:textId="0D7F76BB" w:rsidR="00BC6962" w:rsidRPr="00657E8E"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Ночь в гостинице.</w:t>
            </w:r>
          </w:p>
        </w:tc>
      </w:tr>
      <w:tr w:rsidR="000917F5" w:rsidRPr="0035422F" w14:paraId="77BBD0CE" w14:textId="77777777" w:rsidTr="00300FBB">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56E7BA4" w:rsidR="000917F5" w:rsidRPr="00072673" w:rsidRDefault="000917F5" w:rsidP="00405175">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9D4FD8D" w14:textId="706B4829"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ресторане гостиницы.</w:t>
            </w:r>
          </w:p>
          <w:p w14:paraId="2F983E5A" w14:textId="09612F96"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 xml:space="preserve">Автобусная экскурсия в </w:t>
            </w:r>
            <w:proofErr w:type="spellStart"/>
            <w:r w:rsidRPr="004A7FDC">
              <w:rPr>
                <w:rFonts w:ascii="Times New Roman" w:eastAsia="Times New Roman" w:hAnsi="Times New Roman"/>
                <w:b/>
                <w:bCs/>
                <w:lang w:eastAsia="ru-RU"/>
              </w:rPr>
              <w:t>Раифский</w:t>
            </w:r>
            <w:proofErr w:type="spellEnd"/>
            <w:r w:rsidRPr="004A7FDC">
              <w:rPr>
                <w:rFonts w:ascii="Times New Roman" w:eastAsia="Times New Roman" w:hAnsi="Times New Roman"/>
                <w:b/>
                <w:bCs/>
                <w:lang w:eastAsia="ru-RU"/>
              </w:rPr>
              <w:t xml:space="preserve"> </w:t>
            </w:r>
            <w:r>
              <w:rPr>
                <w:rFonts w:ascii="Times New Roman" w:eastAsia="Times New Roman" w:hAnsi="Times New Roman"/>
                <w:b/>
                <w:bCs/>
                <w:lang w:eastAsia="ru-RU"/>
              </w:rPr>
              <w:t>Богородицкий мужской монастырь.</w:t>
            </w:r>
          </w:p>
          <w:p w14:paraId="7E9CC959"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 1613 году в глухом заповедном лесу, на берегу Сумского озера, поселился инок Филарет, ища уединения и тишины для благодатной молитвы. Коренные жители черемисы испокон веков считали это место священным и приходили сюда приносить жертвы своим языческим богам. Но сила молитвы монаха-отшельника превратила эти места в оплот православной веры, которая наполняет своей благодатью каждый камень монастыря и по сей день!</w:t>
            </w:r>
          </w:p>
          <w:p w14:paraId="5FE5668C"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Во время экскурсии вы познакомитесь с главными достопримечательностями обители:</w:t>
            </w:r>
          </w:p>
          <w:p w14:paraId="7E9BF594"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Грузинский собор, где хранится Чудотворная Грузинская икона Божией матери;</w:t>
            </w:r>
          </w:p>
          <w:p w14:paraId="40291E1C"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Троицкий собор;</w:t>
            </w:r>
          </w:p>
          <w:p w14:paraId="0474EF05"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Софийскую церковь – самую маленькую в Казанской епархии, в храмовой части которой могут поместиться только 7 человек (внешний осмотр);</w:t>
            </w:r>
          </w:p>
          <w:p w14:paraId="150233F0"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церковь в честь Преподобных </w:t>
            </w:r>
            <w:proofErr w:type="spellStart"/>
            <w:r w:rsidRPr="004A7FDC">
              <w:rPr>
                <w:rFonts w:ascii="Times New Roman" w:eastAsia="Times New Roman" w:hAnsi="Times New Roman"/>
                <w:bCs/>
                <w:lang w:eastAsia="ru-RU"/>
              </w:rPr>
              <w:t>Отцев</w:t>
            </w:r>
            <w:proofErr w:type="spellEnd"/>
            <w:r w:rsidRPr="004A7FDC">
              <w:rPr>
                <w:rFonts w:ascii="Times New Roman" w:eastAsia="Times New Roman" w:hAnsi="Times New Roman"/>
                <w:bCs/>
                <w:lang w:eastAsia="ru-RU"/>
              </w:rPr>
              <w:t xml:space="preserve"> в </w:t>
            </w:r>
            <w:proofErr w:type="spellStart"/>
            <w:r w:rsidRPr="004A7FDC">
              <w:rPr>
                <w:rFonts w:ascii="Times New Roman" w:eastAsia="Times New Roman" w:hAnsi="Times New Roman"/>
                <w:bCs/>
                <w:lang w:eastAsia="ru-RU"/>
              </w:rPr>
              <w:t>Синае</w:t>
            </w:r>
            <w:proofErr w:type="spellEnd"/>
            <w:r w:rsidRPr="004A7FDC">
              <w:rPr>
                <w:rFonts w:ascii="Times New Roman" w:eastAsia="Times New Roman" w:hAnsi="Times New Roman"/>
                <w:bCs/>
                <w:lang w:eastAsia="ru-RU"/>
              </w:rPr>
              <w:t xml:space="preserve"> и </w:t>
            </w:r>
            <w:proofErr w:type="spellStart"/>
            <w:r w:rsidRPr="004A7FDC">
              <w:rPr>
                <w:rFonts w:ascii="Times New Roman" w:eastAsia="Times New Roman" w:hAnsi="Times New Roman"/>
                <w:bCs/>
                <w:lang w:eastAsia="ru-RU"/>
              </w:rPr>
              <w:t>Раифе</w:t>
            </w:r>
            <w:proofErr w:type="spellEnd"/>
            <w:r w:rsidRPr="004A7FDC">
              <w:rPr>
                <w:rFonts w:ascii="Times New Roman" w:eastAsia="Times New Roman" w:hAnsi="Times New Roman"/>
                <w:bCs/>
                <w:lang w:eastAsia="ru-RU"/>
              </w:rPr>
              <w:t xml:space="preserve"> </w:t>
            </w:r>
            <w:proofErr w:type="spellStart"/>
            <w:r w:rsidRPr="004A7FDC">
              <w:rPr>
                <w:rFonts w:ascii="Times New Roman" w:eastAsia="Times New Roman" w:hAnsi="Times New Roman"/>
                <w:bCs/>
                <w:lang w:eastAsia="ru-RU"/>
              </w:rPr>
              <w:t>избиенных</w:t>
            </w:r>
            <w:proofErr w:type="spellEnd"/>
            <w:r w:rsidRPr="004A7FDC">
              <w:rPr>
                <w:rFonts w:ascii="Times New Roman" w:eastAsia="Times New Roman" w:hAnsi="Times New Roman"/>
                <w:bCs/>
                <w:lang w:eastAsia="ru-RU"/>
              </w:rPr>
              <w:t xml:space="preserve"> (внешний осмотр);</w:t>
            </w:r>
          </w:p>
          <w:p w14:paraId="6214C58C" w14:textId="2675767B"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увидите работы известного скульптора В.Н. Савельева, который </w:t>
            </w:r>
            <w:r w:rsidRPr="004A7FDC">
              <w:rPr>
                <w:rFonts w:ascii="Times New Roman" w:eastAsia="Times New Roman" w:hAnsi="Times New Roman"/>
                <w:bCs/>
                <w:lang w:eastAsia="ru-RU"/>
              </w:rPr>
              <w:t>является послушником монастыря.</w:t>
            </w:r>
          </w:p>
          <w:p w14:paraId="5069C186" w14:textId="4C52DF51"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Казань.</w:t>
            </w:r>
          </w:p>
          <w:p w14:paraId="1043EFBB" w14:textId="71BBCA75"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одном из кафе города.</w:t>
            </w:r>
          </w:p>
          <w:p w14:paraId="43F35520" w14:textId="78AF2217"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475735E8" w14:textId="69157ED2" w:rsidR="000917F5" w:rsidRPr="004A1DC1" w:rsidRDefault="004A7FDC" w:rsidP="004A7FDC">
            <w:pPr>
              <w:shd w:val="clear" w:color="auto" w:fill="FFFFFF"/>
              <w:spacing w:before="160" w:after="0" w:line="240" w:lineRule="auto"/>
              <w:jc w:val="both"/>
              <w:rPr>
                <w:rFonts w:ascii="Times New Roman" w:eastAsia="Times New Roman" w:hAnsi="Times New Roman"/>
                <w:bCs/>
                <w:lang w:eastAsia="ru-RU"/>
              </w:rPr>
            </w:pPr>
            <w:r w:rsidRPr="004A7FDC">
              <w:rPr>
                <w:rFonts w:ascii="Times New Roman" w:eastAsia="Times New Roman" w:hAnsi="Times New Roman"/>
                <w:b/>
                <w:bCs/>
                <w:lang w:eastAsia="ru-RU"/>
              </w:rPr>
              <w:t>Ночь в гостинице.</w:t>
            </w:r>
          </w:p>
        </w:tc>
      </w:tr>
      <w:tr w:rsidR="00967D21" w:rsidRPr="0035422F" w14:paraId="78DD7D88" w14:textId="77777777" w:rsidTr="00300FBB">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EA38C5B" w14:textId="4B78CAF4" w:rsidR="00967D21" w:rsidRDefault="00967D21" w:rsidP="00405175">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7E9203D" w14:textId="63DF85BD"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ресторане гостиницы.</w:t>
            </w:r>
          </w:p>
          <w:p w14:paraId="4BA4126D" w14:textId="06E39533"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Обзорная эк</w:t>
            </w:r>
            <w:r>
              <w:rPr>
                <w:rFonts w:ascii="Times New Roman" w:eastAsia="Times New Roman" w:hAnsi="Times New Roman"/>
                <w:b/>
                <w:bCs/>
                <w:lang w:eastAsia="ru-RU"/>
              </w:rPr>
              <w:t>скурсия «Елабуга тысячелетняя».</w:t>
            </w:r>
          </w:p>
          <w:p w14:paraId="7063BB88"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Когда попадаешь в города, история которых длится более тысячи лет, чувствуешь, что каждому камню есть что рассказать! Так и в Елабуге! Маленький по современным меркам городок, образовавшийся в </w:t>
            </w:r>
            <w:proofErr w:type="spellStart"/>
            <w:r w:rsidRPr="004A7FDC">
              <w:rPr>
                <w:rFonts w:ascii="Times New Roman" w:eastAsia="Times New Roman" w:hAnsi="Times New Roman"/>
                <w:bCs/>
                <w:lang w:eastAsia="ru-RU"/>
              </w:rPr>
              <w:t>домонгольскую</w:t>
            </w:r>
            <w:proofErr w:type="spellEnd"/>
            <w:r w:rsidRPr="004A7FDC">
              <w:rPr>
                <w:rFonts w:ascii="Times New Roman" w:eastAsia="Times New Roman" w:hAnsi="Times New Roman"/>
                <w:bCs/>
                <w:lang w:eastAsia="ru-RU"/>
              </w:rPr>
              <w:t xml:space="preserve"> эпоху, был торговым центром караванной дороги из Волжской </w:t>
            </w:r>
            <w:proofErr w:type="spellStart"/>
            <w:r w:rsidRPr="004A7FDC">
              <w:rPr>
                <w:rFonts w:ascii="Times New Roman" w:eastAsia="Times New Roman" w:hAnsi="Times New Roman"/>
                <w:bCs/>
                <w:lang w:eastAsia="ru-RU"/>
              </w:rPr>
              <w:t>Булгарии</w:t>
            </w:r>
            <w:proofErr w:type="spellEnd"/>
            <w:r w:rsidRPr="004A7FDC">
              <w:rPr>
                <w:rFonts w:ascii="Times New Roman" w:eastAsia="Times New Roman" w:hAnsi="Times New Roman"/>
                <w:bCs/>
                <w:lang w:eastAsia="ru-RU"/>
              </w:rPr>
              <w:t xml:space="preserve"> до Ледовитого океана. История города помнит и татаро-монгольские времена, и славных купцов Ушковых, Стахеевых и </w:t>
            </w:r>
            <w:proofErr w:type="spellStart"/>
            <w:r w:rsidRPr="004A7FDC">
              <w:rPr>
                <w:rFonts w:ascii="Times New Roman" w:eastAsia="Times New Roman" w:hAnsi="Times New Roman"/>
                <w:bCs/>
                <w:lang w:eastAsia="ru-RU"/>
              </w:rPr>
              <w:t>Гирбасовых</w:t>
            </w:r>
            <w:proofErr w:type="spellEnd"/>
            <w:r w:rsidRPr="004A7FDC">
              <w:rPr>
                <w:rFonts w:ascii="Times New Roman" w:eastAsia="Times New Roman" w:hAnsi="Times New Roman"/>
                <w:bCs/>
                <w:lang w:eastAsia="ru-RU"/>
              </w:rPr>
              <w:t xml:space="preserve">, – богачей-миллионеров, подаривших потомкам архитектурный облик города, который чудом уцелел в железные бури XX века! Елабуга – родина великого певца русской природы, художника-передвижника И.И. Шишкина. Выйдя в отставку поселилась в Елабуге кавалерист-девица Надежда Дурова, ординарец фельдмаршала Кутузова, написавшая здесь свои мемуары, которые высоко оценил А.С. Пушкин. Этот городок стал горьким последним пристанищем пронзительной поэтессы Марины Цветаевой, которая провела здесь свои последние дни. Вот </w:t>
            </w:r>
            <w:proofErr w:type="gramStart"/>
            <w:r w:rsidRPr="004A7FDC">
              <w:rPr>
                <w:rFonts w:ascii="Times New Roman" w:eastAsia="Times New Roman" w:hAnsi="Times New Roman"/>
                <w:bCs/>
                <w:lang w:eastAsia="ru-RU"/>
              </w:rPr>
              <w:t>она</w:t>
            </w:r>
            <w:proofErr w:type="gramEnd"/>
            <w:r w:rsidRPr="004A7FDC">
              <w:rPr>
                <w:rFonts w:ascii="Times New Roman" w:eastAsia="Times New Roman" w:hAnsi="Times New Roman"/>
                <w:bCs/>
                <w:lang w:eastAsia="ru-RU"/>
              </w:rPr>
              <w:t xml:space="preserve"> какая, эта замечательная Елабуга!</w:t>
            </w:r>
          </w:p>
          <w:p w14:paraId="3D1E4BBD"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Во время экскурсии вы увидите:</w:t>
            </w:r>
          </w:p>
          <w:p w14:paraId="4E4C6AE6"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«Чёртово городище» (близ знаменитого </w:t>
            </w:r>
            <w:proofErr w:type="spellStart"/>
            <w:r w:rsidRPr="004A7FDC">
              <w:rPr>
                <w:rFonts w:ascii="Times New Roman" w:eastAsia="Times New Roman" w:hAnsi="Times New Roman"/>
                <w:bCs/>
                <w:lang w:eastAsia="ru-RU"/>
              </w:rPr>
              <w:t>Ананьинского</w:t>
            </w:r>
            <w:proofErr w:type="spellEnd"/>
            <w:r w:rsidRPr="004A7FDC">
              <w:rPr>
                <w:rFonts w:ascii="Times New Roman" w:eastAsia="Times New Roman" w:hAnsi="Times New Roman"/>
                <w:bCs/>
                <w:lang w:eastAsia="ru-RU"/>
              </w:rPr>
              <w:t xml:space="preserve"> могильника) – дошедшие до нас руины древнейшего Булгарского городища (посещение);</w:t>
            </w:r>
          </w:p>
          <w:p w14:paraId="64ADE034"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великолепную панораму слияния рек Тоймы и Камы;</w:t>
            </w:r>
          </w:p>
          <w:p w14:paraId="7D7F253F"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Шишкинские пруды и мемориальный дом-музей И.И. Шишкина (посещение);</w:t>
            </w:r>
          </w:p>
          <w:p w14:paraId="11C4D37B"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архитектуру купеческого города XIX века;</w:t>
            </w:r>
          </w:p>
          <w:p w14:paraId="46DB6341" w14:textId="187D1DDD"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дом памяти М.И. Цветаевой, в котором она провела </w:t>
            </w:r>
            <w:r w:rsidRPr="004A7FDC">
              <w:rPr>
                <w:rFonts w:ascii="Times New Roman" w:eastAsia="Times New Roman" w:hAnsi="Times New Roman"/>
                <w:bCs/>
                <w:lang w:eastAsia="ru-RU"/>
              </w:rPr>
              <w:t>свои последние дни (посещение).</w:t>
            </w:r>
          </w:p>
          <w:p w14:paraId="42E41785" w14:textId="3F6B7A1A"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Для желающих – посещение</w:t>
            </w:r>
            <w:r>
              <w:rPr>
                <w:rFonts w:ascii="Times New Roman" w:eastAsia="Times New Roman" w:hAnsi="Times New Roman"/>
                <w:b/>
                <w:bCs/>
                <w:lang w:eastAsia="ru-RU"/>
              </w:rPr>
              <w:t xml:space="preserve"> музеев города (за доп. плату):</w:t>
            </w:r>
          </w:p>
          <w:p w14:paraId="4367318B" w14:textId="77777777" w:rsidR="004A7FDC" w:rsidRPr="004A7FDC" w:rsidRDefault="004A7FDC" w:rsidP="004A7FDC">
            <w:pPr>
              <w:pStyle w:val="af0"/>
              <w:numPr>
                <w:ilvl w:val="0"/>
                <w:numId w:val="24"/>
              </w:numPr>
              <w:shd w:val="clear" w:color="auto" w:fill="FFFFFF"/>
              <w:spacing w:after="0" w:line="240" w:lineRule="auto"/>
              <w:ind w:left="454"/>
              <w:jc w:val="both"/>
              <w:rPr>
                <w:rFonts w:ascii="Times New Roman" w:eastAsia="Times New Roman" w:hAnsi="Times New Roman"/>
                <w:bCs/>
                <w:lang w:eastAsia="ru-RU"/>
              </w:rPr>
            </w:pPr>
            <w:r w:rsidRPr="004A7FDC">
              <w:rPr>
                <w:rFonts w:ascii="Times New Roman" w:eastAsia="Times New Roman" w:hAnsi="Times New Roman"/>
                <w:bCs/>
                <w:lang w:eastAsia="ru-RU"/>
              </w:rPr>
              <w:t>литературный музей М.И. Цветаевой;</w:t>
            </w:r>
          </w:p>
          <w:p w14:paraId="68E46E5F" w14:textId="77777777" w:rsidR="004A7FDC" w:rsidRPr="004A7FDC" w:rsidRDefault="004A7FDC" w:rsidP="004A7FDC">
            <w:pPr>
              <w:pStyle w:val="af0"/>
              <w:numPr>
                <w:ilvl w:val="0"/>
                <w:numId w:val="24"/>
              </w:numPr>
              <w:shd w:val="clear" w:color="auto" w:fill="FFFFFF"/>
              <w:spacing w:after="0" w:line="240" w:lineRule="auto"/>
              <w:ind w:left="454"/>
              <w:jc w:val="both"/>
              <w:rPr>
                <w:rFonts w:ascii="Times New Roman" w:eastAsia="Times New Roman" w:hAnsi="Times New Roman"/>
                <w:bCs/>
                <w:lang w:eastAsia="ru-RU"/>
              </w:rPr>
            </w:pPr>
            <w:r w:rsidRPr="004A7FDC">
              <w:rPr>
                <w:rFonts w:ascii="Times New Roman" w:eastAsia="Times New Roman" w:hAnsi="Times New Roman"/>
                <w:bCs/>
                <w:lang w:eastAsia="ru-RU"/>
              </w:rPr>
              <w:lastRenderedPageBreak/>
              <w:t>музей-усадьбу Н.А. Дуровой;</w:t>
            </w:r>
          </w:p>
          <w:p w14:paraId="1E6B1A4A" w14:textId="77777777" w:rsidR="004A7FDC" w:rsidRPr="004A7FDC" w:rsidRDefault="004A7FDC" w:rsidP="004A7FDC">
            <w:pPr>
              <w:pStyle w:val="af0"/>
              <w:numPr>
                <w:ilvl w:val="0"/>
                <w:numId w:val="24"/>
              </w:numPr>
              <w:shd w:val="clear" w:color="auto" w:fill="FFFFFF"/>
              <w:spacing w:after="0" w:line="240" w:lineRule="auto"/>
              <w:ind w:left="454"/>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уникальный музей уездной медицины им. В.М. Бехтерева, основоположника рефлексологии, уроженца </w:t>
            </w:r>
            <w:proofErr w:type="spellStart"/>
            <w:r w:rsidRPr="004A7FDC">
              <w:rPr>
                <w:rFonts w:ascii="Times New Roman" w:eastAsia="Times New Roman" w:hAnsi="Times New Roman"/>
                <w:bCs/>
                <w:lang w:eastAsia="ru-RU"/>
              </w:rPr>
              <w:t>Елабужского</w:t>
            </w:r>
            <w:proofErr w:type="spellEnd"/>
            <w:r w:rsidRPr="004A7FDC">
              <w:rPr>
                <w:rFonts w:ascii="Times New Roman" w:eastAsia="Times New Roman" w:hAnsi="Times New Roman"/>
                <w:bCs/>
                <w:lang w:eastAsia="ru-RU"/>
              </w:rPr>
              <w:t xml:space="preserve"> уезда.</w:t>
            </w:r>
          </w:p>
          <w:p w14:paraId="584EA133" w14:textId="01EBA61B"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00CE14D0" w14:textId="2E25F9C4"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Казань.</w:t>
            </w:r>
          </w:p>
          <w:p w14:paraId="134C802A" w14:textId="7D0118EB" w:rsidR="00967D21" w:rsidRPr="003C62F3"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Ночь в гостинице.</w:t>
            </w:r>
          </w:p>
        </w:tc>
      </w:tr>
      <w:tr w:rsidR="00967D21" w:rsidRPr="0035422F" w14:paraId="4C02A275" w14:textId="77777777" w:rsidTr="00300FBB">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4EB7241" w14:textId="69012887" w:rsidR="00967D21" w:rsidRDefault="00967D21" w:rsidP="00405175">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17AF5BA" w14:textId="42DC1065"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ресторане гостиницы.</w:t>
            </w:r>
          </w:p>
          <w:p w14:paraId="33979420" w14:textId="4F88817A"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Освобождение но</w:t>
            </w:r>
            <w:r>
              <w:rPr>
                <w:rFonts w:ascii="Times New Roman" w:eastAsia="Times New Roman" w:hAnsi="Times New Roman"/>
                <w:b/>
                <w:bCs/>
                <w:lang w:eastAsia="ru-RU"/>
              </w:rPr>
              <w:t>меров (вещи в камеру хранения).</w:t>
            </w:r>
          </w:p>
          <w:p w14:paraId="64EDF02B" w14:textId="26E8539B"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Автобусная эк</w:t>
            </w:r>
            <w:r>
              <w:rPr>
                <w:rFonts w:ascii="Times New Roman" w:eastAsia="Times New Roman" w:hAnsi="Times New Roman"/>
                <w:b/>
                <w:bCs/>
                <w:lang w:eastAsia="ru-RU"/>
              </w:rPr>
              <w:t>скурсия на остров-град Свияжск.</w:t>
            </w:r>
          </w:p>
          <w:p w14:paraId="17238FEB"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«Остров на море лежит, град на острове стоит...» – словно со страниц сказок Пушкина, из небытия, по воле Грозного царя Ивана вырос на диком острове за один месяц целый город! Фантастическую историю возникновения города Свияжска вы узнаете, отправившись в этот уникальный историко-архитектурный объект.</w:t>
            </w:r>
          </w:p>
          <w:p w14:paraId="4A54EC3C"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Во время экскурсии вы увидите:</w:t>
            </w:r>
          </w:p>
          <w:p w14:paraId="36F786AD"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единственную в Поволжье деревянную Троицкую церковь, заложенную по приказу Ивана Грозного (1551 г.);</w:t>
            </w:r>
          </w:p>
          <w:p w14:paraId="50F65C42" w14:textId="77777777"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Никольскую церковь 1556 года постройки;</w:t>
            </w:r>
          </w:p>
          <w:p w14:paraId="6D2142B4" w14:textId="50B5DF66"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 xml:space="preserve">– Успенский собор 1560 г. постройки (внешний осмотр), в котором ведется реставрация уникальных фресок, в том числе редчайшего изображения Святого </w:t>
            </w:r>
            <w:r w:rsidRPr="004A7FDC">
              <w:rPr>
                <w:rFonts w:ascii="Times New Roman" w:eastAsia="Times New Roman" w:hAnsi="Times New Roman"/>
                <w:bCs/>
                <w:lang w:eastAsia="ru-RU"/>
              </w:rPr>
              <w:t>Христофора с лошадиной головой.</w:t>
            </w:r>
          </w:p>
          <w:p w14:paraId="5FAA203E" w14:textId="4D3D4AD9"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 xml:space="preserve">Интерактивная программа «Стрелецкие забавы» (обучение стрельбе из </w:t>
            </w:r>
            <w:r>
              <w:rPr>
                <w:rFonts w:ascii="Times New Roman" w:eastAsia="Times New Roman" w:hAnsi="Times New Roman"/>
                <w:b/>
                <w:bCs/>
                <w:lang w:eastAsia="ru-RU"/>
              </w:rPr>
              <w:t>лука и арбалета за доп. плату).</w:t>
            </w:r>
          </w:p>
          <w:p w14:paraId="52438EDC" w14:textId="486D0B6A" w:rsidR="004A7FDC" w:rsidRPr="004A7FDC" w:rsidRDefault="004A7FDC" w:rsidP="004A7FDC">
            <w:pPr>
              <w:shd w:val="clear" w:color="auto" w:fill="FFFFFF"/>
              <w:spacing w:after="0" w:line="240" w:lineRule="auto"/>
              <w:jc w:val="both"/>
              <w:rPr>
                <w:rFonts w:ascii="Times New Roman" w:eastAsia="Times New Roman" w:hAnsi="Times New Roman"/>
                <w:bCs/>
                <w:lang w:eastAsia="ru-RU"/>
              </w:rPr>
            </w:pPr>
            <w:r w:rsidRPr="004A7FDC">
              <w:rPr>
                <w:rFonts w:ascii="Times New Roman" w:eastAsia="Times New Roman" w:hAnsi="Times New Roman"/>
                <w:bCs/>
                <w:lang w:eastAsia="ru-RU"/>
              </w:rPr>
              <w:t>Перед вами развернется настоящая баталия – воин Ивана Грозного сойдется в смертельной схватке с ханским батыром. Победителем станет сильнейший – и никакой исторической подтасовки – здесь всё по-настоящему! Вас ждет интересный рассказ о секретах облачения противоборствующих войск, о тяготах военной службы, и всех без исключения научат стрелят</w:t>
            </w:r>
            <w:r w:rsidRPr="004A7FDC">
              <w:rPr>
                <w:rFonts w:ascii="Times New Roman" w:eastAsia="Times New Roman" w:hAnsi="Times New Roman"/>
                <w:bCs/>
                <w:lang w:eastAsia="ru-RU"/>
              </w:rPr>
              <w:t>ь из настоящих лука и арбалета.</w:t>
            </w:r>
          </w:p>
          <w:p w14:paraId="33A3B3C2" w14:textId="17939F3B"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Казань.</w:t>
            </w:r>
          </w:p>
          <w:p w14:paraId="25C25F55" w14:textId="712AF205"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44976F1D" w14:textId="7216D65F"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Посещение национ</w:t>
            </w:r>
            <w:r>
              <w:rPr>
                <w:rFonts w:ascii="Times New Roman" w:eastAsia="Times New Roman" w:hAnsi="Times New Roman"/>
                <w:b/>
                <w:bCs/>
                <w:lang w:eastAsia="ru-RU"/>
              </w:rPr>
              <w:t>ального супермаркета «</w:t>
            </w:r>
            <w:proofErr w:type="spellStart"/>
            <w:r>
              <w:rPr>
                <w:rFonts w:ascii="Times New Roman" w:eastAsia="Times New Roman" w:hAnsi="Times New Roman"/>
                <w:b/>
                <w:bCs/>
                <w:lang w:eastAsia="ru-RU"/>
              </w:rPr>
              <w:t>Бэхетле</w:t>
            </w:r>
            <w:proofErr w:type="spellEnd"/>
            <w:r>
              <w:rPr>
                <w:rFonts w:ascii="Times New Roman" w:eastAsia="Times New Roman" w:hAnsi="Times New Roman"/>
                <w:b/>
                <w:bCs/>
                <w:lang w:eastAsia="ru-RU"/>
              </w:rPr>
              <w:t>».</w:t>
            </w:r>
          </w:p>
          <w:p w14:paraId="76352A54" w14:textId="25414A84" w:rsidR="004A7FDC" w:rsidRPr="004A7FDC" w:rsidRDefault="004A7FDC" w:rsidP="004A7FD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на вокзал.</w:t>
            </w:r>
          </w:p>
          <w:p w14:paraId="178B09C6" w14:textId="70A5D74B" w:rsidR="00967D21" w:rsidRPr="003C62F3" w:rsidRDefault="004A7FDC" w:rsidP="004A7FDC">
            <w:pPr>
              <w:shd w:val="clear" w:color="auto" w:fill="FFFFFF"/>
              <w:spacing w:before="160" w:after="0" w:line="240" w:lineRule="auto"/>
              <w:jc w:val="both"/>
              <w:rPr>
                <w:rFonts w:ascii="Times New Roman" w:eastAsia="Times New Roman" w:hAnsi="Times New Roman"/>
                <w:b/>
                <w:bCs/>
                <w:lang w:eastAsia="ru-RU"/>
              </w:rPr>
            </w:pPr>
            <w:r w:rsidRPr="004A7FDC">
              <w:rPr>
                <w:rFonts w:ascii="Times New Roman" w:eastAsia="Times New Roman" w:hAnsi="Times New Roman"/>
                <w:b/>
                <w:bCs/>
                <w:lang w:eastAsia="ru-RU"/>
              </w:rPr>
              <w:t>Окончание тура.</w:t>
            </w:r>
          </w:p>
        </w:tc>
      </w:tr>
    </w:tbl>
    <w:p w14:paraId="1D10128A" w14:textId="77777777" w:rsidR="00176AC5" w:rsidRPr="00300FBB" w:rsidRDefault="00176AC5" w:rsidP="00B327AB">
      <w:pPr>
        <w:pStyle w:val="af"/>
        <w:tabs>
          <w:tab w:val="left" w:pos="426"/>
        </w:tabs>
        <w:ind w:right="-143"/>
        <w:rPr>
          <w:b/>
          <w:bCs/>
          <w:sz w:val="22"/>
          <w:szCs w:val="28"/>
          <w:lang w:val="ru-RU"/>
        </w:rPr>
      </w:pPr>
      <w:bookmarkStart w:id="0" w:name="_Hlk45711510"/>
      <w:bookmarkStart w:id="1" w:name="_Hlk45711422"/>
      <w:bookmarkStart w:id="2" w:name="_Hlk43742582"/>
      <w:bookmarkStart w:id="3" w:name="_Hlk43730867"/>
    </w:p>
    <w:p w14:paraId="3EFC255D" w14:textId="13C2B8D1" w:rsidR="003C62F3" w:rsidRDefault="003C62F3" w:rsidP="00B327AB">
      <w:pPr>
        <w:pStyle w:val="af"/>
        <w:tabs>
          <w:tab w:val="left" w:pos="426"/>
        </w:tabs>
        <w:ind w:left="-567" w:right="-143"/>
        <w:rPr>
          <w:b/>
          <w:bCs/>
          <w:sz w:val="28"/>
          <w:szCs w:val="28"/>
          <w:lang w:val="ru-RU"/>
        </w:rPr>
      </w:pPr>
      <w:r w:rsidRPr="00ED2CCB">
        <w:rPr>
          <w:b/>
          <w:bCs/>
          <w:sz w:val="28"/>
          <w:szCs w:val="28"/>
          <w:lang w:val="ru-RU"/>
        </w:rPr>
        <w:t xml:space="preserve">Стоимость тура на </w:t>
      </w:r>
      <w:r>
        <w:rPr>
          <w:b/>
          <w:bCs/>
          <w:sz w:val="28"/>
          <w:szCs w:val="28"/>
          <w:lang w:val="ru-RU"/>
        </w:rPr>
        <w:t xml:space="preserve">школьника </w:t>
      </w:r>
      <w:r w:rsidRPr="00ED2CCB">
        <w:rPr>
          <w:b/>
          <w:bCs/>
          <w:sz w:val="28"/>
          <w:szCs w:val="28"/>
          <w:lang w:val="ru-RU"/>
        </w:rPr>
        <w:t>в рублях</w:t>
      </w:r>
      <w:r w:rsidR="00967D21">
        <w:rPr>
          <w:b/>
          <w:bCs/>
          <w:sz w:val="28"/>
          <w:szCs w:val="28"/>
          <w:lang w:val="ru-RU"/>
        </w:rPr>
        <w:t>:</w:t>
      </w:r>
    </w:p>
    <w:tbl>
      <w:tblPr>
        <w:tblW w:w="9925" w:type="dxa"/>
        <w:tblInd w:w="-577" w:type="dxa"/>
        <w:tblLayout w:type="fixed"/>
        <w:tblLook w:val="0000" w:firstRow="0" w:lastRow="0" w:firstColumn="0" w:lastColumn="0" w:noHBand="0" w:noVBand="0"/>
      </w:tblPr>
      <w:tblGrid>
        <w:gridCol w:w="1416"/>
        <w:gridCol w:w="849"/>
        <w:gridCol w:w="855"/>
        <w:gridCol w:w="849"/>
        <w:gridCol w:w="850"/>
        <w:gridCol w:w="852"/>
        <w:gridCol w:w="850"/>
        <w:gridCol w:w="850"/>
        <w:gridCol w:w="852"/>
        <w:gridCol w:w="850"/>
        <w:gridCol w:w="852"/>
      </w:tblGrid>
      <w:tr w:rsidR="00967D21" w:rsidRPr="005A7513" w14:paraId="6B61EBFB" w14:textId="77777777" w:rsidTr="004A7FDC">
        <w:trPr>
          <w:trHeight w:val="189"/>
        </w:trPr>
        <w:tc>
          <w:tcPr>
            <w:tcW w:w="714" w:type="pct"/>
            <w:vMerge w:val="restart"/>
            <w:tcBorders>
              <w:top w:val="single" w:sz="8" w:space="0" w:color="auto"/>
              <w:left w:val="single" w:sz="8" w:space="0" w:color="auto"/>
              <w:right w:val="nil"/>
            </w:tcBorders>
            <w:shd w:val="clear" w:color="auto" w:fill="auto"/>
            <w:noWrap/>
            <w:vAlign w:val="center"/>
          </w:tcPr>
          <w:p w14:paraId="3DDF2D0C" w14:textId="77777777" w:rsidR="00967D21" w:rsidRPr="00967D21" w:rsidRDefault="00967D21" w:rsidP="00B327AB">
            <w:pPr>
              <w:spacing w:after="0" w:line="240" w:lineRule="auto"/>
              <w:rPr>
                <w:rFonts w:ascii="Times New Roman" w:hAnsi="Times New Roman"/>
              </w:rPr>
            </w:pPr>
            <w:r w:rsidRPr="00967D21">
              <w:rPr>
                <w:rFonts w:ascii="Times New Roman" w:hAnsi="Times New Roman"/>
              </w:rPr>
              <w:t>Гостиницы</w:t>
            </w:r>
          </w:p>
        </w:tc>
        <w:tc>
          <w:tcPr>
            <w:tcW w:w="2144" w:type="pct"/>
            <w:gridSpan w:val="5"/>
            <w:tcBorders>
              <w:top w:val="single" w:sz="8" w:space="0" w:color="auto"/>
              <w:left w:val="single" w:sz="8" w:space="0" w:color="auto"/>
              <w:bottom w:val="nil"/>
              <w:right w:val="single" w:sz="8" w:space="0" w:color="000000"/>
            </w:tcBorders>
            <w:shd w:val="clear" w:color="auto" w:fill="auto"/>
            <w:noWrap/>
            <w:vAlign w:val="center"/>
          </w:tcPr>
          <w:p w14:paraId="35D009B0" w14:textId="77777777" w:rsidR="00967D21" w:rsidRPr="00967D21" w:rsidRDefault="00967D21" w:rsidP="00B327AB">
            <w:pPr>
              <w:spacing w:after="0" w:line="240" w:lineRule="auto"/>
              <w:jc w:val="center"/>
              <w:rPr>
                <w:rFonts w:ascii="Times New Roman" w:hAnsi="Times New Roman"/>
              </w:rPr>
            </w:pPr>
            <w:r w:rsidRPr="00967D21">
              <w:rPr>
                <w:rFonts w:ascii="Times New Roman" w:hAnsi="Times New Roman"/>
              </w:rPr>
              <w:t>Транспорт фирмы</w:t>
            </w:r>
          </w:p>
        </w:tc>
        <w:tc>
          <w:tcPr>
            <w:tcW w:w="2142" w:type="pct"/>
            <w:gridSpan w:val="5"/>
            <w:vMerge w:val="restart"/>
            <w:tcBorders>
              <w:top w:val="single" w:sz="8" w:space="0" w:color="auto"/>
              <w:left w:val="nil"/>
              <w:right w:val="single" w:sz="8" w:space="0" w:color="000000"/>
            </w:tcBorders>
            <w:shd w:val="clear" w:color="auto" w:fill="auto"/>
            <w:noWrap/>
            <w:vAlign w:val="center"/>
          </w:tcPr>
          <w:p w14:paraId="09108719" w14:textId="77777777" w:rsidR="00967D21" w:rsidRPr="00967D21" w:rsidRDefault="00967D21" w:rsidP="00B327AB">
            <w:pPr>
              <w:spacing w:after="0" w:line="240" w:lineRule="auto"/>
              <w:jc w:val="center"/>
              <w:rPr>
                <w:rFonts w:ascii="Times New Roman" w:hAnsi="Times New Roman"/>
              </w:rPr>
            </w:pPr>
            <w:r w:rsidRPr="00967D21">
              <w:rPr>
                <w:rFonts w:ascii="Times New Roman" w:hAnsi="Times New Roman"/>
              </w:rPr>
              <w:t>Транспорт заказчика</w:t>
            </w:r>
          </w:p>
          <w:p w14:paraId="5A1B7B9C" w14:textId="4601E63C" w:rsidR="00967D21" w:rsidRPr="00967D21" w:rsidRDefault="00291019" w:rsidP="00B327AB">
            <w:pPr>
              <w:spacing w:after="0" w:line="240" w:lineRule="auto"/>
              <w:jc w:val="center"/>
              <w:rPr>
                <w:rFonts w:ascii="Times New Roman" w:hAnsi="Times New Roman"/>
              </w:rPr>
            </w:pPr>
            <w:r>
              <w:rPr>
                <w:rFonts w:ascii="Times New Roman" w:hAnsi="Times New Roman"/>
              </w:rPr>
              <w:t>(включено размещение и питание</w:t>
            </w:r>
            <w:r>
              <w:rPr>
                <w:rFonts w:ascii="Times New Roman" w:hAnsi="Times New Roman"/>
              </w:rPr>
              <w:br/>
            </w:r>
            <w:r w:rsidR="00967D21" w:rsidRPr="00967D21">
              <w:rPr>
                <w:rFonts w:ascii="Times New Roman" w:hAnsi="Times New Roman"/>
              </w:rPr>
              <w:t>2 водителей)</w:t>
            </w:r>
          </w:p>
        </w:tc>
      </w:tr>
      <w:tr w:rsidR="00967D21" w:rsidRPr="005A7513" w14:paraId="01080738" w14:textId="77777777" w:rsidTr="004A7FDC">
        <w:trPr>
          <w:trHeight w:val="188"/>
        </w:trPr>
        <w:tc>
          <w:tcPr>
            <w:tcW w:w="714" w:type="pct"/>
            <w:vMerge/>
            <w:tcBorders>
              <w:left w:val="single" w:sz="8" w:space="0" w:color="auto"/>
              <w:right w:val="nil"/>
            </w:tcBorders>
            <w:shd w:val="clear" w:color="auto" w:fill="auto"/>
            <w:noWrap/>
            <w:vAlign w:val="center"/>
          </w:tcPr>
          <w:p w14:paraId="26A6F3FF" w14:textId="77777777" w:rsidR="00967D21" w:rsidRPr="00967D21" w:rsidRDefault="00967D21" w:rsidP="00B327AB">
            <w:pPr>
              <w:spacing w:after="0" w:line="240" w:lineRule="auto"/>
              <w:rPr>
                <w:rFonts w:ascii="Times New Roman" w:hAnsi="Times New Roman"/>
              </w:rPr>
            </w:pPr>
          </w:p>
        </w:tc>
        <w:tc>
          <w:tcPr>
            <w:tcW w:w="858" w:type="pct"/>
            <w:gridSpan w:val="2"/>
            <w:tcBorders>
              <w:top w:val="single" w:sz="8" w:space="0" w:color="auto"/>
              <w:left w:val="single" w:sz="8" w:space="0" w:color="auto"/>
              <w:bottom w:val="nil"/>
              <w:right w:val="single" w:sz="8" w:space="0" w:color="000000"/>
            </w:tcBorders>
            <w:shd w:val="clear" w:color="auto" w:fill="auto"/>
            <w:noWrap/>
            <w:vAlign w:val="center"/>
          </w:tcPr>
          <w:p w14:paraId="6DEB4232" w14:textId="77777777" w:rsidR="00967D21" w:rsidRPr="00967D21" w:rsidRDefault="00967D21" w:rsidP="00B327AB">
            <w:pPr>
              <w:spacing w:after="0" w:line="240" w:lineRule="auto"/>
              <w:jc w:val="center"/>
              <w:rPr>
                <w:rFonts w:ascii="Times New Roman" w:hAnsi="Times New Roman"/>
              </w:rPr>
            </w:pPr>
            <w:r w:rsidRPr="00967D21">
              <w:rPr>
                <w:rFonts w:ascii="Times New Roman" w:hAnsi="Times New Roman"/>
              </w:rPr>
              <w:t>20 местный автобус</w:t>
            </w:r>
          </w:p>
        </w:tc>
        <w:tc>
          <w:tcPr>
            <w:tcW w:w="1285" w:type="pct"/>
            <w:gridSpan w:val="3"/>
            <w:tcBorders>
              <w:top w:val="single" w:sz="8" w:space="0" w:color="auto"/>
              <w:left w:val="single" w:sz="8" w:space="0" w:color="auto"/>
              <w:bottom w:val="nil"/>
              <w:right w:val="single" w:sz="8" w:space="0" w:color="000000"/>
            </w:tcBorders>
            <w:shd w:val="clear" w:color="auto" w:fill="auto"/>
            <w:vAlign w:val="center"/>
          </w:tcPr>
          <w:p w14:paraId="755759B8" w14:textId="77777777" w:rsidR="00967D21" w:rsidRPr="00967D21" w:rsidRDefault="00967D21" w:rsidP="00B327AB">
            <w:pPr>
              <w:spacing w:after="0" w:line="240" w:lineRule="auto"/>
              <w:jc w:val="center"/>
              <w:rPr>
                <w:rFonts w:ascii="Times New Roman" w:hAnsi="Times New Roman"/>
              </w:rPr>
            </w:pPr>
            <w:r w:rsidRPr="00967D21">
              <w:rPr>
                <w:rFonts w:ascii="Times New Roman" w:hAnsi="Times New Roman"/>
              </w:rPr>
              <w:t>43 местный автобус</w:t>
            </w:r>
          </w:p>
        </w:tc>
        <w:tc>
          <w:tcPr>
            <w:tcW w:w="2142" w:type="pct"/>
            <w:gridSpan w:val="5"/>
            <w:vMerge/>
            <w:tcBorders>
              <w:left w:val="nil"/>
              <w:bottom w:val="nil"/>
              <w:right w:val="single" w:sz="8" w:space="0" w:color="000000"/>
            </w:tcBorders>
            <w:shd w:val="clear" w:color="auto" w:fill="auto"/>
            <w:noWrap/>
            <w:vAlign w:val="center"/>
          </w:tcPr>
          <w:p w14:paraId="3319D4DE" w14:textId="77777777" w:rsidR="00967D21" w:rsidRPr="00967D21" w:rsidRDefault="00967D21" w:rsidP="00B327AB">
            <w:pPr>
              <w:spacing w:after="0" w:line="240" w:lineRule="auto"/>
              <w:jc w:val="center"/>
              <w:rPr>
                <w:rFonts w:ascii="Times New Roman" w:hAnsi="Times New Roman"/>
              </w:rPr>
            </w:pPr>
          </w:p>
        </w:tc>
      </w:tr>
      <w:tr w:rsidR="00967D21" w:rsidRPr="005A7513" w14:paraId="3359D486" w14:textId="77777777" w:rsidTr="004A7FDC">
        <w:trPr>
          <w:trHeight w:val="207"/>
        </w:trPr>
        <w:tc>
          <w:tcPr>
            <w:tcW w:w="714" w:type="pct"/>
            <w:vMerge/>
            <w:tcBorders>
              <w:left w:val="single" w:sz="8" w:space="0" w:color="auto"/>
              <w:bottom w:val="single" w:sz="4" w:space="0" w:color="auto"/>
              <w:right w:val="nil"/>
            </w:tcBorders>
            <w:shd w:val="clear" w:color="auto" w:fill="auto"/>
            <w:noWrap/>
            <w:vAlign w:val="center"/>
          </w:tcPr>
          <w:p w14:paraId="2C099628" w14:textId="77777777" w:rsidR="00967D21" w:rsidRPr="00967D21" w:rsidRDefault="00967D21" w:rsidP="00B327AB">
            <w:pPr>
              <w:spacing w:after="0" w:line="240" w:lineRule="auto"/>
              <w:rPr>
                <w:rFonts w:ascii="Times New Roman" w:hAnsi="Times New Roman"/>
              </w:rPr>
            </w:pPr>
          </w:p>
        </w:tc>
        <w:tc>
          <w:tcPr>
            <w:tcW w:w="428" w:type="pct"/>
            <w:tcBorders>
              <w:top w:val="single" w:sz="8" w:space="0" w:color="auto"/>
              <w:left w:val="single" w:sz="8" w:space="0" w:color="auto"/>
              <w:bottom w:val="single" w:sz="4" w:space="0" w:color="auto"/>
              <w:right w:val="single" w:sz="4" w:space="0" w:color="auto"/>
            </w:tcBorders>
            <w:shd w:val="clear" w:color="auto" w:fill="auto"/>
            <w:noWrap/>
            <w:vAlign w:val="center"/>
          </w:tcPr>
          <w:p w14:paraId="06D259D2" w14:textId="77777777" w:rsidR="00967D21" w:rsidRPr="00967D21" w:rsidRDefault="00967D21" w:rsidP="00B327AB">
            <w:pPr>
              <w:spacing w:after="0" w:line="240" w:lineRule="auto"/>
              <w:ind w:left="-108" w:right="-111"/>
              <w:jc w:val="center"/>
              <w:rPr>
                <w:rFonts w:ascii="Times New Roman" w:hAnsi="Times New Roman"/>
                <w:b/>
              </w:rPr>
            </w:pPr>
            <w:r w:rsidRPr="00967D21">
              <w:rPr>
                <w:rFonts w:ascii="Times New Roman" w:hAnsi="Times New Roman"/>
                <w:b/>
              </w:rPr>
              <w:t>10+1</w:t>
            </w:r>
          </w:p>
        </w:tc>
        <w:tc>
          <w:tcPr>
            <w:tcW w:w="431" w:type="pct"/>
            <w:tcBorders>
              <w:top w:val="single" w:sz="8" w:space="0" w:color="auto"/>
              <w:left w:val="nil"/>
              <w:bottom w:val="single" w:sz="4" w:space="0" w:color="auto"/>
              <w:right w:val="single" w:sz="4" w:space="0" w:color="auto"/>
            </w:tcBorders>
            <w:shd w:val="clear" w:color="auto" w:fill="auto"/>
            <w:noWrap/>
            <w:vAlign w:val="center"/>
          </w:tcPr>
          <w:p w14:paraId="4ECC91BC" w14:textId="77777777" w:rsidR="00967D21" w:rsidRPr="00967D21" w:rsidRDefault="00967D21" w:rsidP="00B327AB">
            <w:pPr>
              <w:spacing w:after="0" w:line="240" w:lineRule="auto"/>
              <w:ind w:left="-113" w:right="-107"/>
              <w:jc w:val="center"/>
              <w:rPr>
                <w:rFonts w:ascii="Times New Roman" w:hAnsi="Times New Roman"/>
                <w:b/>
              </w:rPr>
            </w:pPr>
            <w:r w:rsidRPr="00967D21">
              <w:rPr>
                <w:rFonts w:ascii="Times New Roman" w:hAnsi="Times New Roman"/>
                <w:b/>
              </w:rPr>
              <w:t>15+1</w:t>
            </w:r>
          </w:p>
        </w:tc>
        <w:tc>
          <w:tcPr>
            <w:tcW w:w="428" w:type="pct"/>
            <w:tcBorders>
              <w:top w:val="single" w:sz="8" w:space="0" w:color="auto"/>
              <w:left w:val="nil"/>
              <w:bottom w:val="single" w:sz="4" w:space="0" w:color="auto"/>
              <w:right w:val="single" w:sz="4" w:space="0" w:color="auto"/>
            </w:tcBorders>
            <w:shd w:val="clear" w:color="auto" w:fill="auto"/>
            <w:noWrap/>
            <w:vAlign w:val="center"/>
          </w:tcPr>
          <w:p w14:paraId="18FFC396" w14:textId="77777777" w:rsidR="00967D21" w:rsidRPr="00967D21" w:rsidRDefault="00967D21" w:rsidP="00B327AB">
            <w:pPr>
              <w:spacing w:after="0" w:line="240" w:lineRule="auto"/>
              <w:ind w:left="-117" w:right="-102"/>
              <w:jc w:val="center"/>
              <w:rPr>
                <w:rFonts w:ascii="Times New Roman" w:hAnsi="Times New Roman"/>
                <w:b/>
              </w:rPr>
            </w:pPr>
            <w:r w:rsidRPr="00967D21">
              <w:rPr>
                <w:rFonts w:ascii="Times New Roman" w:hAnsi="Times New Roman"/>
                <w:b/>
              </w:rPr>
              <w:t>20+2</w:t>
            </w:r>
          </w:p>
        </w:tc>
        <w:tc>
          <w:tcPr>
            <w:tcW w:w="428" w:type="pct"/>
            <w:tcBorders>
              <w:top w:val="single" w:sz="8" w:space="0" w:color="auto"/>
              <w:left w:val="nil"/>
              <w:bottom w:val="single" w:sz="4" w:space="0" w:color="auto"/>
              <w:right w:val="single" w:sz="4" w:space="0" w:color="auto"/>
            </w:tcBorders>
            <w:shd w:val="clear" w:color="auto" w:fill="auto"/>
            <w:noWrap/>
            <w:vAlign w:val="center"/>
          </w:tcPr>
          <w:p w14:paraId="26FF0B0A"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30+3</w:t>
            </w:r>
          </w:p>
        </w:tc>
        <w:tc>
          <w:tcPr>
            <w:tcW w:w="429" w:type="pct"/>
            <w:tcBorders>
              <w:top w:val="single" w:sz="8" w:space="0" w:color="auto"/>
              <w:left w:val="nil"/>
              <w:bottom w:val="single" w:sz="4" w:space="0" w:color="auto"/>
              <w:right w:val="single" w:sz="8" w:space="0" w:color="auto"/>
            </w:tcBorders>
            <w:shd w:val="clear" w:color="auto" w:fill="auto"/>
            <w:noWrap/>
            <w:vAlign w:val="center"/>
          </w:tcPr>
          <w:p w14:paraId="2157454B"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40+4</w:t>
            </w:r>
          </w:p>
        </w:tc>
        <w:tc>
          <w:tcPr>
            <w:tcW w:w="428" w:type="pct"/>
            <w:tcBorders>
              <w:top w:val="single" w:sz="8" w:space="0" w:color="auto"/>
              <w:left w:val="nil"/>
              <w:bottom w:val="single" w:sz="4" w:space="0" w:color="auto"/>
              <w:right w:val="single" w:sz="4" w:space="0" w:color="auto"/>
            </w:tcBorders>
            <w:shd w:val="clear" w:color="auto" w:fill="auto"/>
            <w:noWrap/>
            <w:vAlign w:val="center"/>
          </w:tcPr>
          <w:p w14:paraId="2C0A0CBD"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10+1</w:t>
            </w:r>
          </w:p>
        </w:tc>
        <w:tc>
          <w:tcPr>
            <w:tcW w:w="428" w:type="pct"/>
            <w:tcBorders>
              <w:top w:val="single" w:sz="8" w:space="0" w:color="auto"/>
              <w:left w:val="nil"/>
              <w:bottom w:val="single" w:sz="4" w:space="0" w:color="auto"/>
              <w:right w:val="single" w:sz="4" w:space="0" w:color="auto"/>
            </w:tcBorders>
            <w:shd w:val="clear" w:color="auto" w:fill="auto"/>
            <w:noWrap/>
            <w:vAlign w:val="center"/>
          </w:tcPr>
          <w:p w14:paraId="189774DF"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15+1</w:t>
            </w:r>
          </w:p>
        </w:tc>
        <w:tc>
          <w:tcPr>
            <w:tcW w:w="429" w:type="pct"/>
            <w:tcBorders>
              <w:top w:val="single" w:sz="8" w:space="0" w:color="auto"/>
              <w:left w:val="nil"/>
              <w:bottom w:val="single" w:sz="4" w:space="0" w:color="auto"/>
              <w:right w:val="single" w:sz="4" w:space="0" w:color="auto"/>
            </w:tcBorders>
            <w:shd w:val="clear" w:color="auto" w:fill="auto"/>
            <w:noWrap/>
            <w:vAlign w:val="center"/>
          </w:tcPr>
          <w:p w14:paraId="056B4A0F"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20+2</w:t>
            </w:r>
          </w:p>
        </w:tc>
        <w:tc>
          <w:tcPr>
            <w:tcW w:w="428" w:type="pct"/>
            <w:tcBorders>
              <w:top w:val="single" w:sz="8" w:space="0" w:color="auto"/>
              <w:left w:val="nil"/>
              <w:bottom w:val="single" w:sz="4" w:space="0" w:color="auto"/>
              <w:right w:val="single" w:sz="4" w:space="0" w:color="auto"/>
            </w:tcBorders>
            <w:shd w:val="clear" w:color="auto" w:fill="auto"/>
            <w:noWrap/>
            <w:vAlign w:val="center"/>
          </w:tcPr>
          <w:p w14:paraId="0004DA06"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30+3</w:t>
            </w:r>
          </w:p>
        </w:tc>
        <w:tc>
          <w:tcPr>
            <w:tcW w:w="428" w:type="pct"/>
            <w:tcBorders>
              <w:top w:val="single" w:sz="8" w:space="0" w:color="auto"/>
              <w:left w:val="nil"/>
              <w:bottom w:val="single" w:sz="4" w:space="0" w:color="auto"/>
              <w:right w:val="single" w:sz="8" w:space="0" w:color="auto"/>
            </w:tcBorders>
            <w:shd w:val="clear" w:color="auto" w:fill="auto"/>
            <w:noWrap/>
            <w:vAlign w:val="center"/>
          </w:tcPr>
          <w:p w14:paraId="552CD0F9" w14:textId="77777777" w:rsidR="00967D21" w:rsidRPr="00967D21" w:rsidRDefault="00967D21" w:rsidP="00B327AB">
            <w:pPr>
              <w:spacing w:after="0" w:line="240" w:lineRule="auto"/>
              <w:jc w:val="center"/>
              <w:rPr>
                <w:rFonts w:ascii="Times New Roman" w:hAnsi="Times New Roman"/>
                <w:b/>
              </w:rPr>
            </w:pPr>
            <w:r w:rsidRPr="00967D21">
              <w:rPr>
                <w:rFonts w:ascii="Times New Roman" w:hAnsi="Times New Roman"/>
                <w:b/>
              </w:rPr>
              <w:t>40+4</w:t>
            </w:r>
          </w:p>
        </w:tc>
      </w:tr>
      <w:tr w:rsidR="004A7FDC" w:rsidRPr="005A7513" w14:paraId="3AB13E6A" w14:textId="77777777" w:rsidTr="004A7FDC">
        <w:trPr>
          <w:trHeight w:val="207"/>
        </w:trPr>
        <w:tc>
          <w:tcPr>
            <w:tcW w:w="714" w:type="pct"/>
            <w:tcBorders>
              <w:top w:val="nil"/>
              <w:left w:val="single" w:sz="8" w:space="0" w:color="auto"/>
              <w:bottom w:val="single" w:sz="4" w:space="0" w:color="auto"/>
              <w:right w:val="nil"/>
            </w:tcBorders>
            <w:shd w:val="clear" w:color="auto" w:fill="auto"/>
            <w:noWrap/>
            <w:vAlign w:val="center"/>
          </w:tcPr>
          <w:p w14:paraId="183AE7E2" w14:textId="4ABB9266" w:rsidR="004A7FDC" w:rsidRPr="00967D21" w:rsidRDefault="004A7FDC" w:rsidP="004A7FDC">
            <w:pPr>
              <w:spacing w:after="0" w:line="240" w:lineRule="auto"/>
              <w:ind w:right="-158"/>
              <w:rPr>
                <w:rFonts w:ascii="Times New Roman" w:hAnsi="Times New Roman"/>
              </w:rPr>
            </w:pPr>
            <w:r w:rsidRPr="00967D21">
              <w:rPr>
                <w:rFonts w:ascii="Times New Roman" w:hAnsi="Times New Roman"/>
              </w:rPr>
              <w:t>Татарстан 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E7C5B" w14:textId="69F6493B" w:rsidR="004A7FDC" w:rsidRPr="004A7FDC" w:rsidRDefault="004A7FDC" w:rsidP="004A7FDC">
            <w:pPr>
              <w:spacing w:after="0" w:line="240" w:lineRule="auto"/>
              <w:ind w:left="-108" w:right="-111"/>
              <w:jc w:val="center"/>
              <w:rPr>
                <w:rFonts w:ascii="Times New Roman" w:hAnsi="Times New Roman"/>
              </w:rPr>
            </w:pPr>
            <w:r w:rsidRPr="004A7FDC">
              <w:rPr>
                <w:rFonts w:ascii="Times New Roman" w:hAnsi="Times New Roman"/>
              </w:rPr>
              <w:t>33570</w:t>
            </w:r>
          </w:p>
        </w:tc>
        <w:tc>
          <w:tcPr>
            <w:tcW w:w="431" w:type="pct"/>
            <w:tcBorders>
              <w:top w:val="single" w:sz="4" w:space="0" w:color="auto"/>
              <w:left w:val="nil"/>
              <w:bottom w:val="single" w:sz="4" w:space="0" w:color="auto"/>
              <w:right w:val="single" w:sz="4" w:space="0" w:color="auto"/>
            </w:tcBorders>
            <w:shd w:val="clear" w:color="auto" w:fill="auto"/>
            <w:noWrap/>
            <w:vAlign w:val="center"/>
          </w:tcPr>
          <w:p w14:paraId="40556BD3" w14:textId="2D009954" w:rsidR="004A7FDC" w:rsidRPr="004A7FDC" w:rsidRDefault="004A7FDC" w:rsidP="004A7FDC">
            <w:pPr>
              <w:spacing w:after="0" w:line="240" w:lineRule="auto"/>
              <w:ind w:left="-113" w:right="-107"/>
              <w:jc w:val="center"/>
              <w:rPr>
                <w:rFonts w:ascii="Times New Roman" w:hAnsi="Times New Roman"/>
              </w:rPr>
            </w:pPr>
            <w:r w:rsidRPr="004A7FDC">
              <w:rPr>
                <w:rFonts w:ascii="Times New Roman" w:hAnsi="Times New Roman"/>
              </w:rPr>
              <w:t>26730</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28166368" w14:textId="23157765" w:rsidR="004A7FDC" w:rsidRPr="004A7FDC" w:rsidRDefault="004A7FDC" w:rsidP="004A7FDC">
            <w:pPr>
              <w:spacing w:after="0" w:line="240" w:lineRule="auto"/>
              <w:ind w:left="-117" w:right="-102"/>
              <w:jc w:val="center"/>
              <w:rPr>
                <w:rFonts w:ascii="Times New Roman" w:hAnsi="Times New Roman"/>
              </w:rPr>
            </w:pPr>
            <w:r w:rsidRPr="004A7FDC">
              <w:rPr>
                <w:rFonts w:ascii="Times New Roman" w:hAnsi="Times New Roman"/>
              </w:rPr>
              <w:t>27978</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7DF059E1" w14:textId="45082084"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23917</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8B5096C" w14:textId="6040622D"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21667</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2437314E" w14:textId="15275067"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24705</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746B323C" w14:textId="7430438D"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20823</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F730AC7" w14:textId="5B7AB0BF"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19800</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0B714C30" w14:textId="59915A08"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18461</w:t>
            </w:r>
          </w:p>
        </w:tc>
        <w:tc>
          <w:tcPr>
            <w:tcW w:w="428" w:type="pct"/>
            <w:tcBorders>
              <w:top w:val="single" w:sz="4" w:space="0" w:color="auto"/>
              <w:left w:val="nil"/>
              <w:bottom w:val="single" w:sz="4" w:space="0" w:color="auto"/>
              <w:right w:val="single" w:sz="8" w:space="0" w:color="auto"/>
            </w:tcBorders>
            <w:shd w:val="clear" w:color="auto" w:fill="auto"/>
            <w:noWrap/>
            <w:vAlign w:val="center"/>
          </w:tcPr>
          <w:p w14:paraId="14848364" w14:textId="5112CF3A"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17572</w:t>
            </w:r>
          </w:p>
        </w:tc>
      </w:tr>
      <w:tr w:rsidR="004A7FDC" w:rsidRPr="005A7513" w14:paraId="1AD8BDBD" w14:textId="77777777" w:rsidTr="004A7FDC">
        <w:trPr>
          <w:trHeight w:val="207"/>
        </w:trPr>
        <w:tc>
          <w:tcPr>
            <w:tcW w:w="714" w:type="pct"/>
            <w:tcBorders>
              <w:top w:val="nil"/>
              <w:left w:val="single" w:sz="8" w:space="0" w:color="auto"/>
              <w:bottom w:val="single" w:sz="4" w:space="0" w:color="auto"/>
              <w:right w:val="nil"/>
            </w:tcBorders>
            <w:shd w:val="clear" w:color="auto" w:fill="auto"/>
            <w:noWrap/>
            <w:vAlign w:val="center"/>
          </w:tcPr>
          <w:p w14:paraId="3CB42CFE" w14:textId="18EC1FEF" w:rsidR="004A7FDC" w:rsidRPr="00967D21" w:rsidRDefault="004A7FDC" w:rsidP="004A7FDC">
            <w:pPr>
              <w:spacing w:after="0" w:line="240" w:lineRule="auto"/>
              <w:ind w:right="-158"/>
              <w:rPr>
                <w:rFonts w:ascii="Times New Roman" w:hAnsi="Times New Roman"/>
              </w:rPr>
            </w:pPr>
            <w:r w:rsidRPr="00967D21">
              <w:rPr>
                <w:rFonts w:ascii="Times New Roman" w:hAnsi="Times New Roman"/>
              </w:rPr>
              <w:t>Давыдов 3*</w:t>
            </w:r>
          </w:p>
        </w:tc>
        <w:tc>
          <w:tcPr>
            <w:tcW w:w="428" w:type="pct"/>
            <w:tcBorders>
              <w:top w:val="nil"/>
              <w:left w:val="single" w:sz="4" w:space="0" w:color="auto"/>
              <w:bottom w:val="single" w:sz="4" w:space="0" w:color="auto"/>
              <w:right w:val="single" w:sz="4" w:space="0" w:color="auto"/>
            </w:tcBorders>
            <w:shd w:val="clear" w:color="auto" w:fill="auto"/>
            <w:noWrap/>
            <w:vAlign w:val="center"/>
          </w:tcPr>
          <w:p w14:paraId="672EE6DC" w14:textId="1F86ABC9" w:rsidR="004A7FDC" w:rsidRPr="004A7FDC" w:rsidRDefault="004A7FDC" w:rsidP="004A7FDC">
            <w:pPr>
              <w:spacing w:after="0" w:line="240" w:lineRule="auto"/>
              <w:ind w:left="-108" w:right="-111"/>
              <w:jc w:val="center"/>
              <w:rPr>
                <w:rFonts w:ascii="Times New Roman" w:hAnsi="Times New Roman"/>
              </w:rPr>
            </w:pPr>
            <w:r w:rsidRPr="004A7FDC">
              <w:rPr>
                <w:rFonts w:ascii="Times New Roman" w:hAnsi="Times New Roman"/>
              </w:rPr>
              <w:t>35313</w:t>
            </w:r>
          </w:p>
        </w:tc>
        <w:tc>
          <w:tcPr>
            <w:tcW w:w="431" w:type="pct"/>
            <w:tcBorders>
              <w:top w:val="nil"/>
              <w:left w:val="nil"/>
              <w:bottom w:val="single" w:sz="4" w:space="0" w:color="auto"/>
              <w:right w:val="single" w:sz="4" w:space="0" w:color="auto"/>
            </w:tcBorders>
            <w:shd w:val="clear" w:color="auto" w:fill="auto"/>
            <w:noWrap/>
            <w:vAlign w:val="center"/>
          </w:tcPr>
          <w:p w14:paraId="0D5B76EB" w14:textId="18E64F04" w:rsidR="004A7FDC" w:rsidRPr="004A7FDC" w:rsidRDefault="004A7FDC" w:rsidP="004A7FDC">
            <w:pPr>
              <w:spacing w:after="0" w:line="240" w:lineRule="auto"/>
              <w:ind w:left="-113" w:right="-107"/>
              <w:jc w:val="center"/>
              <w:rPr>
                <w:rFonts w:ascii="Times New Roman" w:hAnsi="Times New Roman"/>
              </w:rPr>
            </w:pPr>
            <w:r w:rsidRPr="004A7FDC">
              <w:rPr>
                <w:rFonts w:ascii="Times New Roman" w:hAnsi="Times New Roman"/>
              </w:rPr>
              <w:t>28406</w:t>
            </w:r>
          </w:p>
        </w:tc>
        <w:tc>
          <w:tcPr>
            <w:tcW w:w="428" w:type="pct"/>
            <w:tcBorders>
              <w:top w:val="nil"/>
              <w:left w:val="nil"/>
              <w:bottom w:val="single" w:sz="4" w:space="0" w:color="auto"/>
              <w:right w:val="single" w:sz="4" w:space="0" w:color="auto"/>
            </w:tcBorders>
            <w:shd w:val="clear" w:color="auto" w:fill="auto"/>
            <w:noWrap/>
            <w:vAlign w:val="center"/>
          </w:tcPr>
          <w:p w14:paraId="08EDC58E" w14:textId="6FBBD063" w:rsidR="004A7FDC" w:rsidRPr="004A7FDC" w:rsidRDefault="004A7FDC" w:rsidP="004A7FDC">
            <w:pPr>
              <w:spacing w:after="0" w:line="240" w:lineRule="auto"/>
              <w:ind w:left="-117" w:right="-102"/>
              <w:jc w:val="center"/>
              <w:rPr>
                <w:rFonts w:ascii="Times New Roman" w:hAnsi="Times New Roman"/>
              </w:rPr>
            </w:pPr>
            <w:r w:rsidRPr="004A7FDC">
              <w:rPr>
                <w:rFonts w:ascii="Times New Roman" w:hAnsi="Times New Roman"/>
              </w:rPr>
              <w:t>29711</w:t>
            </w:r>
          </w:p>
        </w:tc>
        <w:tc>
          <w:tcPr>
            <w:tcW w:w="428" w:type="pct"/>
            <w:tcBorders>
              <w:top w:val="nil"/>
              <w:left w:val="nil"/>
              <w:bottom w:val="single" w:sz="4" w:space="0" w:color="auto"/>
              <w:right w:val="single" w:sz="4" w:space="0" w:color="auto"/>
            </w:tcBorders>
            <w:shd w:val="clear" w:color="auto" w:fill="auto"/>
            <w:noWrap/>
            <w:vAlign w:val="center"/>
          </w:tcPr>
          <w:p w14:paraId="24C08432" w14:textId="277EE271"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28500</w:t>
            </w:r>
          </w:p>
        </w:tc>
        <w:tc>
          <w:tcPr>
            <w:tcW w:w="429" w:type="pct"/>
            <w:tcBorders>
              <w:top w:val="nil"/>
              <w:left w:val="nil"/>
              <w:bottom w:val="single" w:sz="4" w:space="0" w:color="auto"/>
              <w:right w:val="single" w:sz="4" w:space="0" w:color="auto"/>
            </w:tcBorders>
            <w:shd w:val="clear" w:color="auto" w:fill="auto"/>
            <w:noWrap/>
            <w:vAlign w:val="center"/>
          </w:tcPr>
          <w:p w14:paraId="089C4111" w14:textId="2A6CE191"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23388</w:t>
            </w:r>
          </w:p>
        </w:tc>
        <w:tc>
          <w:tcPr>
            <w:tcW w:w="428" w:type="pct"/>
            <w:tcBorders>
              <w:top w:val="nil"/>
              <w:left w:val="nil"/>
              <w:bottom w:val="single" w:sz="4" w:space="0" w:color="auto"/>
              <w:right w:val="single" w:sz="4" w:space="0" w:color="auto"/>
            </w:tcBorders>
            <w:shd w:val="clear" w:color="auto" w:fill="auto"/>
            <w:noWrap/>
            <w:vAlign w:val="center"/>
          </w:tcPr>
          <w:p w14:paraId="6D78E6EA" w14:textId="27E07689"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26763</w:t>
            </w:r>
          </w:p>
        </w:tc>
        <w:tc>
          <w:tcPr>
            <w:tcW w:w="428" w:type="pct"/>
            <w:tcBorders>
              <w:top w:val="nil"/>
              <w:left w:val="nil"/>
              <w:bottom w:val="single" w:sz="4" w:space="0" w:color="auto"/>
              <w:right w:val="single" w:sz="4" w:space="0" w:color="auto"/>
            </w:tcBorders>
            <w:shd w:val="clear" w:color="auto" w:fill="auto"/>
            <w:noWrap/>
            <w:vAlign w:val="center"/>
          </w:tcPr>
          <w:p w14:paraId="523F929F" w14:textId="766D6A3C"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22702</w:t>
            </w:r>
          </w:p>
        </w:tc>
        <w:tc>
          <w:tcPr>
            <w:tcW w:w="429" w:type="pct"/>
            <w:tcBorders>
              <w:top w:val="nil"/>
              <w:left w:val="nil"/>
              <w:bottom w:val="single" w:sz="4" w:space="0" w:color="auto"/>
              <w:right w:val="single" w:sz="4" w:space="0" w:color="auto"/>
            </w:tcBorders>
            <w:shd w:val="clear" w:color="auto" w:fill="auto"/>
            <w:noWrap/>
            <w:vAlign w:val="center"/>
          </w:tcPr>
          <w:p w14:paraId="6BE8C217" w14:textId="0E7836B8"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21690</w:t>
            </w:r>
          </w:p>
        </w:tc>
        <w:tc>
          <w:tcPr>
            <w:tcW w:w="428" w:type="pct"/>
            <w:tcBorders>
              <w:top w:val="nil"/>
              <w:left w:val="nil"/>
              <w:bottom w:val="single" w:sz="4" w:space="0" w:color="auto"/>
              <w:right w:val="single" w:sz="4" w:space="0" w:color="auto"/>
            </w:tcBorders>
            <w:shd w:val="clear" w:color="auto" w:fill="auto"/>
            <w:noWrap/>
            <w:vAlign w:val="center"/>
          </w:tcPr>
          <w:p w14:paraId="5B6ACE83" w14:textId="5A6483B1"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20306</w:t>
            </w:r>
          </w:p>
        </w:tc>
        <w:tc>
          <w:tcPr>
            <w:tcW w:w="428" w:type="pct"/>
            <w:tcBorders>
              <w:top w:val="nil"/>
              <w:left w:val="nil"/>
              <w:bottom w:val="single" w:sz="4" w:space="0" w:color="auto"/>
              <w:right w:val="single" w:sz="8" w:space="0" w:color="auto"/>
            </w:tcBorders>
            <w:shd w:val="clear" w:color="auto" w:fill="auto"/>
            <w:noWrap/>
            <w:vAlign w:val="center"/>
          </w:tcPr>
          <w:p w14:paraId="2B814FA2" w14:textId="3C7B43A7"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19383</w:t>
            </w:r>
          </w:p>
        </w:tc>
      </w:tr>
      <w:tr w:rsidR="004A7FDC" w:rsidRPr="005A7513" w14:paraId="6C152A6A" w14:textId="77777777" w:rsidTr="004A7FDC">
        <w:trPr>
          <w:trHeight w:val="207"/>
        </w:trPr>
        <w:tc>
          <w:tcPr>
            <w:tcW w:w="714" w:type="pct"/>
            <w:tcBorders>
              <w:top w:val="nil"/>
              <w:left w:val="single" w:sz="8" w:space="0" w:color="auto"/>
              <w:bottom w:val="single" w:sz="4" w:space="0" w:color="auto"/>
              <w:right w:val="nil"/>
            </w:tcBorders>
            <w:shd w:val="clear" w:color="auto" w:fill="auto"/>
            <w:noWrap/>
            <w:vAlign w:val="center"/>
          </w:tcPr>
          <w:p w14:paraId="07F3C4DE" w14:textId="3591D53D" w:rsidR="004A7FDC" w:rsidRPr="00967D21" w:rsidRDefault="004A7FDC" w:rsidP="004A7FDC">
            <w:pPr>
              <w:spacing w:after="0" w:line="240" w:lineRule="auto"/>
              <w:ind w:right="-158"/>
              <w:rPr>
                <w:rFonts w:ascii="Times New Roman" w:hAnsi="Times New Roman"/>
              </w:rPr>
            </w:pPr>
            <w:r w:rsidRPr="00967D21">
              <w:rPr>
                <w:rFonts w:ascii="Times New Roman" w:hAnsi="Times New Roman"/>
              </w:rPr>
              <w:t>Ибис 3*</w:t>
            </w:r>
          </w:p>
        </w:tc>
        <w:tc>
          <w:tcPr>
            <w:tcW w:w="428" w:type="pct"/>
            <w:tcBorders>
              <w:top w:val="nil"/>
              <w:left w:val="single" w:sz="4" w:space="0" w:color="auto"/>
              <w:bottom w:val="single" w:sz="4" w:space="0" w:color="auto"/>
              <w:right w:val="single" w:sz="4" w:space="0" w:color="auto"/>
            </w:tcBorders>
            <w:shd w:val="clear" w:color="auto" w:fill="auto"/>
            <w:noWrap/>
            <w:vAlign w:val="center"/>
          </w:tcPr>
          <w:p w14:paraId="2DD43DE2" w14:textId="12FC5568" w:rsidR="004A7FDC" w:rsidRPr="004A7FDC" w:rsidRDefault="004A7FDC" w:rsidP="004A7FDC">
            <w:pPr>
              <w:spacing w:after="0" w:line="240" w:lineRule="auto"/>
              <w:ind w:left="-108" w:right="-111"/>
              <w:jc w:val="center"/>
              <w:rPr>
                <w:rFonts w:ascii="Times New Roman" w:hAnsi="Times New Roman"/>
              </w:rPr>
            </w:pPr>
            <w:r w:rsidRPr="004A7FDC">
              <w:rPr>
                <w:rFonts w:ascii="Times New Roman" w:hAnsi="Times New Roman"/>
              </w:rPr>
              <w:t>37935</w:t>
            </w:r>
          </w:p>
        </w:tc>
        <w:tc>
          <w:tcPr>
            <w:tcW w:w="431" w:type="pct"/>
            <w:tcBorders>
              <w:top w:val="nil"/>
              <w:left w:val="nil"/>
              <w:bottom w:val="single" w:sz="4" w:space="0" w:color="auto"/>
              <w:right w:val="single" w:sz="4" w:space="0" w:color="auto"/>
            </w:tcBorders>
            <w:shd w:val="clear" w:color="auto" w:fill="auto"/>
            <w:noWrap/>
            <w:vAlign w:val="center"/>
          </w:tcPr>
          <w:p w14:paraId="4256DAA6" w14:textId="48ADAE22" w:rsidR="004A7FDC" w:rsidRPr="004A7FDC" w:rsidRDefault="004A7FDC" w:rsidP="004A7FDC">
            <w:pPr>
              <w:spacing w:after="0" w:line="240" w:lineRule="auto"/>
              <w:ind w:left="-113" w:right="-107"/>
              <w:jc w:val="center"/>
              <w:rPr>
                <w:rFonts w:ascii="Times New Roman" w:hAnsi="Times New Roman"/>
              </w:rPr>
            </w:pPr>
            <w:r w:rsidRPr="004A7FDC">
              <w:rPr>
                <w:rFonts w:ascii="Times New Roman" w:hAnsi="Times New Roman"/>
              </w:rPr>
              <w:t>30780</w:t>
            </w:r>
          </w:p>
        </w:tc>
        <w:tc>
          <w:tcPr>
            <w:tcW w:w="428" w:type="pct"/>
            <w:tcBorders>
              <w:top w:val="nil"/>
              <w:left w:val="nil"/>
              <w:bottom w:val="single" w:sz="4" w:space="0" w:color="auto"/>
              <w:right w:val="single" w:sz="4" w:space="0" w:color="auto"/>
            </w:tcBorders>
            <w:shd w:val="clear" w:color="auto" w:fill="auto"/>
            <w:noWrap/>
            <w:vAlign w:val="center"/>
          </w:tcPr>
          <w:p w14:paraId="190EDA17" w14:textId="39440FD9" w:rsidR="004A7FDC" w:rsidRPr="004A7FDC" w:rsidRDefault="004A7FDC" w:rsidP="004A7FDC">
            <w:pPr>
              <w:spacing w:after="0" w:line="240" w:lineRule="auto"/>
              <w:ind w:left="-117" w:right="-102"/>
              <w:jc w:val="center"/>
              <w:rPr>
                <w:rFonts w:ascii="Times New Roman" w:hAnsi="Times New Roman"/>
              </w:rPr>
            </w:pPr>
            <w:r w:rsidRPr="004A7FDC">
              <w:rPr>
                <w:rFonts w:ascii="Times New Roman" w:hAnsi="Times New Roman"/>
              </w:rPr>
              <w:t>32152</w:t>
            </w:r>
          </w:p>
        </w:tc>
        <w:tc>
          <w:tcPr>
            <w:tcW w:w="428" w:type="pct"/>
            <w:tcBorders>
              <w:top w:val="nil"/>
              <w:left w:val="nil"/>
              <w:bottom w:val="single" w:sz="4" w:space="0" w:color="auto"/>
              <w:right w:val="single" w:sz="4" w:space="0" w:color="auto"/>
            </w:tcBorders>
            <w:shd w:val="clear" w:color="auto" w:fill="auto"/>
            <w:noWrap/>
            <w:vAlign w:val="center"/>
          </w:tcPr>
          <w:p w14:paraId="69D15847" w14:textId="1D6EC147"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28158</w:t>
            </w:r>
          </w:p>
        </w:tc>
        <w:tc>
          <w:tcPr>
            <w:tcW w:w="429" w:type="pct"/>
            <w:tcBorders>
              <w:top w:val="nil"/>
              <w:left w:val="nil"/>
              <w:bottom w:val="single" w:sz="4" w:space="0" w:color="auto"/>
              <w:right w:val="single" w:sz="4" w:space="0" w:color="auto"/>
            </w:tcBorders>
            <w:shd w:val="clear" w:color="auto" w:fill="auto"/>
            <w:noWrap/>
            <w:vAlign w:val="center"/>
          </w:tcPr>
          <w:p w14:paraId="1F349747" w14:textId="4D55310C"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25841</w:t>
            </w:r>
          </w:p>
        </w:tc>
        <w:tc>
          <w:tcPr>
            <w:tcW w:w="428" w:type="pct"/>
            <w:tcBorders>
              <w:top w:val="nil"/>
              <w:left w:val="nil"/>
              <w:bottom w:val="single" w:sz="4" w:space="0" w:color="auto"/>
              <w:right w:val="single" w:sz="4" w:space="0" w:color="auto"/>
            </w:tcBorders>
            <w:shd w:val="clear" w:color="auto" w:fill="auto"/>
            <w:noWrap/>
            <w:vAlign w:val="center"/>
          </w:tcPr>
          <w:p w14:paraId="3F9C3F75" w14:textId="460D34DE"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29835</w:t>
            </w:r>
          </w:p>
        </w:tc>
        <w:tc>
          <w:tcPr>
            <w:tcW w:w="428" w:type="pct"/>
            <w:tcBorders>
              <w:top w:val="nil"/>
              <w:left w:val="nil"/>
              <w:bottom w:val="single" w:sz="4" w:space="0" w:color="auto"/>
              <w:right w:val="single" w:sz="4" w:space="0" w:color="auto"/>
            </w:tcBorders>
            <w:shd w:val="clear" w:color="auto" w:fill="auto"/>
            <w:noWrap/>
            <w:vAlign w:val="center"/>
          </w:tcPr>
          <w:p w14:paraId="683B3BFA" w14:textId="5D0DFE7D"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25380</w:t>
            </w:r>
          </w:p>
        </w:tc>
        <w:tc>
          <w:tcPr>
            <w:tcW w:w="429" w:type="pct"/>
            <w:tcBorders>
              <w:top w:val="nil"/>
              <w:left w:val="nil"/>
              <w:bottom w:val="single" w:sz="4" w:space="0" w:color="auto"/>
              <w:right w:val="single" w:sz="4" w:space="0" w:color="auto"/>
            </w:tcBorders>
            <w:shd w:val="clear" w:color="auto" w:fill="auto"/>
            <w:noWrap/>
            <w:vAlign w:val="center"/>
          </w:tcPr>
          <w:p w14:paraId="4378C2CE" w14:textId="0EAB3B58"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24356</w:t>
            </w:r>
          </w:p>
        </w:tc>
        <w:tc>
          <w:tcPr>
            <w:tcW w:w="428" w:type="pct"/>
            <w:tcBorders>
              <w:top w:val="nil"/>
              <w:left w:val="nil"/>
              <w:bottom w:val="single" w:sz="4" w:space="0" w:color="auto"/>
              <w:right w:val="single" w:sz="4" w:space="0" w:color="auto"/>
            </w:tcBorders>
            <w:shd w:val="clear" w:color="auto" w:fill="auto"/>
            <w:noWrap/>
            <w:vAlign w:val="center"/>
          </w:tcPr>
          <w:p w14:paraId="0AD642A3" w14:textId="40A7A088"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22961</w:t>
            </w:r>
          </w:p>
        </w:tc>
        <w:tc>
          <w:tcPr>
            <w:tcW w:w="428" w:type="pct"/>
            <w:tcBorders>
              <w:top w:val="nil"/>
              <w:left w:val="nil"/>
              <w:bottom w:val="single" w:sz="4" w:space="0" w:color="auto"/>
              <w:right w:val="single" w:sz="8" w:space="0" w:color="auto"/>
            </w:tcBorders>
            <w:shd w:val="clear" w:color="auto" w:fill="auto"/>
            <w:noWrap/>
            <w:vAlign w:val="center"/>
          </w:tcPr>
          <w:p w14:paraId="58C72CF9" w14:textId="4B0601C8"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21937</w:t>
            </w:r>
          </w:p>
        </w:tc>
      </w:tr>
      <w:tr w:rsidR="004A7FDC" w:rsidRPr="005A7513" w14:paraId="0E9684E0" w14:textId="77777777" w:rsidTr="004A7FDC">
        <w:trPr>
          <w:trHeight w:val="207"/>
        </w:trPr>
        <w:tc>
          <w:tcPr>
            <w:tcW w:w="714" w:type="pct"/>
            <w:tcBorders>
              <w:top w:val="nil"/>
              <w:left w:val="single" w:sz="8" w:space="0" w:color="auto"/>
              <w:bottom w:val="single" w:sz="4" w:space="0" w:color="auto"/>
              <w:right w:val="nil"/>
            </w:tcBorders>
            <w:shd w:val="clear" w:color="auto" w:fill="auto"/>
            <w:noWrap/>
            <w:vAlign w:val="center"/>
          </w:tcPr>
          <w:p w14:paraId="03091C2C" w14:textId="36AE4E97" w:rsidR="004A7FDC" w:rsidRPr="00967D21" w:rsidRDefault="004A7FDC" w:rsidP="004A7FDC">
            <w:pPr>
              <w:spacing w:after="0" w:line="240" w:lineRule="auto"/>
              <w:ind w:right="-158"/>
              <w:rPr>
                <w:rFonts w:ascii="Times New Roman" w:hAnsi="Times New Roman"/>
              </w:rPr>
            </w:pPr>
            <w:r w:rsidRPr="00967D21">
              <w:rPr>
                <w:rFonts w:ascii="Times New Roman" w:hAnsi="Times New Roman"/>
              </w:rPr>
              <w:t>Сул</w:t>
            </w:r>
            <w:r>
              <w:rPr>
                <w:rFonts w:ascii="Times New Roman" w:hAnsi="Times New Roman"/>
              </w:rPr>
              <w:t>ейман 4*</w:t>
            </w:r>
          </w:p>
        </w:tc>
        <w:tc>
          <w:tcPr>
            <w:tcW w:w="428" w:type="pct"/>
            <w:tcBorders>
              <w:top w:val="nil"/>
              <w:left w:val="single" w:sz="4" w:space="0" w:color="auto"/>
              <w:bottom w:val="single" w:sz="4" w:space="0" w:color="auto"/>
              <w:right w:val="single" w:sz="4" w:space="0" w:color="auto"/>
            </w:tcBorders>
            <w:shd w:val="clear" w:color="auto" w:fill="auto"/>
            <w:noWrap/>
            <w:vAlign w:val="center"/>
          </w:tcPr>
          <w:p w14:paraId="0F8A7A9C" w14:textId="69A17491" w:rsidR="004A7FDC" w:rsidRPr="004A7FDC" w:rsidRDefault="004A7FDC" w:rsidP="004A7FDC">
            <w:pPr>
              <w:spacing w:after="0" w:line="240" w:lineRule="auto"/>
              <w:ind w:left="-108" w:right="-111"/>
              <w:jc w:val="center"/>
              <w:rPr>
                <w:rFonts w:ascii="Times New Roman" w:hAnsi="Times New Roman"/>
              </w:rPr>
            </w:pPr>
            <w:r w:rsidRPr="004A7FDC">
              <w:rPr>
                <w:rFonts w:ascii="Times New Roman" w:hAnsi="Times New Roman"/>
              </w:rPr>
              <w:t>39161</w:t>
            </w:r>
          </w:p>
        </w:tc>
        <w:tc>
          <w:tcPr>
            <w:tcW w:w="431" w:type="pct"/>
            <w:tcBorders>
              <w:top w:val="nil"/>
              <w:left w:val="nil"/>
              <w:bottom w:val="single" w:sz="4" w:space="0" w:color="auto"/>
              <w:right w:val="single" w:sz="4" w:space="0" w:color="auto"/>
            </w:tcBorders>
            <w:shd w:val="clear" w:color="auto" w:fill="auto"/>
            <w:noWrap/>
            <w:vAlign w:val="center"/>
          </w:tcPr>
          <w:p w14:paraId="4E8E761C" w14:textId="498E94EA" w:rsidR="004A7FDC" w:rsidRPr="004A7FDC" w:rsidRDefault="004A7FDC" w:rsidP="004A7FDC">
            <w:pPr>
              <w:spacing w:after="0" w:line="240" w:lineRule="auto"/>
              <w:ind w:left="-113" w:right="-107"/>
              <w:jc w:val="center"/>
              <w:rPr>
                <w:rFonts w:ascii="Times New Roman" w:hAnsi="Times New Roman"/>
              </w:rPr>
            </w:pPr>
            <w:r w:rsidRPr="004A7FDC">
              <w:rPr>
                <w:rFonts w:ascii="Times New Roman" w:hAnsi="Times New Roman"/>
              </w:rPr>
              <w:t>31398</w:t>
            </w:r>
          </w:p>
        </w:tc>
        <w:tc>
          <w:tcPr>
            <w:tcW w:w="428" w:type="pct"/>
            <w:tcBorders>
              <w:top w:val="nil"/>
              <w:left w:val="nil"/>
              <w:bottom w:val="single" w:sz="4" w:space="0" w:color="auto"/>
              <w:right w:val="single" w:sz="4" w:space="0" w:color="auto"/>
            </w:tcBorders>
            <w:shd w:val="clear" w:color="auto" w:fill="auto"/>
            <w:noWrap/>
            <w:vAlign w:val="center"/>
          </w:tcPr>
          <w:p w14:paraId="4A55ECEF" w14:textId="09568332" w:rsidR="004A7FDC" w:rsidRPr="004A7FDC" w:rsidRDefault="004A7FDC" w:rsidP="004A7FDC">
            <w:pPr>
              <w:spacing w:after="0" w:line="240" w:lineRule="auto"/>
              <w:ind w:left="-117" w:right="-102"/>
              <w:jc w:val="center"/>
              <w:rPr>
                <w:rFonts w:ascii="Times New Roman" w:hAnsi="Times New Roman"/>
              </w:rPr>
            </w:pPr>
            <w:r w:rsidRPr="004A7FDC">
              <w:rPr>
                <w:rFonts w:ascii="Times New Roman" w:hAnsi="Times New Roman"/>
              </w:rPr>
              <w:t>32793</w:t>
            </w:r>
          </w:p>
        </w:tc>
        <w:tc>
          <w:tcPr>
            <w:tcW w:w="428" w:type="pct"/>
            <w:tcBorders>
              <w:top w:val="nil"/>
              <w:left w:val="nil"/>
              <w:bottom w:val="single" w:sz="4" w:space="0" w:color="auto"/>
              <w:right w:val="single" w:sz="4" w:space="0" w:color="auto"/>
            </w:tcBorders>
            <w:shd w:val="clear" w:color="auto" w:fill="auto"/>
            <w:noWrap/>
            <w:vAlign w:val="center"/>
          </w:tcPr>
          <w:p w14:paraId="5D6F61B7" w14:textId="62E07C2D"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28991</w:t>
            </w:r>
          </w:p>
        </w:tc>
        <w:tc>
          <w:tcPr>
            <w:tcW w:w="429" w:type="pct"/>
            <w:tcBorders>
              <w:top w:val="nil"/>
              <w:left w:val="nil"/>
              <w:bottom w:val="single" w:sz="4" w:space="0" w:color="auto"/>
              <w:right w:val="single" w:sz="4" w:space="0" w:color="auto"/>
            </w:tcBorders>
            <w:shd w:val="clear" w:color="auto" w:fill="auto"/>
            <w:noWrap/>
            <w:vAlign w:val="center"/>
          </w:tcPr>
          <w:p w14:paraId="1504A1F8" w14:textId="4035A192"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26482</w:t>
            </w:r>
          </w:p>
        </w:tc>
        <w:tc>
          <w:tcPr>
            <w:tcW w:w="428" w:type="pct"/>
            <w:tcBorders>
              <w:top w:val="nil"/>
              <w:left w:val="nil"/>
              <w:bottom w:val="single" w:sz="4" w:space="0" w:color="auto"/>
              <w:right w:val="single" w:sz="4" w:space="0" w:color="auto"/>
            </w:tcBorders>
            <w:shd w:val="clear" w:color="auto" w:fill="auto"/>
            <w:noWrap/>
            <w:vAlign w:val="center"/>
          </w:tcPr>
          <w:p w14:paraId="6DC65D90" w14:textId="3C97A47C"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31173</w:t>
            </w:r>
          </w:p>
        </w:tc>
        <w:tc>
          <w:tcPr>
            <w:tcW w:w="428" w:type="pct"/>
            <w:tcBorders>
              <w:top w:val="nil"/>
              <w:left w:val="nil"/>
              <w:bottom w:val="single" w:sz="4" w:space="0" w:color="auto"/>
              <w:right w:val="single" w:sz="4" w:space="0" w:color="auto"/>
            </w:tcBorders>
            <w:shd w:val="clear" w:color="auto" w:fill="auto"/>
            <w:noWrap/>
            <w:vAlign w:val="center"/>
          </w:tcPr>
          <w:p w14:paraId="6E005F89" w14:textId="00EF68B6"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26077</w:t>
            </w:r>
          </w:p>
        </w:tc>
        <w:tc>
          <w:tcPr>
            <w:tcW w:w="429" w:type="pct"/>
            <w:tcBorders>
              <w:top w:val="nil"/>
              <w:left w:val="nil"/>
              <w:bottom w:val="single" w:sz="4" w:space="0" w:color="auto"/>
              <w:right w:val="single" w:sz="4" w:space="0" w:color="auto"/>
            </w:tcBorders>
            <w:shd w:val="clear" w:color="auto" w:fill="auto"/>
            <w:noWrap/>
            <w:vAlign w:val="center"/>
          </w:tcPr>
          <w:p w14:paraId="1F5DFF49" w14:textId="7DAA1B81"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25053</w:t>
            </w:r>
          </w:p>
        </w:tc>
        <w:tc>
          <w:tcPr>
            <w:tcW w:w="428" w:type="pct"/>
            <w:tcBorders>
              <w:top w:val="nil"/>
              <w:left w:val="nil"/>
              <w:bottom w:val="single" w:sz="4" w:space="0" w:color="auto"/>
              <w:right w:val="single" w:sz="4" w:space="0" w:color="auto"/>
            </w:tcBorders>
            <w:shd w:val="clear" w:color="auto" w:fill="auto"/>
            <w:noWrap/>
            <w:vAlign w:val="center"/>
          </w:tcPr>
          <w:p w14:paraId="74175860" w14:textId="2A125918"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23827</w:t>
            </w:r>
          </w:p>
        </w:tc>
        <w:tc>
          <w:tcPr>
            <w:tcW w:w="428" w:type="pct"/>
            <w:tcBorders>
              <w:top w:val="nil"/>
              <w:left w:val="nil"/>
              <w:bottom w:val="single" w:sz="4" w:space="0" w:color="auto"/>
              <w:right w:val="single" w:sz="8" w:space="0" w:color="auto"/>
            </w:tcBorders>
            <w:shd w:val="clear" w:color="auto" w:fill="auto"/>
            <w:noWrap/>
            <w:vAlign w:val="center"/>
          </w:tcPr>
          <w:p w14:paraId="3EA6584E" w14:textId="5986DFC1"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22612</w:t>
            </w:r>
          </w:p>
        </w:tc>
      </w:tr>
      <w:tr w:rsidR="004A7FDC" w:rsidRPr="005A7513" w14:paraId="64B13E4D" w14:textId="77777777" w:rsidTr="004A7FDC">
        <w:trPr>
          <w:trHeight w:val="203"/>
        </w:trPr>
        <w:tc>
          <w:tcPr>
            <w:tcW w:w="714" w:type="pct"/>
            <w:tcBorders>
              <w:top w:val="nil"/>
              <w:left w:val="single" w:sz="8" w:space="0" w:color="auto"/>
              <w:bottom w:val="single" w:sz="4" w:space="0" w:color="auto"/>
              <w:right w:val="nil"/>
            </w:tcBorders>
            <w:shd w:val="clear" w:color="auto" w:fill="auto"/>
            <w:noWrap/>
            <w:vAlign w:val="center"/>
          </w:tcPr>
          <w:p w14:paraId="6A95DF44" w14:textId="6C620300" w:rsidR="004A7FDC" w:rsidRPr="00967D21" w:rsidRDefault="004A7FDC" w:rsidP="004A7FDC">
            <w:pPr>
              <w:spacing w:after="0" w:line="240" w:lineRule="auto"/>
              <w:ind w:right="-158"/>
              <w:rPr>
                <w:rFonts w:ascii="Times New Roman" w:hAnsi="Times New Roman"/>
              </w:rPr>
            </w:pPr>
            <w:r w:rsidRPr="00967D21">
              <w:rPr>
                <w:rFonts w:ascii="Times New Roman" w:hAnsi="Times New Roman"/>
              </w:rPr>
              <w:t>Кристалл 3*</w:t>
            </w:r>
            <w:r>
              <w:rPr>
                <w:rFonts w:ascii="Times New Roman" w:hAnsi="Times New Roman"/>
              </w:rPr>
              <w:t>/ Релита 4*</w:t>
            </w:r>
          </w:p>
        </w:tc>
        <w:tc>
          <w:tcPr>
            <w:tcW w:w="428" w:type="pct"/>
            <w:tcBorders>
              <w:top w:val="nil"/>
              <w:left w:val="single" w:sz="4" w:space="0" w:color="auto"/>
              <w:bottom w:val="single" w:sz="8" w:space="0" w:color="auto"/>
              <w:right w:val="single" w:sz="4" w:space="0" w:color="auto"/>
            </w:tcBorders>
            <w:shd w:val="clear" w:color="auto" w:fill="auto"/>
            <w:noWrap/>
            <w:vAlign w:val="center"/>
          </w:tcPr>
          <w:p w14:paraId="12A335C8" w14:textId="6FA1D694" w:rsidR="004A7FDC" w:rsidRPr="004A7FDC" w:rsidRDefault="004A7FDC" w:rsidP="004A7FDC">
            <w:pPr>
              <w:spacing w:after="0" w:line="240" w:lineRule="auto"/>
              <w:ind w:left="-108" w:right="-111"/>
              <w:jc w:val="center"/>
              <w:rPr>
                <w:rFonts w:ascii="Times New Roman" w:hAnsi="Times New Roman"/>
              </w:rPr>
            </w:pPr>
            <w:r w:rsidRPr="004A7FDC">
              <w:rPr>
                <w:rFonts w:ascii="Times New Roman" w:hAnsi="Times New Roman"/>
              </w:rPr>
              <w:t>38036</w:t>
            </w:r>
          </w:p>
        </w:tc>
        <w:tc>
          <w:tcPr>
            <w:tcW w:w="431" w:type="pct"/>
            <w:tcBorders>
              <w:top w:val="nil"/>
              <w:left w:val="nil"/>
              <w:bottom w:val="single" w:sz="8" w:space="0" w:color="auto"/>
              <w:right w:val="single" w:sz="4" w:space="0" w:color="auto"/>
            </w:tcBorders>
            <w:shd w:val="clear" w:color="auto" w:fill="auto"/>
            <w:noWrap/>
            <w:vAlign w:val="center"/>
          </w:tcPr>
          <w:p w14:paraId="1A52F9B9" w14:textId="7AD3198B" w:rsidR="004A7FDC" w:rsidRPr="004A7FDC" w:rsidRDefault="004A7FDC" w:rsidP="004A7FDC">
            <w:pPr>
              <w:spacing w:after="0" w:line="240" w:lineRule="auto"/>
              <w:ind w:left="-113" w:right="-107"/>
              <w:jc w:val="center"/>
              <w:rPr>
                <w:rFonts w:ascii="Times New Roman" w:hAnsi="Times New Roman"/>
              </w:rPr>
            </w:pPr>
            <w:r w:rsidRPr="004A7FDC">
              <w:rPr>
                <w:rFonts w:ascii="Times New Roman" w:hAnsi="Times New Roman"/>
              </w:rPr>
              <w:t>30903</w:t>
            </w:r>
          </w:p>
        </w:tc>
        <w:tc>
          <w:tcPr>
            <w:tcW w:w="428" w:type="pct"/>
            <w:tcBorders>
              <w:top w:val="nil"/>
              <w:left w:val="nil"/>
              <w:bottom w:val="single" w:sz="8" w:space="0" w:color="auto"/>
              <w:right w:val="single" w:sz="4" w:space="0" w:color="auto"/>
            </w:tcBorders>
            <w:shd w:val="clear" w:color="auto" w:fill="auto"/>
            <w:noWrap/>
            <w:vAlign w:val="center"/>
          </w:tcPr>
          <w:p w14:paraId="7C42ED4B" w14:textId="6CAA235C" w:rsidR="004A7FDC" w:rsidRPr="004A7FDC" w:rsidRDefault="004A7FDC" w:rsidP="004A7FDC">
            <w:pPr>
              <w:spacing w:after="0" w:line="240" w:lineRule="auto"/>
              <w:ind w:left="-117" w:right="-102"/>
              <w:jc w:val="center"/>
              <w:rPr>
                <w:rFonts w:ascii="Times New Roman" w:hAnsi="Times New Roman"/>
              </w:rPr>
            </w:pPr>
            <w:r w:rsidRPr="004A7FDC">
              <w:rPr>
                <w:rFonts w:ascii="Times New Roman" w:hAnsi="Times New Roman"/>
              </w:rPr>
              <w:t>32287</w:t>
            </w:r>
          </w:p>
        </w:tc>
        <w:tc>
          <w:tcPr>
            <w:tcW w:w="428" w:type="pct"/>
            <w:tcBorders>
              <w:top w:val="nil"/>
              <w:left w:val="nil"/>
              <w:bottom w:val="single" w:sz="8" w:space="0" w:color="auto"/>
              <w:right w:val="single" w:sz="4" w:space="0" w:color="auto"/>
            </w:tcBorders>
            <w:shd w:val="clear" w:color="auto" w:fill="auto"/>
            <w:noWrap/>
            <w:vAlign w:val="center"/>
          </w:tcPr>
          <w:p w14:paraId="2E965434" w14:textId="768CFE2E"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28271</w:t>
            </w:r>
          </w:p>
        </w:tc>
        <w:tc>
          <w:tcPr>
            <w:tcW w:w="429" w:type="pct"/>
            <w:tcBorders>
              <w:top w:val="nil"/>
              <w:left w:val="nil"/>
              <w:bottom w:val="single" w:sz="8" w:space="0" w:color="auto"/>
              <w:right w:val="single" w:sz="4" w:space="0" w:color="auto"/>
            </w:tcBorders>
            <w:shd w:val="clear" w:color="auto" w:fill="auto"/>
            <w:noWrap/>
            <w:vAlign w:val="center"/>
          </w:tcPr>
          <w:p w14:paraId="58290F67" w14:textId="10986612"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25955</w:t>
            </w:r>
          </w:p>
        </w:tc>
        <w:tc>
          <w:tcPr>
            <w:tcW w:w="428" w:type="pct"/>
            <w:tcBorders>
              <w:top w:val="nil"/>
              <w:left w:val="nil"/>
              <w:bottom w:val="single" w:sz="8" w:space="0" w:color="auto"/>
              <w:right w:val="single" w:sz="4" w:space="0" w:color="auto"/>
            </w:tcBorders>
            <w:shd w:val="clear" w:color="auto" w:fill="auto"/>
            <w:noWrap/>
            <w:vAlign w:val="center"/>
          </w:tcPr>
          <w:p w14:paraId="3A40CB51" w14:textId="5D8331D7"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29958</w:t>
            </w:r>
          </w:p>
        </w:tc>
        <w:tc>
          <w:tcPr>
            <w:tcW w:w="428" w:type="pct"/>
            <w:tcBorders>
              <w:top w:val="nil"/>
              <w:left w:val="nil"/>
              <w:bottom w:val="single" w:sz="8" w:space="0" w:color="auto"/>
              <w:right w:val="single" w:sz="4" w:space="0" w:color="auto"/>
            </w:tcBorders>
            <w:shd w:val="clear" w:color="auto" w:fill="auto"/>
            <w:noWrap/>
            <w:vAlign w:val="center"/>
          </w:tcPr>
          <w:p w14:paraId="62C4C7A7" w14:textId="02AC0B6D"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25515</w:t>
            </w:r>
          </w:p>
        </w:tc>
        <w:tc>
          <w:tcPr>
            <w:tcW w:w="429" w:type="pct"/>
            <w:tcBorders>
              <w:top w:val="nil"/>
              <w:left w:val="nil"/>
              <w:bottom w:val="single" w:sz="8" w:space="0" w:color="auto"/>
              <w:right w:val="single" w:sz="4" w:space="0" w:color="auto"/>
            </w:tcBorders>
            <w:shd w:val="clear" w:color="auto" w:fill="auto"/>
            <w:noWrap/>
            <w:vAlign w:val="center"/>
          </w:tcPr>
          <w:p w14:paraId="322C3AB8" w14:textId="139ECFAE"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24491</w:t>
            </w:r>
          </w:p>
        </w:tc>
        <w:tc>
          <w:tcPr>
            <w:tcW w:w="428" w:type="pct"/>
            <w:tcBorders>
              <w:top w:val="nil"/>
              <w:left w:val="nil"/>
              <w:bottom w:val="single" w:sz="8" w:space="0" w:color="auto"/>
              <w:right w:val="single" w:sz="4" w:space="0" w:color="auto"/>
            </w:tcBorders>
            <w:shd w:val="clear" w:color="auto" w:fill="auto"/>
            <w:noWrap/>
            <w:vAlign w:val="center"/>
          </w:tcPr>
          <w:p w14:paraId="65D571A5" w14:textId="4FC036A5" w:rsidR="004A7FDC" w:rsidRPr="004A7FDC" w:rsidRDefault="004A7FDC" w:rsidP="004A7FDC">
            <w:pPr>
              <w:spacing w:after="0" w:line="240" w:lineRule="auto"/>
              <w:jc w:val="center"/>
              <w:rPr>
                <w:rFonts w:ascii="Times New Roman" w:hAnsi="Times New Roman"/>
              </w:rPr>
            </w:pPr>
            <w:r w:rsidRPr="004A7FDC">
              <w:rPr>
                <w:rFonts w:ascii="Times New Roman" w:hAnsi="Times New Roman"/>
              </w:rPr>
              <w:t>23085</w:t>
            </w:r>
          </w:p>
        </w:tc>
        <w:tc>
          <w:tcPr>
            <w:tcW w:w="428" w:type="pct"/>
            <w:tcBorders>
              <w:top w:val="nil"/>
              <w:left w:val="nil"/>
              <w:bottom w:val="single" w:sz="8" w:space="0" w:color="auto"/>
              <w:right w:val="single" w:sz="8" w:space="0" w:color="auto"/>
            </w:tcBorders>
            <w:shd w:val="clear" w:color="auto" w:fill="auto"/>
            <w:noWrap/>
            <w:vAlign w:val="center"/>
          </w:tcPr>
          <w:p w14:paraId="4875A7C0" w14:textId="7D7FA483" w:rsidR="004A7FDC" w:rsidRPr="004A7FDC" w:rsidRDefault="004A7FDC" w:rsidP="004A7FDC">
            <w:pPr>
              <w:spacing w:after="0" w:line="240" w:lineRule="auto"/>
              <w:jc w:val="center"/>
              <w:rPr>
                <w:rFonts w:ascii="Times New Roman" w:hAnsi="Times New Roman"/>
              </w:rPr>
            </w:pPr>
          </w:p>
        </w:tc>
      </w:tr>
      <w:bookmarkEnd w:id="0"/>
      <w:bookmarkEnd w:id="1"/>
      <w:bookmarkEnd w:id="2"/>
      <w:bookmarkEnd w:id="3"/>
    </w:tbl>
    <w:p w14:paraId="0BCDFB0D" w14:textId="77777777" w:rsidR="004A7FDC" w:rsidRDefault="004A7FDC" w:rsidP="004A7FDC">
      <w:pPr>
        <w:pStyle w:val="af"/>
        <w:tabs>
          <w:tab w:val="left" w:pos="426"/>
        </w:tabs>
        <w:ind w:left="-567" w:right="-284"/>
        <w:rPr>
          <w:b/>
          <w:sz w:val="28"/>
          <w:szCs w:val="24"/>
          <w:lang w:val="ru-RU"/>
        </w:rPr>
      </w:pPr>
    </w:p>
    <w:p w14:paraId="66191695" w14:textId="4CBD0DFA" w:rsidR="00AF7BCF" w:rsidRDefault="00315D09" w:rsidP="004A7FDC">
      <w:pPr>
        <w:pStyle w:val="af"/>
        <w:tabs>
          <w:tab w:val="left" w:pos="426"/>
        </w:tabs>
        <w:ind w:left="-567" w:right="-284"/>
        <w:rPr>
          <w:b/>
          <w:sz w:val="28"/>
          <w:szCs w:val="24"/>
          <w:lang w:val="ru-RU"/>
        </w:rPr>
      </w:pPr>
      <w:r w:rsidRPr="008634E1">
        <w:rPr>
          <w:b/>
          <w:sz w:val="28"/>
          <w:szCs w:val="24"/>
          <w:lang w:val="ru-RU"/>
        </w:rPr>
        <w:lastRenderedPageBreak/>
        <w:t>В стоимость тура входит:</w:t>
      </w:r>
    </w:p>
    <w:p w14:paraId="70B652C7" w14:textId="77777777" w:rsidR="004A7FDC" w:rsidRPr="004A7FDC" w:rsidRDefault="004A7FDC" w:rsidP="004A7FDC">
      <w:pPr>
        <w:pStyle w:val="af"/>
        <w:numPr>
          <w:ilvl w:val="0"/>
          <w:numId w:val="20"/>
        </w:numPr>
        <w:tabs>
          <w:tab w:val="left" w:pos="851"/>
        </w:tabs>
        <w:ind w:left="-142" w:right="-284"/>
        <w:rPr>
          <w:sz w:val="22"/>
          <w:lang w:val="ru-RU"/>
        </w:rPr>
      </w:pPr>
      <w:r w:rsidRPr="004A7FDC">
        <w:rPr>
          <w:sz w:val="22"/>
          <w:lang w:val="ru-RU"/>
        </w:rPr>
        <w:t>питание двухразовое в кафе города по программе;</w:t>
      </w:r>
    </w:p>
    <w:p w14:paraId="1D92A0B2" w14:textId="77777777" w:rsidR="004A7FDC" w:rsidRPr="004A7FDC" w:rsidRDefault="004A7FDC" w:rsidP="004A7FDC">
      <w:pPr>
        <w:pStyle w:val="af"/>
        <w:numPr>
          <w:ilvl w:val="0"/>
          <w:numId w:val="20"/>
        </w:numPr>
        <w:tabs>
          <w:tab w:val="left" w:pos="851"/>
        </w:tabs>
        <w:ind w:left="-142" w:right="-284"/>
        <w:rPr>
          <w:sz w:val="22"/>
          <w:lang w:val="ru-RU"/>
        </w:rPr>
      </w:pPr>
      <w:r w:rsidRPr="004A7FDC">
        <w:rPr>
          <w:sz w:val="22"/>
          <w:lang w:val="ru-RU"/>
        </w:rPr>
        <w:t>размещение в гостинице;</w:t>
      </w:r>
    </w:p>
    <w:p w14:paraId="1D2B7EA5" w14:textId="77777777" w:rsidR="004A7FDC" w:rsidRPr="004A7FDC" w:rsidRDefault="004A7FDC" w:rsidP="004A7FDC">
      <w:pPr>
        <w:pStyle w:val="af"/>
        <w:numPr>
          <w:ilvl w:val="0"/>
          <w:numId w:val="20"/>
        </w:numPr>
        <w:tabs>
          <w:tab w:val="left" w:pos="851"/>
        </w:tabs>
        <w:ind w:left="-142" w:right="-284"/>
        <w:rPr>
          <w:sz w:val="22"/>
          <w:lang w:val="ru-RU"/>
        </w:rPr>
      </w:pPr>
      <w:r w:rsidRPr="004A7FDC">
        <w:rPr>
          <w:sz w:val="22"/>
          <w:lang w:val="ru-RU"/>
        </w:rPr>
        <w:t>трансфер ж/д вокзал – гостиница – ж/д вокзал, автобусное обслуживание по программе;</w:t>
      </w:r>
    </w:p>
    <w:p w14:paraId="28A63957" w14:textId="77777777" w:rsidR="004A7FDC" w:rsidRPr="004A7FDC" w:rsidRDefault="004A7FDC" w:rsidP="004A7FDC">
      <w:pPr>
        <w:pStyle w:val="af"/>
        <w:numPr>
          <w:ilvl w:val="0"/>
          <w:numId w:val="20"/>
        </w:numPr>
        <w:tabs>
          <w:tab w:val="left" w:pos="851"/>
        </w:tabs>
        <w:ind w:left="-142" w:right="-284"/>
        <w:rPr>
          <w:sz w:val="22"/>
          <w:lang w:val="ru-RU"/>
        </w:rPr>
      </w:pPr>
      <w:r w:rsidRPr="004A7FDC">
        <w:rPr>
          <w:sz w:val="22"/>
          <w:lang w:val="ru-RU"/>
        </w:rPr>
        <w:t>экскурсии по программе, работа гида, экскурсовода;</w:t>
      </w:r>
    </w:p>
    <w:p w14:paraId="0BF27754" w14:textId="77777777" w:rsidR="004A7FDC" w:rsidRPr="004A7FDC" w:rsidRDefault="004A7FDC" w:rsidP="004A7FDC">
      <w:pPr>
        <w:pStyle w:val="af"/>
        <w:numPr>
          <w:ilvl w:val="0"/>
          <w:numId w:val="20"/>
        </w:numPr>
        <w:tabs>
          <w:tab w:val="left" w:pos="851"/>
        </w:tabs>
        <w:ind w:left="-142" w:right="-284"/>
        <w:rPr>
          <w:sz w:val="22"/>
          <w:lang w:val="ru-RU"/>
        </w:rPr>
      </w:pPr>
      <w:r w:rsidRPr="004A7FDC">
        <w:rPr>
          <w:sz w:val="22"/>
          <w:lang w:val="ru-RU"/>
        </w:rPr>
        <w:t>входные билеты в Кремль, на остров Свияжск, в 2 музея Елабуги.</w:t>
      </w:r>
    </w:p>
    <w:p w14:paraId="3C9506D2" w14:textId="77777777" w:rsidR="00AF7BCF" w:rsidRPr="00973AEA" w:rsidRDefault="00AF7BCF" w:rsidP="00B327AB">
      <w:pPr>
        <w:pStyle w:val="af"/>
        <w:tabs>
          <w:tab w:val="left" w:pos="426"/>
        </w:tabs>
        <w:ind w:left="-284" w:right="-284"/>
        <w:rPr>
          <w:lang w:val="ru-RU"/>
        </w:rPr>
      </w:pPr>
    </w:p>
    <w:p w14:paraId="7E72A270" w14:textId="7B184BD0" w:rsidR="00300FBB" w:rsidRDefault="00973AEA" w:rsidP="00B327AB">
      <w:pPr>
        <w:pStyle w:val="af"/>
        <w:tabs>
          <w:tab w:val="left" w:pos="426"/>
        </w:tabs>
        <w:ind w:left="-567" w:right="-284"/>
        <w:rPr>
          <w:b/>
          <w:sz w:val="28"/>
          <w:szCs w:val="24"/>
        </w:rPr>
      </w:pPr>
      <w:r>
        <w:rPr>
          <w:b/>
          <w:sz w:val="28"/>
          <w:szCs w:val="24"/>
          <w:lang w:val="ru-RU"/>
        </w:rPr>
        <w:t>Дополнительные услуги</w:t>
      </w:r>
      <w:r w:rsidR="00526A18" w:rsidRPr="00E67F91">
        <w:rPr>
          <w:b/>
          <w:sz w:val="28"/>
          <w:szCs w:val="24"/>
        </w:rPr>
        <w:t>:</w:t>
      </w:r>
    </w:p>
    <w:p w14:paraId="2E43BCBB" w14:textId="77777777" w:rsidR="004A7FDC" w:rsidRPr="004A7FDC" w:rsidRDefault="004A7FDC" w:rsidP="004A7FDC">
      <w:pPr>
        <w:pStyle w:val="af"/>
        <w:numPr>
          <w:ilvl w:val="0"/>
          <w:numId w:val="20"/>
        </w:numPr>
        <w:tabs>
          <w:tab w:val="left" w:pos="851"/>
        </w:tabs>
        <w:ind w:left="-142" w:right="-284"/>
        <w:rPr>
          <w:sz w:val="22"/>
          <w:szCs w:val="22"/>
          <w:lang w:val="ru-RU"/>
        </w:rPr>
      </w:pPr>
      <w:r w:rsidRPr="004A7FDC">
        <w:rPr>
          <w:sz w:val="22"/>
          <w:szCs w:val="22"/>
          <w:lang w:val="ru-RU"/>
        </w:rPr>
        <w:t>ж/д билеты Санкт-Петербург – Казань – Санкт-Петербург;</w:t>
      </w:r>
    </w:p>
    <w:p w14:paraId="77AC25C6" w14:textId="77777777" w:rsidR="004A7FDC" w:rsidRPr="004A7FDC" w:rsidRDefault="004A7FDC" w:rsidP="004A7FDC">
      <w:pPr>
        <w:pStyle w:val="af"/>
        <w:numPr>
          <w:ilvl w:val="0"/>
          <w:numId w:val="20"/>
        </w:numPr>
        <w:tabs>
          <w:tab w:val="left" w:pos="851"/>
        </w:tabs>
        <w:ind w:left="-142" w:right="-284"/>
        <w:rPr>
          <w:sz w:val="22"/>
          <w:szCs w:val="22"/>
          <w:lang w:val="ru-RU"/>
        </w:rPr>
      </w:pPr>
      <w:r w:rsidRPr="004A7FDC">
        <w:rPr>
          <w:sz w:val="22"/>
          <w:szCs w:val="22"/>
          <w:lang w:val="ru-RU"/>
        </w:rPr>
        <w:t>билеты в театр, кино, аквапарк, цирк;</w:t>
      </w:r>
    </w:p>
    <w:p w14:paraId="223226F3" w14:textId="77777777" w:rsidR="004A7FDC" w:rsidRPr="004A7FDC" w:rsidRDefault="004A7FDC" w:rsidP="004A7FDC">
      <w:pPr>
        <w:pStyle w:val="af"/>
        <w:numPr>
          <w:ilvl w:val="0"/>
          <w:numId w:val="20"/>
        </w:numPr>
        <w:tabs>
          <w:tab w:val="left" w:pos="851"/>
        </w:tabs>
        <w:ind w:left="-142" w:right="-284"/>
        <w:rPr>
          <w:sz w:val="22"/>
          <w:szCs w:val="22"/>
          <w:lang w:val="ru-RU"/>
        </w:rPr>
      </w:pPr>
      <w:r w:rsidRPr="004A7FDC">
        <w:rPr>
          <w:sz w:val="22"/>
          <w:szCs w:val="22"/>
          <w:lang w:val="ru-RU"/>
        </w:rPr>
        <w:t>остальные музеи г. Елабуги;</w:t>
      </w:r>
    </w:p>
    <w:p w14:paraId="790D023A" w14:textId="77777777" w:rsidR="004A7FDC" w:rsidRPr="004A7FDC" w:rsidRDefault="004A7FDC" w:rsidP="004A7FDC">
      <w:pPr>
        <w:pStyle w:val="af"/>
        <w:numPr>
          <w:ilvl w:val="0"/>
          <w:numId w:val="20"/>
        </w:numPr>
        <w:tabs>
          <w:tab w:val="left" w:pos="851"/>
        </w:tabs>
        <w:ind w:left="-142" w:right="-284"/>
        <w:rPr>
          <w:sz w:val="22"/>
          <w:szCs w:val="22"/>
          <w:lang w:val="ru-RU"/>
        </w:rPr>
      </w:pPr>
      <w:r w:rsidRPr="004A7FDC">
        <w:rPr>
          <w:sz w:val="22"/>
          <w:szCs w:val="22"/>
          <w:lang w:val="ru-RU"/>
        </w:rPr>
        <w:t>ужины – от 550 руб./чел.;</w:t>
      </w:r>
    </w:p>
    <w:p w14:paraId="3C05E9A5" w14:textId="16786CC6" w:rsidR="003C62F3" w:rsidRDefault="004A7FDC" w:rsidP="004A7FDC">
      <w:pPr>
        <w:pStyle w:val="af"/>
        <w:numPr>
          <w:ilvl w:val="0"/>
          <w:numId w:val="20"/>
        </w:numPr>
        <w:tabs>
          <w:tab w:val="left" w:pos="851"/>
        </w:tabs>
        <w:ind w:left="-142" w:right="-284"/>
        <w:rPr>
          <w:sz w:val="22"/>
          <w:szCs w:val="22"/>
          <w:lang w:val="ru-RU"/>
        </w:rPr>
      </w:pPr>
      <w:r w:rsidRPr="004A7FDC">
        <w:rPr>
          <w:sz w:val="22"/>
          <w:szCs w:val="22"/>
          <w:lang w:val="ru-RU"/>
        </w:rPr>
        <w:t>доплата за взрослого в составе школьной группы – 500 руб./чел.</w:t>
      </w:r>
    </w:p>
    <w:p w14:paraId="24F198DC" w14:textId="77777777" w:rsidR="004A7FDC" w:rsidRPr="004A7FDC" w:rsidRDefault="004A7FDC" w:rsidP="004A7FDC">
      <w:pPr>
        <w:pStyle w:val="af"/>
        <w:tabs>
          <w:tab w:val="left" w:pos="851"/>
        </w:tabs>
        <w:ind w:right="-284"/>
        <w:rPr>
          <w:sz w:val="22"/>
          <w:szCs w:val="22"/>
          <w:lang w:val="ru-RU"/>
        </w:rPr>
      </w:pPr>
    </w:p>
    <w:p w14:paraId="6A26057A" w14:textId="77777777" w:rsidR="00844ED0" w:rsidRDefault="001F1FFA" w:rsidP="00B327AB">
      <w:pPr>
        <w:pStyle w:val="af0"/>
        <w:keepNext/>
        <w:keepLines/>
        <w:spacing w:after="0" w:line="240" w:lineRule="auto"/>
        <w:ind w:left="-567"/>
        <w:rPr>
          <w:rFonts w:ascii="Times New Roman" w:eastAsia="Times New Roman" w:hAnsi="Times New Roman"/>
          <w:b/>
          <w:bCs/>
          <w:sz w:val="28"/>
          <w:szCs w:val="24"/>
          <w:lang w:eastAsia="ru-RU"/>
        </w:rPr>
      </w:pPr>
      <w:r w:rsidRPr="00B201A0">
        <w:rPr>
          <w:rFonts w:ascii="Times New Roman" w:eastAsia="Times New Roman" w:hAnsi="Times New Roman"/>
          <w:b/>
          <w:bCs/>
          <w:sz w:val="28"/>
          <w:szCs w:val="24"/>
          <w:lang w:eastAsia="ru-RU"/>
        </w:rPr>
        <w:t>Комментарии к туру:</w:t>
      </w:r>
    </w:p>
    <w:p w14:paraId="7710619E" w14:textId="77777777" w:rsidR="002B625D" w:rsidRPr="002B625D" w:rsidRDefault="002B625D" w:rsidP="00B327AB">
      <w:pPr>
        <w:pStyle w:val="af0"/>
        <w:keepNext/>
        <w:keepLines/>
        <w:numPr>
          <w:ilvl w:val="0"/>
          <w:numId w:val="16"/>
        </w:numPr>
        <w:spacing w:after="0" w:line="240" w:lineRule="auto"/>
        <w:ind w:left="-142"/>
        <w:jc w:val="both"/>
        <w:rPr>
          <w:rFonts w:ascii="Times New Roman" w:eastAsia="Times New Roman" w:hAnsi="Times New Roman"/>
          <w:b/>
          <w:bCs/>
          <w:lang w:eastAsia="ru-RU"/>
        </w:rPr>
      </w:pPr>
      <w:r w:rsidRPr="002B625D">
        <w:rPr>
          <w:rFonts w:ascii="Times New Roman" w:eastAsia="Times New Roman" w:hAnsi="Times New Roman"/>
          <w:b/>
          <w:bCs/>
          <w:lang w:eastAsia="ru-RU"/>
        </w:rPr>
        <w:t>Внимание!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4A7DDEC3" w14:textId="77777777" w:rsidR="002B625D" w:rsidRPr="002B625D" w:rsidRDefault="002B625D" w:rsidP="00B327AB">
      <w:pPr>
        <w:pStyle w:val="af0"/>
        <w:keepNext/>
        <w:keepLines/>
        <w:numPr>
          <w:ilvl w:val="0"/>
          <w:numId w:val="16"/>
        </w:numPr>
        <w:spacing w:after="0" w:line="240" w:lineRule="auto"/>
        <w:ind w:left="-142"/>
        <w:jc w:val="both"/>
        <w:rPr>
          <w:rFonts w:ascii="Times New Roman" w:eastAsia="Times New Roman" w:hAnsi="Times New Roman"/>
          <w:bCs/>
          <w:lang w:eastAsia="ru-RU"/>
        </w:rPr>
      </w:pPr>
      <w:r w:rsidRPr="002B625D">
        <w:rPr>
          <w:rFonts w:ascii="Times New Roman" w:eastAsia="Times New Roman" w:hAnsi="Times New Roman"/>
          <w:bCs/>
          <w:lang w:eastAsia="ru-RU"/>
        </w:rPr>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59D7BC20" w14:textId="77777777" w:rsidR="002B625D" w:rsidRPr="002B625D" w:rsidRDefault="002B625D" w:rsidP="00B327AB">
      <w:pPr>
        <w:pStyle w:val="af0"/>
        <w:keepNext/>
        <w:keepLines/>
        <w:numPr>
          <w:ilvl w:val="0"/>
          <w:numId w:val="16"/>
        </w:numPr>
        <w:spacing w:after="0" w:line="240" w:lineRule="auto"/>
        <w:ind w:left="-142"/>
        <w:jc w:val="both"/>
        <w:rPr>
          <w:rFonts w:ascii="Times New Roman" w:eastAsia="Times New Roman" w:hAnsi="Times New Roman"/>
          <w:bCs/>
          <w:lang w:eastAsia="ru-RU"/>
        </w:rPr>
      </w:pPr>
      <w:r w:rsidRPr="002B625D">
        <w:rPr>
          <w:rFonts w:ascii="Times New Roman" w:eastAsia="Times New Roman" w:hAnsi="Times New Roman"/>
          <w:bCs/>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4458F6EF" w14:textId="77777777" w:rsidR="002B625D" w:rsidRPr="002B625D" w:rsidRDefault="002B625D" w:rsidP="00B327AB">
      <w:pPr>
        <w:pStyle w:val="af0"/>
        <w:keepNext/>
        <w:keepLines/>
        <w:numPr>
          <w:ilvl w:val="0"/>
          <w:numId w:val="16"/>
        </w:numPr>
        <w:spacing w:after="0" w:line="240" w:lineRule="auto"/>
        <w:ind w:left="-142"/>
        <w:jc w:val="both"/>
        <w:rPr>
          <w:rFonts w:ascii="Times New Roman" w:eastAsia="Times New Roman" w:hAnsi="Times New Roman"/>
          <w:bCs/>
          <w:lang w:eastAsia="ru-RU"/>
        </w:rPr>
      </w:pPr>
      <w:r w:rsidRPr="002B625D">
        <w:rPr>
          <w:rFonts w:ascii="Times New Roman" w:eastAsia="Times New Roman" w:hAnsi="Times New Roman"/>
          <w:bCs/>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3266C9BA" w14:textId="77777777" w:rsidR="002B625D" w:rsidRPr="002B625D" w:rsidRDefault="002B625D" w:rsidP="00B327AB">
      <w:pPr>
        <w:pStyle w:val="af0"/>
        <w:keepNext/>
        <w:keepLines/>
        <w:numPr>
          <w:ilvl w:val="0"/>
          <w:numId w:val="16"/>
        </w:numPr>
        <w:spacing w:after="0" w:line="240" w:lineRule="auto"/>
        <w:ind w:left="-142"/>
        <w:jc w:val="both"/>
        <w:rPr>
          <w:rFonts w:ascii="Times New Roman" w:eastAsia="Times New Roman" w:hAnsi="Times New Roman"/>
          <w:bCs/>
          <w:lang w:eastAsia="ru-RU"/>
        </w:rPr>
      </w:pPr>
      <w:r w:rsidRPr="002B625D">
        <w:rPr>
          <w:rFonts w:ascii="Times New Roman" w:eastAsia="Times New Roman" w:hAnsi="Times New Roman"/>
          <w:bCs/>
          <w:lang w:eastAsia="ru-RU"/>
        </w:rPr>
        <w:t>Не позднее чем за неделю до поездки заказчик должен предоставить список детей и взрослых, содержащий следующую информацию:</w:t>
      </w:r>
    </w:p>
    <w:p w14:paraId="2C55BBCA" w14:textId="77777777" w:rsidR="002B625D" w:rsidRPr="002B625D" w:rsidRDefault="002B625D" w:rsidP="00B327AB">
      <w:pPr>
        <w:pStyle w:val="af0"/>
        <w:keepNext/>
        <w:keepLines/>
        <w:numPr>
          <w:ilvl w:val="1"/>
          <w:numId w:val="16"/>
        </w:numPr>
        <w:spacing w:after="0" w:line="240" w:lineRule="auto"/>
        <w:ind w:left="426"/>
        <w:jc w:val="both"/>
        <w:rPr>
          <w:rFonts w:ascii="Times New Roman" w:eastAsia="Times New Roman" w:hAnsi="Times New Roman"/>
          <w:bCs/>
          <w:lang w:eastAsia="ru-RU"/>
        </w:rPr>
      </w:pPr>
      <w:r w:rsidRPr="002B625D">
        <w:rPr>
          <w:rFonts w:ascii="Times New Roman" w:eastAsia="Times New Roman" w:hAnsi="Times New Roman"/>
          <w:bCs/>
          <w:lang w:eastAsia="ru-RU"/>
        </w:rPr>
        <w:t>дети: ФИО, серия и номер паспорта (свидетельства о рождении), дата рождения, телефон родителя или законного представителя;</w:t>
      </w:r>
    </w:p>
    <w:p w14:paraId="7A39639A" w14:textId="26E34E05" w:rsidR="00FE23EA" w:rsidRPr="002B625D" w:rsidRDefault="002B625D" w:rsidP="00B327AB">
      <w:pPr>
        <w:pStyle w:val="af0"/>
        <w:keepNext/>
        <w:keepLines/>
        <w:numPr>
          <w:ilvl w:val="1"/>
          <w:numId w:val="16"/>
        </w:numPr>
        <w:spacing w:after="0" w:line="240" w:lineRule="auto"/>
        <w:ind w:left="426"/>
        <w:jc w:val="both"/>
        <w:rPr>
          <w:rFonts w:ascii="Times New Roman" w:eastAsia="Times New Roman" w:hAnsi="Times New Roman"/>
          <w:bCs/>
          <w:lang w:eastAsia="ru-RU"/>
        </w:rPr>
      </w:pPr>
      <w:r w:rsidRPr="002B625D">
        <w:rPr>
          <w:rFonts w:ascii="Times New Roman" w:eastAsia="Times New Roman" w:hAnsi="Times New Roman"/>
          <w:bCs/>
          <w:lang w:eastAsia="ru-RU"/>
        </w:rPr>
        <w:t>взрослые: ФИО, серия и номер паспорта, контактный телефон.</w:t>
      </w:r>
      <w:bookmarkStart w:id="4" w:name="_GoBack"/>
      <w:bookmarkEnd w:id="4"/>
    </w:p>
    <w:sectPr w:rsidR="00FE23EA" w:rsidRPr="002B625D"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F311" w14:textId="77777777" w:rsidR="00CA2A0A" w:rsidRDefault="00CA2A0A" w:rsidP="00CD1C11">
      <w:pPr>
        <w:spacing w:after="0" w:line="240" w:lineRule="auto"/>
      </w:pPr>
      <w:r>
        <w:separator/>
      </w:r>
    </w:p>
  </w:endnote>
  <w:endnote w:type="continuationSeparator" w:id="0">
    <w:p w14:paraId="1B29ACCB" w14:textId="77777777" w:rsidR="00CA2A0A" w:rsidRDefault="00CA2A0A"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15D6" w14:textId="77777777" w:rsidR="00CA2A0A" w:rsidRDefault="00CA2A0A" w:rsidP="00CD1C11">
      <w:pPr>
        <w:spacing w:after="0" w:line="240" w:lineRule="auto"/>
      </w:pPr>
      <w:r>
        <w:separator/>
      </w:r>
    </w:p>
  </w:footnote>
  <w:footnote w:type="continuationSeparator" w:id="0">
    <w:p w14:paraId="636F19CD" w14:textId="77777777" w:rsidR="00CA2A0A" w:rsidRDefault="00CA2A0A"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4" name="Рисунок 4"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3365253"/>
    <w:multiLevelType w:val="hybridMultilevel"/>
    <w:tmpl w:val="25BE4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26442"/>
    <w:multiLevelType w:val="hybridMultilevel"/>
    <w:tmpl w:val="070A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F5AAA"/>
    <w:multiLevelType w:val="hybridMultilevel"/>
    <w:tmpl w:val="D9AC3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924A9F"/>
    <w:multiLevelType w:val="hybridMultilevel"/>
    <w:tmpl w:val="D6B8C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E260C"/>
    <w:multiLevelType w:val="hybridMultilevel"/>
    <w:tmpl w:val="B2E0B81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17525003"/>
    <w:multiLevelType w:val="multilevel"/>
    <w:tmpl w:val="992E1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84C05"/>
    <w:multiLevelType w:val="hybridMultilevel"/>
    <w:tmpl w:val="22DE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1672F8"/>
    <w:multiLevelType w:val="hybridMultilevel"/>
    <w:tmpl w:val="D97042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05F43"/>
    <w:multiLevelType w:val="hybridMultilevel"/>
    <w:tmpl w:val="A0123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66472E"/>
    <w:multiLevelType w:val="hybridMultilevel"/>
    <w:tmpl w:val="EF7272E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2" w15:restartNumberingAfterBreak="0">
    <w:nsid w:val="3CE67D44"/>
    <w:multiLevelType w:val="hybridMultilevel"/>
    <w:tmpl w:val="E42613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02155F"/>
    <w:multiLevelType w:val="hybridMultilevel"/>
    <w:tmpl w:val="0D66740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477D5C7C"/>
    <w:multiLevelType w:val="hybridMultilevel"/>
    <w:tmpl w:val="87A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966743"/>
    <w:multiLevelType w:val="hybridMultilevel"/>
    <w:tmpl w:val="5B901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AC3C40"/>
    <w:multiLevelType w:val="hybridMultilevel"/>
    <w:tmpl w:val="2A18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602CE9"/>
    <w:multiLevelType w:val="hybridMultilevel"/>
    <w:tmpl w:val="4BFC56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7C33F5"/>
    <w:multiLevelType w:val="hybridMultilevel"/>
    <w:tmpl w:val="E582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0E5F0C"/>
    <w:multiLevelType w:val="hybridMultilevel"/>
    <w:tmpl w:val="38601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440E00"/>
    <w:multiLevelType w:val="hybridMultilevel"/>
    <w:tmpl w:val="8AA0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B463FB"/>
    <w:multiLevelType w:val="hybridMultilevel"/>
    <w:tmpl w:val="E5FA43F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2" w15:restartNumberingAfterBreak="0">
    <w:nsid w:val="61E14355"/>
    <w:multiLevelType w:val="hybridMultilevel"/>
    <w:tmpl w:val="A48063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431AA9"/>
    <w:multiLevelType w:val="multilevel"/>
    <w:tmpl w:val="FAE6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00B37"/>
    <w:multiLevelType w:val="hybridMultilevel"/>
    <w:tmpl w:val="F5B8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331D2"/>
    <w:multiLevelType w:val="hybridMultilevel"/>
    <w:tmpl w:val="E480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7"/>
  </w:num>
  <w:num w:numId="4">
    <w:abstractNumId w:val="10"/>
  </w:num>
  <w:num w:numId="5">
    <w:abstractNumId w:val="8"/>
  </w:num>
  <w:num w:numId="6">
    <w:abstractNumId w:val="18"/>
  </w:num>
  <w:num w:numId="7">
    <w:abstractNumId w:val="9"/>
  </w:num>
  <w:num w:numId="8">
    <w:abstractNumId w:val="2"/>
  </w:num>
  <w:num w:numId="9">
    <w:abstractNumId w:val="12"/>
  </w:num>
  <w:num w:numId="10">
    <w:abstractNumId w:val="5"/>
  </w:num>
  <w:num w:numId="11">
    <w:abstractNumId w:val="24"/>
  </w:num>
  <w:num w:numId="12">
    <w:abstractNumId w:val="17"/>
  </w:num>
  <w:num w:numId="13">
    <w:abstractNumId w:val="19"/>
  </w:num>
  <w:num w:numId="14">
    <w:abstractNumId w:val="4"/>
  </w:num>
  <w:num w:numId="15">
    <w:abstractNumId w:val="14"/>
  </w:num>
  <w:num w:numId="16">
    <w:abstractNumId w:val="15"/>
  </w:num>
  <w:num w:numId="17">
    <w:abstractNumId w:val="23"/>
  </w:num>
  <w:num w:numId="18">
    <w:abstractNumId w:val="22"/>
  </w:num>
  <w:num w:numId="19">
    <w:abstractNumId w:val="16"/>
  </w:num>
  <w:num w:numId="20">
    <w:abstractNumId w:val="13"/>
  </w:num>
  <w:num w:numId="21">
    <w:abstractNumId w:val="6"/>
  </w:num>
  <w:num w:numId="22">
    <w:abstractNumId w:val="21"/>
  </w:num>
  <w:num w:numId="23">
    <w:abstractNumId w:val="11"/>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429E"/>
    <w:rsid w:val="00025D98"/>
    <w:rsid w:val="0003225B"/>
    <w:rsid w:val="000322EC"/>
    <w:rsid w:val="00035D6B"/>
    <w:rsid w:val="00036D86"/>
    <w:rsid w:val="0004071A"/>
    <w:rsid w:val="00056776"/>
    <w:rsid w:val="0006128B"/>
    <w:rsid w:val="00061EDF"/>
    <w:rsid w:val="00063764"/>
    <w:rsid w:val="00072673"/>
    <w:rsid w:val="00086F4E"/>
    <w:rsid w:val="00090B3A"/>
    <w:rsid w:val="0009172F"/>
    <w:rsid w:val="000917F5"/>
    <w:rsid w:val="000B0314"/>
    <w:rsid w:val="000D302A"/>
    <w:rsid w:val="000D3133"/>
    <w:rsid w:val="000D486A"/>
    <w:rsid w:val="000D6D31"/>
    <w:rsid w:val="000E2BE5"/>
    <w:rsid w:val="000E4677"/>
    <w:rsid w:val="000E6970"/>
    <w:rsid w:val="000F712E"/>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76AC5"/>
    <w:rsid w:val="00182B50"/>
    <w:rsid w:val="00184CC8"/>
    <w:rsid w:val="001860E4"/>
    <w:rsid w:val="00193B6D"/>
    <w:rsid w:val="001972EB"/>
    <w:rsid w:val="001A5201"/>
    <w:rsid w:val="001B2463"/>
    <w:rsid w:val="001B4E2A"/>
    <w:rsid w:val="001C005F"/>
    <w:rsid w:val="001C1399"/>
    <w:rsid w:val="001C16AA"/>
    <w:rsid w:val="001C6BF3"/>
    <w:rsid w:val="001C74F9"/>
    <w:rsid w:val="001D592C"/>
    <w:rsid w:val="001E3CB8"/>
    <w:rsid w:val="001E6370"/>
    <w:rsid w:val="001F1FFA"/>
    <w:rsid w:val="001F792D"/>
    <w:rsid w:val="001F7EC9"/>
    <w:rsid w:val="00200D22"/>
    <w:rsid w:val="00201C0D"/>
    <w:rsid w:val="0020374F"/>
    <w:rsid w:val="00206011"/>
    <w:rsid w:val="002449F5"/>
    <w:rsid w:val="00255C83"/>
    <w:rsid w:val="00257C2F"/>
    <w:rsid w:val="00262E8D"/>
    <w:rsid w:val="00263267"/>
    <w:rsid w:val="0027193C"/>
    <w:rsid w:val="00274790"/>
    <w:rsid w:val="00283E61"/>
    <w:rsid w:val="00291019"/>
    <w:rsid w:val="002A4369"/>
    <w:rsid w:val="002B625D"/>
    <w:rsid w:val="002B661B"/>
    <w:rsid w:val="002B7010"/>
    <w:rsid w:val="002C125E"/>
    <w:rsid w:val="002C18E3"/>
    <w:rsid w:val="002D08EA"/>
    <w:rsid w:val="002D4CA8"/>
    <w:rsid w:val="002D5DD4"/>
    <w:rsid w:val="002F3EB2"/>
    <w:rsid w:val="002F52CE"/>
    <w:rsid w:val="00300FBB"/>
    <w:rsid w:val="003078A7"/>
    <w:rsid w:val="00315D09"/>
    <w:rsid w:val="0031740B"/>
    <w:rsid w:val="00317DC8"/>
    <w:rsid w:val="00320FFE"/>
    <w:rsid w:val="00322973"/>
    <w:rsid w:val="00322F60"/>
    <w:rsid w:val="0032560A"/>
    <w:rsid w:val="00326E6B"/>
    <w:rsid w:val="00340553"/>
    <w:rsid w:val="003418F1"/>
    <w:rsid w:val="003436EC"/>
    <w:rsid w:val="00344F0D"/>
    <w:rsid w:val="003472A3"/>
    <w:rsid w:val="0035077F"/>
    <w:rsid w:val="0035422F"/>
    <w:rsid w:val="00354F84"/>
    <w:rsid w:val="00355399"/>
    <w:rsid w:val="003572FC"/>
    <w:rsid w:val="0036091F"/>
    <w:rsid w:val="00366BB8"/>
    <w:rsid w:val="00370026"/>
    <w:rsid w:val="003809E6"/>
    <w:rsid w:val="0038612F"/>
    <w:rsid w:val="003A0DFE"/>
    <w:rsid w:val="003A4B6D"/>
    <w:rsid w:val="003B12E2"/>
    <w:rsid w:val="003B1859"/>
    <w:rsid w:val="003B5F0F"/>
    <w:rsid w:val="003C02B5"/>
    <w:rsid w:val="003C62DA"/>
    <w:rsid w:val="003C62F3"/>
    <w:rsid w:val="003D1EF7"/>
    <w:rsid w:val="003E163C"/>
    <w:rsid w:val="003E4DC2"/>
    <w:rsid w:val="003E52ED"/>
    <w:rsid w:val="003F0E9D"/>
    <w:rsid w:val="00405175"/>
    <w:rsid w:val="00421C59"/>
    <w:rsid w:val="00426C1E"/>
    <w:rsid w:val="004521B8"/>
    <w:rsid w:val="00455564"/>
    <w:rsid w:val="00480F1B"/>
    <w:rsid w:val="004859E6"/>
    <w:rsid w:val="004A1DC1"/>
    <w:rsid w:val="004A3D84"/>
    <w:rsid w:val="004A5383"/>
    <w:rsid w:val="004A6356"/>
    <w:rsid w:val="004A7FDC"/>
    <w:rsid w:val="004D27AB"/>
    <w:rsid w:val="004D7FDA"/>
    <w:rsid w:val="004E1982"/>
    <w:rsid w:val="004F08C6"/>
    <w:rsid w:val="004F18CE"/>
    <w:rsid w:val="004F1C13"/>
    <w:rsid w:val="004F5795"/>
    <w:rsid w:val="00507CE5"/>
    <w:rsid w:val="00510602"/>
    <w:rsid w:val="005141BD"/>
    <w:rsid w:val="0051666A"/>
    <w:rsid w:val="00521EFE"/>
    <w:rsid w:val="0052616C"/>
    <w:rsid w:val="00526A18"/>
    <w:rsid w:val="005279F3"/>
    <w:rsid w:val="00527DF3"/>
    <w:rsid w:val="00534987"/>
    <w:rsid w:val="00537617"/>
    <w:rsid w:val="00544444"/>
    <w:rsid w:val="0055729D"/>
    <w:rsid w:val="005573D5"/>
    <w:rsid w:val="00560DE7"/>
    <w:rsid w:val="00564197"/>
    <w:rsid w:val="0057431A"/>
    <w:rsid w:val="00576B44"/>
    <w:rsid w:val="005820FF"/>
    <w:rsid w:val="005867F3"/>
    <w:rsid w:val="0059043D"/>
    <w:rsid w:val="0059168B"/>
    <w:rsid w:val="005947D2"/>
    <w:rsid w:val="005969DA"/>
    <w:rsid w:val="005A1BF1"/>
    <w:rsid w:val="005A2A1B"/>
    <w:rsid w:val="005A4A89"/>
    <w:rsid w:val="005B758E"/>
    <w:rsid w:val="005C3C1F"/>
    <w:rsid w:val="005D56DC"/>
    <w:rsid w:val="005E275C"/>
    <w:rsid w:val="005E7649"/>
    <w:rsid w:val="005F1B0A"/>
    <w:rsid w:val="00600EB9"/>
    <w:rsid w:val="00613C6D"/>
    <w:rsid w:val="00624EF7"/>
    <w:rsid w:val="00633E2C"/>
    <w:rsid w:val="00646BE7"/>
    <w:rsid w:val="00657E8E"/>
    <w:rsid w:val="00663512"/>
    <w:rsid w:val="0066617D"/>
    <w:rsid w:val="00670354"/>
    <w:rsid w:val="00672CC9"/>
    <w:rsid w:val="0067309D"/>
    <w:rsid w:val="00674304"/>
    <w:rsid w:val="006743F6"/>
    <w:rsid w:val="006801AA"/>
    <w:rsid w:val="00680F56"/>
    <w:rsid w:val="0068425F"/>
    <w:rsid w:val="00684765"/>
    <w:rsid w:val="00684940"/>
    <w:rsid w:val="006A0CCE"/>
    <w:rsid w:val="006A6986"/>
    <w:rsid w:val="006B1627"/>
    <w:rsid w:val="006B33B9"/>
    <w:rsid w:val="006B4703"/>
    <w:rsid w:val="006D1AB2"/>
    <w:rsid w:val="006E2AB0"/>
    <w:rsid w:val="006E3077"/>
    <w:rsid w:val="006E3D6E"/>
    <w:rsid w:val="006E6A7E"/>
    <w:rsid w:val="006F2690"/>
    <w:rsid w:val="006F63D4"/>
    <w:rsid w:val="00710822"/>
    <w:rsid w:val="00712E4D"/>
    <w:rsid w:val="00713289"/>
    <w:rsid w:val="0071562E"/>
    <w:rsid w:val="007219A5"/>
    <w:rsid w:val="00721ABC"/>
    <w:rsid w:val="007231CE"/>
    <w:rsid w:val="00737485"/>
    <w:rsid w:val="00737DD0"/>
    <w:rsid w:val="00751C7C"/>
    <w:rsid w:val="00751D93"/>
    <w:rsid w:val="007558D1"/>
    <w:rsid w:val="007649AD"/>
    <w:rsid w:val="0077388F"/>
    <w:rsid w:val="00785B73"/>
    <w:rsid w:val="007B0D48"/>
    <w:rsid w:val="007B3D98"/>
    <w:rsid w:val="007B48A9"/>
    <w:rsid w:val="007B6713"/>
    <w:rsid w:val="007B6A56"/>
    <w:rsid w:val="007D6234"/>
    <w:rsid w:val="007E28B0"/>
    <w:rsid w:val="007F1E77"/>
    <w:rsid w:val="007F374B"/>
    <w:rsid w:val="00811664"/>
    <w:rsid w:val="00811E32"/>
    <w:rsid w:val="00817D92"/>
    <w:rsid w:val="00821D53"/>
    <w:rsid w:val="0082370D"/>
    <w:rsid w:val="00830A10"/>
    <w:rsid w:val="00831D5F"/>
    <w:rsid w:val="00840E30"/>
    <w:rsid w:val="00844ED0"/>
    <w:rsid w:val="00850A11"/>
    <w:rsid w:val="0085774C"/>
    <w:rsid w:val="00861DD6"/>
    <w:rsid w:val="008634E1"/>
    <w:rsid w:val="00872E9B"/>
    <w:rsid w:val="00890F96"/>
    <w:rsid w:val="008A2302"/>
    <w:rsid w:val="008A24DB"/>
    <w:rsid w:val="008A27EB"/>
    <w:rsid w:val="008A2EE7"/>
    <w:rsid w:val="008A4303"/>
    <w:rsid w:val="008C1A80"/>
    <w:rsid w:val="008E0402"/>
    <w:rsid w:val="009030A9"/>
    <w:rsid w:val="009116F1"/>
    <w:rsid w:val="009127DA"/>
    <w:rsid w:val="0091302C"/>
    <w:rsid w:val="00921C6B"/>
    <w:rsid w:val="00927485"/>
    <w:rsid w:val="0093259B"/>
    <w:rsid w:val="0094089C"/>
    <w:rsid w:val="00942678"/>
    <w:rsid w:val="00947C8D"/>
    <w:rsid w:val="009518C5"/>
    <w:rsid w:val="00951EB5"/>
    <w:rsid w:val="0096311E"/>
    <w:rsid w:val="00967941"/>
    <w:rsid w:val="00967D21"/>
    <w:rsid w:val="009711DE"/>
    <w:rsid w:val="00973AEA"/>
    <w:rsid w:val="00976022"/>
    <w:rsid w:val="00976740"/>
    <w:rsid w:val="00977144"/>
    <w:rsid w:val="00986824"/>
    <w:rsid w:val="009A0FE8"/>
    <w:rsid w:val="009A27B0"/>
    <w:rsid w:val="009A36D5"/>
    <w:rsid w:val="009B7D4C"/>
    <w:rsid w:val="009C6F4D"/>
    <w:rsid w:val="009D4F24"/>
    <w:rsid w:val="009E080C"/>
    <w:rsid w:val="009E145B"/>
    <w:rsid w:val="009E2013"/>
    <w:rsid w:val="009E4FD2"/>
    <w:rsid w:val="009E6266"/>
    <w:rsid w:val="009E63A9"/>
    <w:rsid w:val="009E7070"/>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8064B"/>
    <w:rsid w:val="00A817AF"/>
    <w:rsid w:val="00A908F4"/>
    <w:rsid w:val="00A9690B"/>
    <w:rsid w:val="00A9753A"/>
    <w:rsid w:val="00AB2BCB"/>
    <w:rsid w:val="00AC22D9"/>
    <w:rsid w:val="00AC3EF1"/>
    <w:rsid w:val="00AC78EA"/>
    <w:rsid w:val="00AD03C9"/>
    <w:rsid w:val="00AD7951"/>
    <w:rsid w:val="00AD7E4D"/>
    <w:rsid w:val="00AE1F06"/>
    <w:rsid w:val="00AE670D"/>
    <w:rsid w:val="00AF7BCF"/>
    <w:rsid w:val="00B03DD9"/>
    <w:rsid w:val="00B04085"/>
    <w:rsid w:val="00B0783B"/>
    <w:rsid w:val="00B07E52"/>
    <w:rsid w:val="00B1266C"/>
    <w:rsid w:val="00B134D9"/>
    <w:rsid w:val="00B201A0"/>
    <w:rsid w:val="00B27342"/>
    <w:rsid w:val="00B327AB"/>
    <w:rsid w:val="00B402DD"/>
    <w:rsid w:val="00B44B05"/>
    <w:rsid w:val="00B4678F"/>
    <w:rsid w:val="00B54189"/>
    <w:rsid w:val="00B54913"/>
    <w:rsid w:val="00B722F6"/>
    <w:rsid w:val="00B853D2"/>
    <w:rsid w:val="00BA07F0"/>
    <w:rsid w:val="00BA3269"/>
    <w:rsid w:val="00BA72E1"/>
    <w:rsid w:val="00BB4E11"/>
    <w:rsid w:val="00BC3311"/>
    <w:rsid w:val="00BC6962"/>
    <w:rsid w:val="00BE0087"/>
    <w:rsid w:val="00BE673C"/>
    <w:rsid w:val="00BF6748"/>
    <w:rsid w:val="00C2425B"/>
    <w:rsid w:val="00C325B2"/>
    <w:rsid w:val="00C32E26"/>
    <w:rsid w:val="00C3336C"/>
    <w:rsid w:val="00C37DF9"/>
    <w:rsid w:val="00C42A98"/>
    <w:rsid w:val="00C50C4D"/>
    <w:rsid w:val="00C665B5"/>
    <w:rsid w:val="00C72117"/>
    <w:rsid w:val="00C7624E"/>
    <w:rsid w:val="00C76E4B"/>
    <w:rsid w:val="00C8477D"/>
    <w:rsid w:val="00CA24E5"/>
    <w:rsid w:val="00CA2A0A"/>
    <w:rsid w:val="00CA3250"/>
    <w:rsid w:val="00CA55A6"/>
    <w:rsid w:val="00CB2AA6"/>
    <w:rsid w:val="00CB37B0"/>
    <w:rsid w:val="00CC0EAA"/>
    <w:rsid w:val="00CC65D2"/>
    <w:rsid w:val="00CC6F31"/>
    <w:rsid w:val="00CD1C11"/>
    <w:rsid w:val="00CD4756"/>
    <w:rsid w:val="00CE3916"/>
    <w:rsid w:val="00CE4606"/>
    <w:rsid w:val="00CF3E60"/>
    <w:rsid w:val="00D124B1"/>
    <w:rsid w:val="00D137CA"/>
    <w:rsid w:val="00D15FA6"/>
    <w:rsid w:val="00D20E84"/>
    <w:rsid w:val="00D2207A"/>
    <w:rsid w:val="00D257A2"/>
    <w:rsid w:val="00D35B42"/>
    <w:rsid w:val="00D41A27"/>
    <w:rsid w:val="00D441EA"/>
    <w:rsid w:val="00D470E1"/>
    <w:rsid w:val="00D60B90"/>
    <w:rsid w:val="00D65C31"/>
    <w:rsid w:val="00D671B8"/>
    <w:rsid w:val="00D70288"/>
    <w:rsid w:val="00D7278E"/>
    <w:rsid w:val="00D83FD0"/>
    <w:rsid w:val="00DA5001"/>
    <w:rsid w:val="00DA6704"/>
    <w:rsid w:val="00DB1E51"/>
    <w:rsid w:val="00DC49B0"/>
    <w:rsid w:val="00DC6DD3"/>
    <w:rsid w:val="00DD2B90"/>
    <w:rsid w:val="00DE05F0"/>
    <w:rsid w:val="00E03E40"/>
    <w:rsid w:val="00E05EE7"/>
    <w:rsid w:val="00E15570"/>
    <w:rsid w:val="00E21E67"/>
    <w:rsid w:val="00E24F1A"/>
    <w:rsid w:val="00E36F40"/>
    <w:rsid w:val="00E42C4F"/>
    <w:rsid w:val="00E473E7"/>
    <w:rsid w:val="00E607EF"/>
    <w:rsid w:val="00E634FF"/>
    <w:rsid w:val="00E67F91"/>
    <w:rsid w:val="00E723B1"/>
    <w:rsid w:val="00E91773"/>
    <w:rsid w:val="00EA3295"/>
    <w:rsid w:val="00EB452D"/>
    <w:rsid w:val="00EB62DB"/>
    <w:rsid w:val="00EC09D5"/>
    <w:rsid w:val="00EC2B05"/>
    <w:rsid w:val="00EC5721"/>
    <w:rsid w:val="00EC6DE9"/>
    <w:rsid w:val="00EC720B"/>
    <w:rsid w:val="00ED2CCB"/>
    <w:rsid w:val="00ED711D"/>
    <w:rsid w:val="00EE3FAF"/>
    <w:rsid w:val="00EE4C8F"/>
    <w:rsid w:val="00EF1C02"/>
    <w:rsid w:val="00EF3465"/>
    <w:rsid w:val="00EF4546"/>
    <w:rsid w:val="00EF6AF8"/>
    <w:rsid w:val="00F050E6"/>
    <w:rsid w:val="00F06101"/>
    <w:rsid w:val="00F20FF8"/>
    <w:rsid w:val="00F22D5A"/>
    <w:rsid w:val="00F26ED3"/>
    <w:rsid w:val="00F32AEC"/>
    <w:rsid w:val="00F542F1"/>
    <w:rsid w:val="00F61579"/>
    <w:rsid w:val="00F6318A"/>
    <w:rsid w:val="00F63A45"/>
    <w:rsid w:val="00F64732"/>
    <w:rsid w:val="00F6567C"/>
    <w:rsid w:val="00F670C3"/>
    <w:rsid w:val="00F67728"/>
    <w:rsid w:val="00F81924"/>
    <w:rsid w:val="00FB407B"/>
    <w:rsid w:val="00FC09BC"/>
    <w:rsid w:val="00FE23EA"/>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193743">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567152">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2068722">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8953978">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0597966">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252752">
      <w:bodyDiv w:val="1"/>
      <w:marLeft w:val="0"/>
      <w:marRight w:val="0"/>
      <w:marTop w:val="0"/>
      <w:marBottom w:val="0"/>
      <w:divBdr>
        <w:top w:val="none" w:sz="0" w:space="0" w:color="auto"/>
        <w:left w:val="none" w:sz="0" w:space="0" w:color="auto"/>
        <w:bottom w:val="none" w:sz="0" w:space="0" w:color="auto"/>
        <w:right w:val="none" w:sz="0" w:space="0" w:color="auto"/>
      </w:divBdr>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1458">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9023">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0912538">
      <w:bodyDiv w:val="1"/>
      <w:marLeft w:val="0"/>
      <w:marRight w:val="0"/>
      <w:marTop w:val="0"/>
      <w:marBottom w:val="0"/>
      <w:divBdr>
        <w:top w:val="none" w:sz="0" w:space="0" w:color="auto"/>
        <w:left w:val="none" w:sz="0" w:space="0" w:color="auto"/>
        <w:bottom w:val="none" w:sz="0" w:space="0" w:color="auto"/>
        <w:right w:val="none" w:sz="0" w:space="0" w:color="auto"/>
      </w:divBdr>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2083306">
      <w:bodyDiv w:val="1"/>
      <w:marLeft w:val="0"/>
      <w:marRight w:val="0"/>
      <w:marTop w:val="0"/>
      <w:marBottom w:val="0"/>
      <w:divBdr>
        <w:top w:val="none" w:sz="0" w:space="0" w:color="auto"/>
        <w:left w:val="none" w:sz="0" w:space="0" w:color="auto"/>
        <w:bottom w:val="none" w:sz="0" w:space="0" w:color="auto"/>
        <w:right w:val="none" w:sz="0" w:space="0" w:color="auto"/>
      </w:divBdr>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3759">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3865875">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477">
      <w:bodyDiv w:val="1"/>
      <w:marLeft w:val="0"/>
      <w:marRight w:val="0"/>
      <w:marTop w:val="0"/>
      <w:marBottom w:val="0"/>
      <w:divBdr>
        <w:top w:val="none" w:sz="0" w:space="0" w:color="auto"/>
        <w:left w:val="none" w:sz="0" w:space="0" w:color="auto"/>
        <w:bottom w:val="none" w:sz="0" w:space="0" w:color="auto"/>
        <w:right w:val="none" w:sz="0" w:space="0" w:color="auto"/>
      </w:divBdr>
    </w:div>
    <w:div w:id="1180241830">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0672853">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6201119">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93309778">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9995422">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39922083">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4502023">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7279747">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4803495">
      <w:bodyDiv w:val="1"/>
      <w:marLeft w:val="0"/>
      <w:marRight w:val="0"/>
      <w:marTop w:val="0"/>
      <w:marBottom w:val="0"/>
      <w:divBdr>
        <w:top w:val="none" w:sz="0" w:space="0" w:color="auto"/>
        <w:left w:val="none" w:sz="0" w:space="0" w:color="auto"/>
        <w:bottom w:val="none" w:sz="0" w:space="0" w:color="auto"/>
        <w:right w:val="none" w:sz="0" w:space="0" w:color="auto"/>
      </w:divBdr>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75117866">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2662647">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32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22</cp:revision>
  <cp:lastPrinted>2021-05-14T11:01:00Z</cp:lastPrinted>
  <dcterms:created xsi:type="dcterms:W3CDTF">2021-06-17T09:04:00Z</dcterms:created>
  <dcterms:modified xsi:type="dcterms:W3CDTF">2024-03-15T10:21:00Z</dcterms:modified>
</cp:coreProperties>
</file>