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431" w:type="dxa"/>
        <w:shd w:val="clear" w:color="auto" w:fill="CCCCCC"/>
        <w:tblLook w:val="01E0" w:firstRow="1" w:lastRow="1" w:firstColumn="1" w:lastColumn="1" w:noHBand="0" w:noVBand="0"/>
      </w:tblPr>
      <w:tblGrid>
        <w:gridCol w:w="10349"/>
      </w:tblGrid>
      <w:tr w:rsidR="0035422F" w:rsidRPr="0035422F" w14:paraId="3D517000" w14:textId="77777777" w:rsidTr="00774986">
        <w:trPr>
          <w:trHeight w:val="97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7DC533C4" w14:textId="7419046A" w:rsidR="00831D5F" w:rsidRDefault="0074105B" w:rsidP="002625A4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4105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Санкт-Петербург и дворцы</w:t>
            </w:r>
            <w:r w:rsidR="00B84270" w:rsidRPr="00B8427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86195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2</w:t>
            </w:r>
            <w:r w:rsidR="002657ED" w:rsidRPr="002657E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</w:t>
            </w:r>
            <w:r w:rsidR="00B84270" w:rsidRPr="00B8427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дня</w:t>
            </w:r>
            <w:r w:rsidR="003966D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FA6F1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3905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ля </w:t>
            </w:r>
            <w:r w:rsidR="00B8427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организованных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FA6F1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  <w:p w14:paraId="28ED93F2" w14:textId="2C95D0B1" w:rsidR="002625A4" w:rsidRPr="004D7FDA" w:rsidRDefault="00774986" w:rsidP="00814E6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15</w:t>
            </w:r>
            <w:r w:rsidR="002625A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3</w:t>
            </w:r>
            <w:r w:rsidR="002625A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0</w:t>
            </w:r>
            <w:r w:rsidR="002625A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.04.202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</w:t>
            </w:r>
          </w:p>
        </w:tc>
      </w:tr>
    </w:tbl>
    <w:p w14:paraId="6E1A6573" w14:textId="76342B8C" w:rsidR="00693EEA" w:rsidRPr="00814E67" w:rsidRDefault="00693EEA" w:rsidP="00A24532">
      <w:pPr>
        <w:pStyle w:val="af"/>
        <w:tabs>
          <w:tab w:val="left" w:pos="426"/>
        </w:tabs>
        <w:spacing w:after="80"/>
        <w:ind w:right="-143"/>
        <w:rPr>
          <w:b/>
          <w:bCs/>
          <w:sz w:val="14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tbl>
      <w:tblPr>
        <w:tblW w:w="10349" w:type="dxa"/>
        <w:tblInd w:w="-4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9356"/>
      </w:tblGrid>
      <w:tr w:rsidR="005242A1" w:rsidRPr="0035422F" w14:paraId="6D4EC56C" w14:textId="77777777" w:rsidTr="00774986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C76E" w14:textId="41F6F406" w:rsidR="005242A1" w:rsidRPr="00B84270" w:rsidRDefault="005242A1" w:rsidP="00B84270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5581" w14:textId="447A9FEB" w:rsidR="00B10A73" w:rsidRPr="00B10A73" w:rsidRDefault="00B10A73" w:rsidP="00B10A7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бытие группы в Санкт-Петербург.</w:t>
            </w:r>
          </w:p>
          <w:p w14:paraId="4DBF093E" w14:textId="08342A64" w:rsidR="00B10A73" w:rsidRPr="00B10A73" w:rsidRDefault="00B10A73" w:rsidP="00B10A7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 на вокзале или аэропорту не ранее не ранее 07:30. Встреча ранее указанного времени рассчитывается и опла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чивается дополнительно.</w:t>
            </w:r>
          </w:p>
          <w:p w14:paraId="055D9AC4" w14:textId="5B141308" w:rsidR="00B10A73" w:rsidRPr="00B10A73" w:rsidRDefault="00B10A73" w:rsidP="00B10A7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/>
                <w:bCs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втрак в кафе города (накрытие).</w:t>
            </w:r>
          </w:p>
          <w:p w14:paraId="6E73C294" w14:textId="087C450D" w:rsidR="00B10A73" w:rsidRPr="00B10A73" w:rsidRDefault="00B10A73" w:rsidP="00B10A7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Автобусная тематическая экскурсия «Здравствуй, Питер», посвящённая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Петербургу Петровского времени.</w:t>
            </w:r>
          </w:p>
          <w:p w14:paraId="1D09A3BD" w14:textId="00B04424" w:rsidR="00B10A73" w:rsidRPr="00B10A73" w:rsidRDefault="00B10A73" w:rsidP="00B10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Cs/>
                <w:lang w:eastAsia="ru-RU"/>
              </w:rPr>
              <w:t xml:space="preserve">По грандиозному замыслу Петра среди лесов и болот появились постройки, положившие начало городу, ставшему столицей Российской империи. Свидетелями эпохи Петра стали </w:t>
            </w:r>
            <w:proofErr w:type="spellStart"/>
            <w:r w:rsidRPr="00B10A73">
              <w:rPr>
                <w:rFonts w:ascii="Times New Roman" w:eastAsia="Times New Roman" w:hAnsi="Times New Roman"/>
                <w:bCs/>
                <w:lang w:eastAsia="ru-RU"/>
              </w:rPr>
              <w:t>Меншиковский</w:t>
            </w:r>
            <w:proofErr w:type="spellEnd"/>
            <w:r w:rsidRPr="00B10A73">
              <w:rPr>
                <w:rFonts w:ascii="Times New Roman" w:eastAsia="Times New Roman" w:hAnsi="Times New Roman"/>
                <w:bCs/>
                <w:lang w:eastAsia="ru-RU"/>
              </w:rPr>
              <w:t xml:space="preserve"> дворец с его знаменитыми ассамблеями, здание Двенадцати Петровских коллегий, Кунсткамера, где зарождалась российская наука, Адмиралтейство, со стапелей которого сходили первые корабли Балтийского флота. Немногое сохранилось с тех времен, но наша экскурсия позволит представить, каким был город во времена своего основания и прикоснуться к удивительной эпохе – эпохе Петровских перемен.</w:t>
            </w:r>
          </w:p>
          <w:p w14:paraId="1A2C3234" w14:textId="09AA4C15" w:rsidR="00B10A73" w:rsidRPr="00B10A73" w:rsidRDefault="00B10A73" w:rsidP="00B10A7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/>
                <w:bCs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кскурсия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Меншиковский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дворец.</w:t>
            </w:r>
          </w:p>
          <w:p w14:paraId="7A64B2B8" w14:textId="4CE776EE" w:rsidR="00B10A73" w:rsidRPr="00B10A73" w:rsidRDefault="00B10A73" w:rsidP="00B10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Cs/>
                <w:lang w:eastAsia="ru-RU"/>
              </w:rPr>
              <w:t>Дворец построен для сподвижника Петра I, приближенного и друга императора, первого губернатора Санкт-Петербурга Александра Даниловича Меншикова. Старейшее здание Санкт-Петербурга и одно из немногих сохранившихся жилых построек того времени. В помещениях второго этажа сохранились подлинные образцы первоначального убранства. До наших дней дошли несколько комнат с уникальной отделкой. Прежде всего, обращают на себя внимание большие сени, четыре интерьера с изразцовым декором, а также ореховый кабинет.</w:t>
            </w:r>
          </w:p>
          <w:p w14:paraId="3C0C7335" w14:textId="66CA716F" w:rsidR="00B10A73" w:rsidRPr="00B10A73" w:rsidRDefault="00B10A73" w:rsidP="00B10A7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 (накрытие).</w:t>
            </w:r>
          </w:p>
          <w:p w14:paraId="2D647DC3" w14:textId="5151223E" w:rsidR="00B10A73" w:rsidRPr="00B10A73" w:rsidRDefault="00B10A73" w:rsidP="00B10A7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це после 14:00 (расчётный час).</w:t>
            </w:r>
          </w:p>
          <w:p w14:paraId="4AA1A98D" w14:textId="309B9824" w:rsidR="00B10A73" w:rsidRPr="00B10A73" w:rsidRDefault="00B10A73" w:rsidP="00B10A7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4E6AABD4" w14:textId="36F275DE" w:rsidR="005242A1" w:rsidRPr="00B10A73" w:rsidRDefault="00B10A73" w:rsidP="00B10A7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обслуживание.</w:t>
            </w:r>
          </w:p>
        </w:tc>
      </w:tr>
      <w:tr w:rsidR="002625A4" w:rsidRPr="0035422F" w14:paraId="61FEF4B2" w14:textId="77777777" w:rsidTr="00774986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3F91" w14:textId="57F2EB13" w:rsidR="002625A4" w:rsidRDefault="00861957" w:rsidP="002625A4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2625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F3D1" w14:textId="77777777" w:rsidR="00B10A73" w:rsidRPr="00B10A73" w:rsidRDefault="00B10A73" w:rsidP="00B10A7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ресторане гостиницы (шведский стол).</w:t>
            </w:r>
          </w:p>
          <w:p w14:paraId="21E4953C" w14:textId="77777777" w:rsidR="00B10A73" w:rsidRPr="00B10A73" w:rsidRDefault="00B10A73" w:rsidP="00B10A7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593DDF62" w14:textId="77777777" w:rsidR="00B10A73" w:rsidRPr="00B10A73" w:rsidRDefault="00B10A73" w:rsidP="00B10A7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 в холле гостиницы. Отправление от гостиницы на автобусе.</w:t>
            </w:r>
          </w:p>
          <w:p w14:paraId="35AFA278" w14:textId="77777777" w:rsidR="00B10A73" w:rsidRPr="00B10A73" w:rsidRDefault="00B10A73" w:rsidP="00B10A7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/>
                <w:bCs/>
                <w:lang w:eastAsia="ru-RU"/>
              </w:rPr>
              <w:t>Загородная экскурсия в один из пригородов на выбор:</w:t>
            </w:r>
          </w:p>
          <w:p w14:paraId="2DF8B6B4" w14:textId="77777777" w:rsidR="00B10A73" w:rsidRPr="00B10A73" w:rsidRDefault="00B10A73" w:rsidP="00B10A73">
            <w:pPr>
              <w:pStyle w:val="af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/>
                <w:bCs/>
                <w:lang w:eastAsia="ru-RU"/>
              </w:rPr>
              <w:t>в Гатчину «Павел I – русский Гамлет»;</w:t>
            </w:r>
          </w:p>
          <w:p w14:paraId="3985DA74" w14:textId="77777777" w:rsidR="00B10A73" w:rsidRPr="00B10A73" w:rsidRDefault="00B10A73" w:rsidP="00B10A73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Cs/>
                <w:lang w:eastAsia="ru-RU"/>
              </w:rPr>
              <w:t>Рассказ о непростой судьбе императора Павла I, полной мистических предзнаменований и окутанной множеством тайн. Экскурсия в Гатчинский дворец – неприступный романтический замок, иначе называемый «шкатулка с секретом». Легендарные залы дворца, где жили царские особы, проводились важные встречи, роскошные балы, хранят множество подлинных историй и удивительных легенд, многие из которых связаны с таинственным подземным ходом, протянувшимся от дворца до Серебряного озера Гатчинского парка. Прогулка по парку.</w:t>
            </w:r>
          </w:p>
          <w:p w14:paraId="5F1A5D6B" w14:textId="77777777" w:rsidR="00B10A73" w:rsidRPr="00B10A73" w:rsidRDefault="00B10A73" w:rsidP="00B10A73">
            <w:pPr>
              <w:pStyle w:val="af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/>
                <w:bCs/>
                <w:lang w:eastAsia="ru-RU"/>
              </w:rPr>
              <w:t>в Петергоф «Петровский парадиз»;</w:t>
            </w:r>
          </w:p>
          <w:p w14:paraId="117EC471" w14:textId="77777777" w:rsidR="00B10A73" w:rsidRPr="00B10A73" w:rsidRDefault="00B10A73" w:rsidP="00B10A73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Cs/>
                <w:lang w:eastAsia="ru-RU"/>
              </w:rPr>
              <w:t xml:space="preserve">Знакомство с историей Старой петергофской дороги, проходящей по южному берегу Финского залива. Экскурсия в Большой Петергофский дворец – «коронную» резиденцию русских императоров. Великолепное здание с галереями и сверкающими позолотой </w:t>
            </w:r>
            <w:r w:rsidRPr="00B10A7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куполами Церковного корпуса и корпуса под Гербом. Над созданием архитектурного облика дворца работали выдающиеся русские и западноевропейские мастера. Большой дворец является уникальным историко-художественным музеем, коллекция которого насчитывает около трех с половиной тысячи экспонатов. Это предметы мебели, живопись, ткани, фарфор, отвечавшие вкусам венценосных владельцев дворца.</w:t>
            </w:r>
          </w:p>
          <w:p w14:paraId="4742CC1D" w14:textId="77777777" w:rsidR="00B10A73" w:rsidRPr="00B10A73" w:rsidRDefault="00B10A73" w:rsidP="00B10A73">
            <w:pPr>
              <w:pStyle w:val="af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/>
                <w:bCs/>
                <w:lang w:eastAsia="ru-RU"/>
              </w:rPr>
              <w:t>в Царское Село (город Пушкин) «Жемчужина галантного века».</w:t>
            </w:r>
          </w:p>
          <w:p w14:paraId="689D3CB0" w14:textId="77777777" w:rsidR="00B10A73" w:rsidRPr="00B10A73" w:rsidRDefault="00B10A73" w:rsidP="00B10A73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Cs/>
                <w:lang w:eastAsia="ru-RU"/>
              </w:rPr>
              <w:t>Экскурсия в Екатерининский дворец – одну из самых блистательных резиденций династии Романовых, в которой представлены интерьеры середины XVIII века, выполненные в стиле «русского барокко». В «Золотую анфиладу» парадных залов входит и возрожденная Янтарная комната, которую по праву называют одним из чудес света.</w:t>
            </w:r>
          </w:p>
          <w:p w14:paraId="732E2911" w14:textId="77777777" w:rsidR="00B10A73" w:rsidRPr="00B10A73" w:rsidRDefault="00B10A73" w:rsidP="00B10A7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 (накрытие).</w:t>
            </w:r>
          </w:p>
          <w:p w14:paraId="4CEA580D" w14:textId="77777777" w:rsidR="00B10A73" w:rsidRPr="00B10A73" w:rsidRDefault="00B10A73" w:rsidP="00B10A7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на вокзал. Отъезд.</w:t>
            </w:r>
          </w:p>
          <w:p w14:paraId="5540D3B2" w14:textId="77777777" w:rsidR="00B10A73" w:rsidRPr="00B10A73" w:rsidRDefault="00B10A73" w:rsidP="00B10A7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  <w:p w14:paraId="35FA64EF" w14:textId="11CCBFDA" w:rsidR="002625A4" w:rsidRPr="00B10A73" w:rsidRDefault="00B10A73" w:rsidP="00B842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B10A73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обслуживание.</w:t>
            </w:r>
          </w:p>
        </w:tc>
      </w:tr>
    </w:tbl>
    <w:p w14:paraId="4319FCBF" w14:textId="0C6B1487" w:rsidR="002657ED" w:rsidRDefault="002657ED" w:rsidP="00B84270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</w:p>
    <w:p w14:paraId="3299B255" w14:textId="2E09274B" w:rsidR="00A160C7" w:rsidRDefault="00A24532" w:rsidP="00774986">
      <w:pPr>
        <w:pStyle w:val="af"/>
        <w:tabs>
          <w:tab w:val="left" w:pos="426"/>
        </w:tabs>
        <w:ind w:left="-426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 w:rsidR="00B84270">
        <w:rPr>
          <w:b/>
          <w:bCs/>
          <w:sz w:val="28"/>
          <w:szCs w:val="28"/>
          <w:lang w:val="ru-RU"/>
        </w:rPr>
        <w:t>взрослого (по УСН)</w:t>
      </w:r>
      <w:r>
        <w:rPr>
          <w:b/>
          <w:bCs/>
          <w:sz w:val="28"/>
          <w:szCs w:val="28"/>
          <w:lang w:val="ru-RU"/>
        </w:rPr>
        <w:t>:</w:t>
      </w:r>
      <w:bookmarkEnd w:id="0"/>
      <w:bookmarkEnd w:id="1"/>
      <w:bookmarkEnd w:id="2"/>
      <w:bookmarkEnd w:id="3"/>
    </w:p>
    <w:tbl>
      <w:tblPr>
        <w:tblStyle w:val="af3"/>
        <w:tblW w:w="10349" w:type="dxa"/>
        <w:tblInd w:w="-431" w:type="dxa"/>
        <w:tblLook w:val="04A0" w:firstRow="1" w:lastRow="0" w:firstColumn="1" w:lastColumn="0" w:noHBand="0" w:noVBand="1"/>
      </w:tblPr>
      <w:tblGrid>
        <w:gridCol w:w="5388"/>
        <w:gridCol w:w="1559"/>
        <w:gridCol w:w="850"/>
        <w:gridCol w:w="851"/>
        <w:gridCol w:w="850"/>
        <w:gridCol w:w="851"/>
      </w:tblGrid>
      <w:tr w:rsidR="00861957" w:rsidRPr="00AC2F3E" w14:paraId="665DFC87" w14:textId="77777777" w:rsidTr="00B10A73">
        <w:tc>
          <w:tcPr>
            <w:tcW w:w="5388" w:type="dxa"/>
            <w:vAlign w:val="center"/>
          </w:tcPr>
          <w:p w14:paraId="3BC71A1B" w14:textId="77777777" w:rsidR="00861957" w:rsidRPr="00861957" w:rsidRDefault="00861957" w:rsidP="0086195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Гостиницы</w:t>
            </w:r>
          </w:p>
        </w:tc>
        <w:tc>
          <w:tcPr>
            <w:tcW w:w="1559" w:type="dxa"/>
            <w:vAlign w:val="center"/>
          </w:tcPr>
          <w:p w14:paraId="60414703" w14:textId="77777777" w:rsidR="00861957" w:rsidRPr="00861957" w:rsidRDefault="00861957" w:rsidP="00B10A73">
            <w:pPr>
              <w:spacing w:after="0"/>
              <w:ind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Период действия цен</w:t>
            </w:r>
          </w:p>
        </w:tc>
        <w:tc>
          <w:tcPr>
            <w:tcW w:w="850" w:type="dxa"/>
            <w:vAlign w:val="center"/>
          </w:tcPr>
          <w:p w14:paraId="434E29B0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10+1</w:t>
            </w:r>
          </w:p>
        </w:tc>
        <w:tc>
          <w:tcPr>
            <w:tcW w:w="851" w:type="dxa"/>
            <w:vAlign w:val="center"/>
          </w:tcPr>
          <w:p w14:paraId="28A2187C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15+1</w:t>
            </w:r>
          </w:p>
        </w:tc>
        <w:tc>
          <w:tcPr>
            <w:tcW w:w="850" w:type="dxa"/>
            <w:vAlign w:val="center"/>
          </w:tcPr>
          <w:p w14:paraId="6D9214D3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20+1</w:t>
            </w:r>
          </w:p>
        </w:tc>
        <w:tc>
          <w:tcPr>
            <w:tcW w:w="851" w:type="dxa"/>
            <w:vAlign w:val="center"/>
          </w:tcPr>
          <w:p w14:paraId="1835E34F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30+1</w:t>
            </w:r>
          </w:p>
        </w:tc>
      </w:tr>
      <w:tr w:rsidR="00861957" w:rsidRPr="00AC2F3E" w14:paraId="3F2B1A2C" w14:textId="77777777" w:rsidTr="00585B73">
        <w:trPr>
          <w:trHeight w:val="76"/>
        </w:trPr>
        <w:tc>
          <w:tcPr>
            <w:tcW w:w="5388" w:type="dxa"/>
            <w:vMerge w:val="restart"/>
            <w:vAlign w:val="center"/>
          </w:tcPr>
          <w:p w14:paraId="29070CFD" w14:textId="7AE239F3" w:rsidR="00861957" w:rsidRPr="00861957" w:rsidRDefault="00861957" w:rsidP="008619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 xml:space="preserve">«Киевская» *** </w:t>
            </w:r>
            <w:r>
              <w:rPr>
                <w:rFonts w:ascii="Times New Roman" w:hAnsi="Times New Roman"/>
                <w:sz w:val="20"/>
                <w:szCs w:val="20"/>
              </w:rPr>
              <w:t>Исторический центр города.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61957">
              <w:rPr>
                <w:rFonts w:ascii="Times New Roman" w:hAnsi="Times New Roman"/>
                <w:sz w:val="20"/>
                <w:szCs w:val="20"/>
              </w:rPr>
              <w:t>2-3-4-местное размещение.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61957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1957">
              <w:rPr>
                <w:rFonts w:ascii="Times New Roman" w:hAnsi="Times New Roman"/>
                <w:sz w:val="20"/>
                <w:szCs w:val="20"/>
              </w:rPr>
              <w:t xml:space="preserve"> шведский стол.</w:t>
            </w:r>
          </w:p>
        </w:tc>
        <w:tc>
          <w:tcPr>
            <w:tcW w:w="1559" w:type="dxa"/>
            <w:vAlign w:val="center"/>
          </w:tcPr>
          <w:p w14:paraId="5EB8368F" w14:textId="77777777" w:rsidR="00861957" w:rsidRPr="00861957" w:rsidRDefault="00861957" w:rsidP="00B10A73">
            <w:pPr>
              <w:spacing w:after="0"/>
              <w:ind w:left="-107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09.01-24.03.24</w:t>
            </w:r>
          </w:p>
        </w:tc>
        <w:tc>
          <w:tcPr>
            <w:tcW w:w="850" w:type="dxa"/>
            <w:vAlign w:val="center"/>
          </w:tcPr>
          <w:p w14:paraId="5C11E377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15900</w:t>
            </w:r>
          </w:p>
        </w:tc>
        <w:tc>
          <w:tcPr>
            <w:tcW w:w="851" w:type="dxa"/>
            <w:vAlign w:val="center"/>
          </w:tcPr>
          <w:p w14:paraId="35502C11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13900</w:t>
            </w:r>
          </w:p>
        </w:tc>
        <w:tc>
          <w:tcPr>
            <w:tcW w:w="850" w:type="dxa"/>
            <w:vAlign w:val="center"/>
          </w:tcPr>
          <w:p w14:paraId="5FB747DD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14400</w:t>
            </w:r>
          </w:p>
        </w:tc>
        <w:tc>
          <w:tcPr>
            <w:tcW w:w="851" w:type="dxa"/>
            <w:vAlign w:val="center"/>
          </w:tcPr>
          <w:p w14:paraId="154CD243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12800</w:t>
            </w:r>
          </w:p>
        </w:tc>
      </w:tr>
      <w:tr w:rsidR="00861957" w:rsidRPr="00AC2F3E" w14:paraId="16046E84" w14:textId="77777777" w:rsidTr="00B10A73">
        <w:tc>
          <w:tcPr>
            <w:tcW w:w="5388" w:type="dxa"/>
            <w:vMerge/>
            <w:vAlign w:val="center"/>
          </w:tcPr>
          <w:p w14:paraId="7397EEE9" w14:textId="77777777" w:rsidR="00861957" w:rsidRPr="00861957" w:rsidRDefault="00861957" w:rsidP="0086195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2EA479" w14:textId="3C7372F9" w:rsidR="00861957" w:rsidRPr="00861957" w:rsidRDefault="00861957" w:rsidP="00D97507">
            <w:pPr>
              <w:spacing w:after="0"/>
              <w:ind w:left="-107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24.03-10.04.24</w:t>
            </w:r>
          </w:p>
        </w:tc>
        <w:tc>
          <w:tcPr>
            <w:tcW w:w="850" w:type="dxa"/>
            <w:vAlign w:val="center"/>
          </w:tcPr>
          <w:p w14:paraId="79688959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16400</w:t>
            </w:r>
          </w:p>
        </w:tc>
        <w:tc>
          <w:tcPr>
            <w:tcW w:w="851" w:type="dxa"/>
            <w:vAlign w:val="center"/>
          </w:tcPr>
          <w:p w14:paraId="3A6A21E7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14300</w:t>
            </w:r>
          </w:p>
        </w:tc>
        <w:tc>
          <w:tcPr>
            <w:tcW w:w="850" w:type="dxa"/>
            <w:vAlign w:val="center"/>
          </w:tcPr>
          <w:p w14:paraId="14A37D74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14700</w:t>
            </w:r>
          </w:p>
        </w:tc>
        <w:tc>
          <w:tcPr>
            <w:tcW w:w="851" w:type="dxa"/>
            <w:vAlign w:val="center"/>
          </w:tcPr>
          <w:p w14:paraId="5F107925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13200</w:t>
            </w:r>
          </w:p>
        </w:tc>
      </w:tr>
      <w:tr w:rsidR="00D97507" w:rsidRPr="00AC2F3E" w14:paraId="27B336D3" w14:textId="77777777" w:rsidTr="00780E5F">
        <w:trPr>
          <w:trHeight w:val="1241"/>
        </w:trPr>
        <w:tc>
          <w:tcPr>
            <w:tcW w:w="5388" w:type="dxa"/>
            <w:vAlign w:val="center"/>
          </w:tcPr>
          <w:p w14:paraId="43106AE9" w14:textId="77777777" w:rsidR="00D97507" w:rsidRPr="00861957" w:rsidRDefault="00D97507" w:rsidP="008619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 xml:space="preserve">«Русь» **** </w:t>
            </w:r>
            <w:r w:rsidRPr="00861957">
              <w:rPr>
                <w:rFonts w:ascii="Times New Roman" w:hAnsi="Times New Roman"/>
                <w:sz w:val="20"/>
                <w:szCs w:val="20"/>
              </w:rPr>
              <w:t xml:space="preserve">Исторический центр города. </w:t>
            </w:r>
            <w:r w:rsidRPr="00861957">
              <w:rPr>
                <w:rFonts w:ascii="Times New Roman" w:hAnsi="Times New Roman"/>
                <w:bCs/>
                <w:sz w:val="20"/>
                <w:szCs w:val="20"/>
              </w:rPr>
              <w:t xml:space="preserve">2-местное размещение – номера классик. </w:t>
            </w:r>
            <w:r w:rsidRPr="00861957">
              <w:rPr>
                <w:rFonts w:ascii="Times New Roman" w:hAnsi="Times New Roman"/>
                <w:sz w:val="20"/>
                <w:szCs w:val="20"/>
              </w:rPr>
              <w:t>Завтрак – шведский стол.</w:t>
            </w:r>
          </w:p>
          <w:p w14:paraId="04D8211D" w14:textId="4CEF391B" w:rsidR="00D97507" w:rsidRPr="00861957" w:rsidRDefault="00D97507" w:rsidP="00861957">
            <w:pPr>
              <w:spacing w:after="0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 xml:space="preserve">«Бристоль» *** </w:t>
            </w:r>
            <w:r w:rsidRPr="00861957">
              <w:rPr>
                <w:rFonts w:ascii="Times New Roman" w:hAnsi="Times New Roman"/>
                <w:sz w:val="20"/>
                <w:szCs w:val="20"/>
              </w:rPr>
              <w:t>Исторический центр города.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61957">
              <w:rPr>
                <w:rFonts w:ascii="Times New Roman" w:hAnsi="Times New Roman"/>
                <w:sz w:val="20"/>
                <w:szCs w:val="20"/>
              </w:rPr>
              <w:t>2-местное размещение – номера стандарт.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61957">
              <w:rPr>
                <w:rFonts w:ascii="Times New Roman" w:hAnsi="Times New Roman"/>
                <w:sz w:val="20"/>
                <w:szCs w:val="20"/>
              </w:rPr>
              <w:t>Завтрак – шведский стол.</w:t>
            </w:r>
            <w:r w:rsidRPr="00861957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7AFA79" w14:textId="11A7146F" w:rsidR="00D97507" w:rsidRPr="00861957" w:rsidRDefault="00D97507" w:rsidP="00B10A73">
            <w:pPr>
              <w:spacing w:after="0"/>
              <w:ind w:left="-107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09.01-10.04.24</w:t>
            </w:r>
          </w:p>
        </w:tc>
        <w:tc>
          <w:tcPr>
            <w:tcW w:w="850" w:type="dxa"/>
            <w:vAlign w:val="center"/>
          </w:tcPr>
          <w:p w14:paraId="72E7E2D9" w14:textId="07B11C3B" w:rsidR="00D97507" w:rsidRPr="00861957" w:rsidRDefault="00D9750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16300</w:t>
            </w:r>
          </w:p>
        </w:tc>
        <w:tc>
          <w:tcPr>
            <w:tcW w:w="851" w:type="dxa"/>
            <w:vAlign w:val="center"/>
          </w:tcPr>
          <w:p w14:paraId="44F69871" w14:textId="4EB435BD" w:rsidR="00D97507" w:rsidRPr="00861957" w:rsidRDefault="00D9750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14200</w:t>
            </w:r>
          </w:p>
        </w:tc>
        <w:tc>
          <w:tcPr>
            <w:tcW w:w="850" w:type="dxa"/>
            <w:vAlign w:val="center"/>
          </w:tcPr>
          <w:p w14:paraId="4342F966" w14:textId="135811EB" w:rsidR="00D97507" w:rsidRPr="00861957" w:rsidRDefault="00D9750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14600</w:t>
            </w:r>
          </w:p>
        </w:tc>
        <w:tc>
          <w:tcPr>
            <w:tcW w:w="851" w:type="dxa"/>
            <w:vAlign w:val="center"/>
          </w:tcPr>
          <w:p w14:paraId="7B66896E" w14:textId="74A4C7B9" w:rsidR="00D97507" w:rsidRPr="00861957" w:rsidRDefault="00D9750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13100</w:t>
            </w:r>
          </w:p>
        </w:tc>
      </w:tr>
      <w:tr w:rsidR="00861957" w:rsidRPr="00AC2F3E" w14:paraId="5C64CAB5" w14:textId="77777777" w:rsidTr="00B10A73">
        <w:tc>
          <w:tcPr>
            <w:tcW w:w="5388" w:type="dxa"/>
            <w:vMerge w:val="restart"/>
            <w:vAlign w:val="center"/>
          </w:tcPr>
          <w:p w14:paraId="6C163AC6" w14:textId="6DB0807A" w:rsidR="00861957" w:rsidRPr="00861957" w:rsidRDefault="00861957" w:rsidP="008619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4" w:name="_Hlk116900423"/>
            <w:r w:rsidRPr="00861957">
              <w:rPr>
                <w:rFonts w:ascii="Times New Roman" w:hAnsi="Times New Roman"/>
                <w:b/>
                <w:sz w:val="20"/>
                <w:szCs w:val="20"/>
              </w:rPr>
              <w:t xml:space="preserve">«Станция М 19» или «Станция </w:t>
            </w:r>
            <w:r w:rsidRPr="008619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</w:t>
            </w: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 xml:space="preserve">1» *** </w:t>
            </w:r>
            <w:r w:rsidRPr="00861957">
              <w:rPr>
                <w:rFonts w:ascii="Times New Roman" w:hAnsi="Times New Roman"/>
                <w:sz w:val="20"/>
                <w:szCs w:val="20"/>
              </w:rPr>
              <w:t>Исторический центр города. 2-местное размещение – н</w:t>
            </w:r>
            <w:r>
              <w:rPr>
                <w:rFonts w:ascii="Times New Roman" w:hAnsi="Times New Roman"/>
                <w:sz w:val="20"/>
                <w:szCs w:val="20"/>
              </w:rPr>
              <w:t>омера атриум/мансарда/стандарт.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61957">
              <w:rPr>
                <w:rFonts w:ascii="Times New Roman" w:hAnsi="Times New Roman"/>
                <w:sz w:val="20"/>
                <w:szCs w:val="20"/>
              </w:rPr>
              <w:t>Завтрак – шведский стол.</w:t>
            </w:r>
            <w:bookmarkEnd w:id="4"/>
          </w:p>
        </w:tc>
        <w:tc>
          <w:tcPr>
            <w:tcW w:w="1559" w:type="dxa"/>
            <w:vAlign w:val="center"/>
          </w:tcPr>
          <w:p w14:paraId="578BBC46" w14:textId="77777777" w:rsidR="00861957" w:rsidRPr="00861957" w:rsidRDefault="00861957" w:rsidP="00B10A73">
            <w:pPr>
              <w:spacing w:after="0"/>
              <w:ind w:left="-107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05.11-24.03.23</w:t>
            </w:r>
          </w:p>
        </w:tc>
        <w:tc>
          <w:tcPr>
            <w:tcW w:w="850" w:type="dxa"/>
            <w:vAlign w:val="center"/>
          </w:tcPr>
          <w:p w14:paraId="26C2A299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15900</w:t>
            </w:r>
          </w:p>
        </w:tc>
        <w:tc>
          <w:tcPr>
            <w:tcW w:w="851" w:type="dxa"/>
            <w:vAlign w:val="center"/>
          </w:tcPr>
          <w:p w14:paraId="13E480E8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13800</w:t>
            </w:r>
          </w:p>
        </w:tc>
        <w:tc>
          <w:tcPr>
            <w:tcW w:w="850" w:type="dxa"/>
            <w:vAlign w:val="center"/>
          </w:tcPr>
          <w:p w14:paraId="4031F609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14300</w:t>
            </w:r>
          </w:p>
        </w:tc>
        <w:tc>
          <w:tcPr>
            <w:tcW w:w="851" w:type="dxa"/>
            <w:vAlign w:val="center"/>
          </w:tcPr>
          <w:p w14:paraId="57B8821F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12700</w:t>
            </w:r>
          </w:p>
        </w:tc>
      </w:tr>
      <w:tr w:rsidR="00861957" w:rsidRPr="00AC2F3E" w14:paraId="62E21044" w14:textId="77777777" w:rsidTr="00B10A73">
        <w:tc>
          <w:tcPr>
            <w:tcW w:w="5388" w:type="dxa"/>
            <w:vMerge/>
            <w:vAlign w:val="center"/>
          </w:tcPr>
          <w:p w14:paraId="21C16DBA" w14:textId="77777777" w:rsidR="00861957" w:rsidRPr="00861957" w:rsidRDefault="00861957" w:rsidP="0086195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3CC8C3" w14:textId="77777777" w:rsidR="00861957" w:rsidRPr="00861957" w:rsidRDefault="00861957" w:rsidP="00B10A73">
            <w:pPr>
              <w:spacing w:after="0"/>
              <w:ind w:left="-107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24.03-10.04.24</w:t>
            </w:r>
          </w:p>
        </w:tc>
        <w:tc>
          <w:tcPr>
            <w:tcW w:w="850" w:type="dxa"/>
            <w:vAlign w:val="center"/>
          </w:tcPr>
          <w:p w14:paraId="4AEE96A3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16600</w:t>
            </w:r>
          </w:p>
        </w:tc>
        <w:tc>
          <w:tcPr>
            <w:tcW w:w="851" w:type="dxa"/>
            <w:vAlign w:val="center"/>
          </w:tcPr>
          <w:p w14:paraId="3E15D517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14500</w:t>
            </w:r>
          </w:p>
        </w:tc>
        <w:tc>
          <w:tcPr>
            <w:tcW w:w="850" w:type="dxa"/>
            <w:vAlign w:val="center"/>
          </w:tcPr>
          <w:p w14:paraId="669CA014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14900</w:t>
            </w:r>
          </w:p>
        </w:tc>
        <w:tc>
          <w:tcPr>
            <w:tcW w:w="851" w:type="dxa"/>
            <w:vAlign w:val="center"/>
          </w:tcPr>
          <w:p w14:paraId="21B61F78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13400</w:t>
            </w:r>
          </w:p>
        </w:tc>
      </w:tr>
      <w:tr w:rsidR="00861957" w:rsidRPr="00AC2F3E" w14:paraId="239CC818" w14:textId="77777777" w:rsidTr="00B10A73">
        <w:tc>
          <w:tcPr>
            <w:tcW w:w="5388" w:type="dxa"/>
            <w:vMerge w:val="restart"/>
            <w:vAlign w:val="center"/>
          </w:tcPr>
          <w:p w14:paraId="72E2F244" w14:textId="3C85957A" w:rsidR="00861957" w:rsidRPr="00861957" w:rsidRDefault="00861957" w:rsidP="0086195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«Москва» **** </w:t>
            </w:r>
            <w:r w:rsidRPr="00861957">
              <w:rPr>
                <w:rFonts w:ascii="Times New Roman" w:hAnsi="Times New Roman"/>
                <w:bCs/>
                <w:sz w:val="20"/>
                <w:szCs w:val="20"/>
              </w:rPr>
              <w:t>Исторический центр города.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861957">
              <w:rPr>
                <w:rFonts w:ascii="Times New Roman" w:hAnsi="Times New Roman"/>
                <w:bCs/>
                <w:sz w:val="20"/>
                <w:szCs w:val="20"/>
              </w:rPr>
              <w:t>2-местное размещение – номера стандарт.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861957">
              <w:rPr>
                <w:rFonts w:ascii="Times New Roman" w:hAnsi="Times New Roman"/>
                <w:bCs/>
                <w:sz w:val="20"/>
                <w:szCs w:val="20"/>
              </w:rPr>
              <w:t>Завтрак – шведский стол.</w:t>
            </w:r>
          </w:p>
        </w:tc>
        <w:tc>
          <w:tcPr>
            <w:tcW w:w="1559" w:type="dxa"/>
            <w:vAlign w:val="center"/>
          </w:tcPr>
          <w:p w14:paraId="1D4BA8AF" w14:textId="77777777" w:rsidR="00861957" w:rsidRPr="00861957" w:rsidRDefault="00861957" w:rsidP="00B10A73">
            <w:pPr>
              <w:spacing w:after="0"/>
              <w:ind w:left="-107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09.01-24.03.24</w:t>
            </w:r>
          </w:p>
        </w:tc>
        <w:tc>
          <w:tcPr>
            <w:tcW w:w="850" w:type="dxa"/>
            <w:vAlign w:val="center"/>
          </w:tcPr>
          <w:p w14:paraId="7A930C6D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16300</w:t>
            </w:r>
          </w:p>
        </w:tc>
        <w:tc>
          <w:tcPr>
            <w:tcW w:w="851" w:type="dxa"/>
            <w:vAlign w:val="center"/>
          </w:tcPr>
          <w:p w14:paraId="76509D0B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14200</w:t>
            </w:r>
          </w:p>
        </w:tc>
        <w:tc>
          <w:tcPr>
            <w:tcW w:w="850" w:type="dxa"/>
            <w:vAlign w:val="center"/>
          </w:tcPr>
          <w:p w14:paraId="0DA59B1F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14600</w:t>
            </w:r>
          </w:p>
        </w:tc>
        <w:tc>
          <w:tcPr>
            <w:tcW w:w="851" w:type="dxa"/>
            <w:vAlign w:val="center"/>
          </w:tcPr>
          <w:p w14:paraId="253CABEF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13100</w:t>
            </w:r>
          </w:p>
        </w:tc>
      </w:tr>
      <w:tr w:rsidR="00861957" w:rsidRPr="00AC2F3E" w14:paraId="0971A571" w14:textId="77777777" w:rsidTr="00B10A73">
        <w:tc>
          <w:tcPr>
            <w:tcW w:w="5388" w:type="dxa"/>
            <w:vMerge/>
            <w:vAlign w:val="center"/>
          </w:tcPr>
          <w:p w14:paraId="50B4F325" w14:textId="77777777" w:rsidR="00861957" w:rsidRPr="00861957" w:rsidRDefault="00861957" w:rsidP="008619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86ADBD" w14:textId="77777777" w:rsidR="00861957" w:rsidRPr="00861957" w:rsidRDefault="00861957" w:rsidP="00B10A73">
            <w:pPr>
              <w:spacing w:after="0"/>
              <w:ind w:left="-107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25.03-10.04.24</w:t>
            </w:r>
          </w:p>
        </w:tc>
        <w:tc>
          <w:tcPr>
            <w:tcW w:w="850" w:type="dxa"/>
            <w:vAlign w:val="center"/>
          </w:tcPr>
          <w:p w14:paraId="44C40281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16800</w:t>
            </w:r>
          </w:p>
        </w:tc>
        <w:tc>
          <w:tcPr>
            <w:tcW w:w="851" w:type="dxa"/>
            <w:vAlign w:val="center"/>
          </w:tcPr>
          <w:p w14:paraId="2EA0D659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14700</w:t>
            </w:r>
          </w:p>
        </w:tc>
        <w:tc>
          <w:tcPr>
            <w:tcW w:w="850" w:type="dxa"/>
            <w:vAlign w:val="center"/>
          </w:tcPr>
          <w:p w14:paraId="6B4BD2BF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15200</w:t>
            </w:r>
          </w:p>
        </w:tc>
        <w:tc>
          <w:tcPr>
            <w:tcW w:w="851" w:type="dxa"/>
            <w:vAlign w:val="center"/>
          </w:tcPr>
          <w:p w14:paraId="56E0CEFD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13600</w:t>
            </w:r>
          </w:p>
        </w:tc>
      </w:tr>
      <w:tr w:rsidR="00861957" w:rsidRPr="00AC2F3E" w14:paraId="398E22CA" w14:textId="77777777" w:rsidTr="00B10A73">
        <w:tc>
          <w:tcPr>
            <w:tcW w:w="5388" w:type="dxa"/>
            <w:vMerge w:val="restart"/>
            <w:vAlign w:val="center"/>
          </w:tcPr>
          <w:p w14:paraId="67E4983F" w14:textId="0916BCC0" w:rsidR="00861957" w:rsidRPr="00861957" w:rsidRDefault="00861957" w:rsidP="00861957">
            <w:pPr>
              <w:spacing w:after="0"/>
              <w:rPr>
                <w:rStyle w:val="a7"/>
                <w:rFonts w:ascii="Times New Roman" w:hAnsi="Times New Roman"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«Октябрьская» **** </w:t>
            </w:r>
            <w:r w:rsidRPr="00861957">
              <w:rPr>
                <w:rFonts w:ascii="Times New Roman" w:hAnsi="Times New Roman"/>
                <w:bCs/>
                <w:sz w:val="20"/>
                <w:szCs w:val="20"/>
              </w:rPr>
              <w:t>Исторический центр города.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861957">
              <w:rPr>
                <w:rFonts w:ascii="Times New Roman" w:hAnsi="Times New Roman"/>
                <w:bCs/>
                <w:sz w:val="20"/>
                <w:szCs w:val="20"/>
              </w:rPr>
              <w:t>2-местное размещение – номера стандарт/к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омфорт. Завтрак – шведский стол.</w:t>
            </w:r>
            <w:r w:rsidRPr="00861957">
              <w:rPr>
                <w:rStyle w:val="a7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7B18B91" w14:textId="3C47B922" w:rsidR="00861957" w:rsidRPr="00861957" w:rsidRDefault="00861957" w:rsidP="00861957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0"/>
                <w:szCs w:val="20"/>
              </w:rPr>
            </w:pPr>
            <w:proofErr w:type="spellStart"/>
            <w:r w:rsidRPr="00861957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Апарт</w:t>
            </w:r>
            <w:proofErr w:type="spellEnd"/>
            <w:r w:rsidRPr="00861957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-отель «</w:t>
            </w:r>
            <w:proofErr w:type="spellStart"/>
            <w:r w:rsidRPr="00861957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Valo</w:t>
            </w:r>
            <w:proofErr w:type="spellEnd"/>
            <w:r w:rsidRPr="00861957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861957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Ноtel</w:t>
            </w:r>
            <w:proofErr w:type="spellEnd"/>
            <w:r w:rsidRPr="00861957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861957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City</w:t>
            </w:r>
            <w:proofErr w:type="spellEnd"/>
            <w:r w:rsidRPr="00861957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***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br/>
            </w:r>
            <w:r w:rsidRPr="00861957">
              <w:rPr>
                <w:rFonts w:ascii="Times New Roman" w:hAnsi="Times New Roman"/>
                <w:color w:val="1A1A1A"/>
                <w:sz w:val="20"/>
                <w:szCs w:val="20"/>
              </w:rPr>
              <w:t>Метро «Бухарестская» напротив отеля.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br/>
            </w:r>
            <w:r w:rsidRPr="00861957">
              <w:rPr>
                <w:rFonts w:ascii="Times New Roman" w:hAnsi="Times New Roman"/>
                <w:bCs/>
                <w:sz w:val="20"/>
                <w:szCs w:val="20"/>
              </w:rPr>
              <w:t>2-местное размещение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номера стандарт с кухней.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861957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Завтрак – ланч-боксы в номер. </w:t>
            </w:r>
          </w:p>
        </w:tc>
        <w:tc>
          <w:tcPr>
            <w:tcW w:w="1559" w:type="dxa"/>
            <w:vAlign w:val="center"/>
          </w:tcPr>
          <w:p w14:paraId="67411129" w14:textId="77777777" w:rsidR="00861957" w:rsidRPr="00861957" w:rsidRDefault="00861957" w:rsidP="00B10A73">
            <w:pPr>
              <w:spacing w:after="0"/>
              <w:ind w:left="-107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09.01-24.03.24</w:t>
            </w:r>
          </w:p>
        </w:tc>
        <w:tc>
          <w:tcPr>
            <w:tcW w:w="850" w:type="dxa"/>
            <w:vAlign w:val="center"/>
          </w:tcPr>
          <w:p w14:paraId="463C2F98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16400</w:t>
            </w:r>
          </w:p>
        </w:tc>
        <w:tc>
          <w:tcPr>
            <w:tcW w:w="851" w:type="dxa"/>
            <w:vAlign w:val="center"/>
          </w:tcPr>
          <w:p w14:paraId="0DFAA659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14300</w:t>
            </w:r>
          </w:p>
        </w:tc>
        <w:tc>
          <w:tcPr>
            <w:tcW w:w="850" w:type="dxa"/>
            <w:vAlign w:val="center"/>
          </w:tcPr>
          <w:p w14:paraId="63CC6CC9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14800</w:t>
            </w:r>
          </w:p>
        </w:tc>
        <w:tc>
          <w:tcPr>
            <w:tcW w:w="851" w:type="dxa"/>
            <w:vAlign w:val="center"/>
          </w:tcPr>
          <w:p w14:paraId="34764DA9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13200</w:t>
            </w:r>
          </w:p>
        </w:tc>
      </w:tr>
      <w:tr w:rsidR="00861957" w:rsidRPr="00AC2F3E" w14:paraId="3EDE2575" w14:textId="77777777" w:rsidTr="00B10A73">
        <w:tc>
          <w:tcPr>
            <w:tcW w:w="5388" w:type="dxa"/>
            <w:vMerge/>
            <w:vAlign w:val="center"/>
          </w:tcPr>
          <w:p w14:paraId="1CD9636C" w14:textId="77777777" w:rsidR="00861957" w:rsidRPr="00861957" w:rsidRDefault="00861957" w:rsidP="008619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907172" w14:textId="77777777" w:rsidR="00861957" w:rsidRPr="00861957" w:rsidRDefault="00861957" w:rsidP="00B10A73">
            <w:pPr>
              <w:spacing w:after="0"/>
              <w:ind w:left="-107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24.03-10.04.24</w:t>
            </w:r>
          </w:p>
        </w:tc>
        <w:tc>
          <w:tcPr>
            <w:tcW w:w="850" w:type="dxa"/>
            <w:vAlign w:val="center"/>
          </w:tcPr>
          <w:p w14:paraId="235CF6B6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16600</w:t>
            </w:r>
          </w:p>
        </w:tc>
        <w:tc>
          <w:tcPr>
            <w:tcW w:w="851" w:type="dxa"/>
            <w:vAlign w:val="center"/>
          </w:tcPr>
          <w:p w14:paraId="407164DB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14500</w:t>
            </w:r>
          </w:p>
        </w:tc>
        <w:tc>
          <w:tcPr>
            <w:tcW w:w="850" w:type="dxa"/>
            <w:vAlign w:val="center"/>
          </w:tcPr>
          <w:p w14:paraId="5936FD00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14900</w:t>
            </w:r>
          </w:p>
        </w:tc>
        <w:tc>
          <w:tcPr>
            <w:tcW w:w="851" w:type="dxa"/>
            <w:vAlign w:val="center"/>
          </w:tcPr>
          <w:p w14:paraId="2D94C1DE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13400</w:t>
            </w:r>
          </w:p>
        </w:tc>
      </w:tr>
      <w:tr w:rsidR="00861957" w:rsidRPr="00AC2F3E" w14:paraId="6FD25F0C" w14:textId="77777777" w:rsidTr="00B10A73">
        <w:tc>
          <w:tcPr>
            <w:tcW w:w="5388" w:type="dxa"/>
            <w:vAlign w:val="center"/>
          </w:tcPr>
          <w:p w14:paraId="1FCBD7C1" w14:textId="48ABC2D1" w:rsidR="00861957" w:rsidRPr="00861957" w:rsidRDefault="00861957" w:rsidP="008619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5" w:name="_GoBack"/>
            <w:bookmarkEnd w:id="5"/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Novotel</w:t>
            </w:r>
            <w:proofErr w:type="spellEnd"/>
            <w:r w:rsidRPr="00861957">
              <w:rPr>
                <w:rFonts w:ascii="Times New Roman" w:hAnsi="Times New Roman"/>
                <w:b/>
                <w:sz w:val="20"/>
                <w:szCs w:val="20"/>
              </w:rPr>
              <w:t xml:space="preserve"> Санкт-Петербург»</w:t>
            </w:r>
            <w:r w:rsidRPr="00861957">
              <w:rPr>
                <w:rFonts w:ascii="Times New Roman" w:hAnsi="Times New Roman"/>
                <w:sz w:val="20"/>
                <w:szCs w:val="20"/>
              </w:rPr>
              <w:t xml:space="preserve"> **** Исторический центр города. 2-местное размещение – номера ста</w:t>
            </w:r>
            <w:r>
              <w:rPr>
                <w:rFonts w:ascii="Times New Roman" w:hAnsi="Times New Roman"/>
                <w:sz w:val="20"/>
                <w:szCs w:val="20"/>
              </w:rPr>
              <w:t>ндарт. Завтрак – шведский стол.</w:t>
            </w:r>
          </w:p>
        </w:tc>
        <w:tc>
          <w:tcPr>
            <w:tcW w:w="1559" w:type="dxa"/>
            <w:vAlign w:val="center"/>
          </w:tcPr>
          <w:p w14:paraId="6A20C800" w14:textId="77777777" w:rsidR="00861957" w:rsidRPr="00861957" w:rsidRDefault="00861957" w:rsidP="00B10A73">
            <w:pPr>
              <w:spacing w:after="0"/>
              <w:ind w:left="-107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sz w:val="20"/>
                <w:szCs w:val="20"/>
              </w:rPr>
              <w:t>01.10-10.04.24</w:t>
            </w:r>
          </w:p>
        </w:tc>
        <w:tc>
          <w:tcPr>
            <w:tcW w:w="850" w:type="dxa"/>
            <w:vAlign w:val="center"/>
          </w:tcPr>
          <w:p w14:paraId="06A58D62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17400</w:t>
            </w:r>
          </w:p>
        </w:tc>
        <w:tc>
          <w:tcPr>
            <w:tcW w:w="851" w:type="dxa"/>
            <w:vAlign w:val="center"/>
          </w:tcPr>
          <w:p w14:paraId="182D92DD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15300</w:t>
            </w:r>
          </w:p>
        </w:tc>
        <w:tc>
          <w:tcPr>
            <w:tcW w:w="850" w:type="dxa"/>
            <w:vAlign w:val="center"/>
          </w:tcPr>
          <w:p w14:paraId="2767ECD9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15700</w:t>
            </w:r>
          </w:p>
        </w:tc>
        <w:tc>
          <w:tcPr>
            <w:tcW w:w="851" w:type="dxa"/>
            <w:vAlign w:val="center"/>
          </w:tcPr>
          <w:p w14:paraId="58F5FC06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14100</w:t>
            </w:r>
          </w:p>
        </w:tc>
      </w:tr>
      <w:tr w:rsidR="00861957" w:rsidRPr="00AC2F3E" w14:paraId="7A833346" w14:textId="77777777" w:rsidTr="00B10A73">
        <w:tc>
          <w:tcPr>
            <w:tcW w:w="5388" w:type="dxa"/>
            <w:vAlign w:val="center"/>
          </w:tcPr>
          <w:p w14:paraId="74954CA3" w14:textId="5395BF2F" w:rsidR="00861957" w:rsidRPr="00861957" w:rsidRDefault="00B10A73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Скидка на школьника до 16 лет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861957" w:rsidRPr="00861957">
              <w:rPr>
                <w:rFonts w:ascii="Times New Roman" w:hAnsi="Times New Roman"/>
                <w:b/>
                <w:sz w:val="20"/>
                <w:szCs w:val="20"/>
              </w:rPr>
              <w:t>в составе взрослой группы</w:t>
            </w:r>
          </w:p>
        </w:tc>
        <w:tc>
          <w:tcPr>
            <w:tcW w:w="4961" w:type="dxa"/>
            <w:gridSpan w:val="5"/>
            <w:vAlign w:val="center"/>
          </w:tcPr>
          <w:p w14:paraId="1EA9FE08" w14:textId="77777777" w:rsidR="00861957" w:rsidRPr="00861957" w:rsidRDefault="00861957" w:rsidP="008619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57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</w:tr>
    </w:tbl>
    <w:p w14:paraId="4CCCA052" w14:textId="77777777" w:rsidR="00585B73" w:rsidRDefault="00585B73" w:rsidP="00B10A73">
      <w:pPr>
        <w:pStyle w:val="af"/>
        <w:tabs>
          <w:tab w:val="left" w:pos="426"/>
        </w:tabs>
        <w:ind w:left="-426" w:right="-284"/>
        <w:rPr>
          <w:b/>
          <w:sz w:val="28"/>
          <w:szCs w:val="24"/>
          <w:lang w:val="ru-RU"/>
        </w:rPr>
      </w:pPr>
    </w:p>
    <w:p w14:paraId="086E248C" w14:textId="4A482552" w:rsidR="00072673" w:rsidRPr="008634E1" w:rsidRDefault="00315D09" w:rsidP="00B10A73">
      <w:pPr>
        <w:pStyle w:val="af"/>
        <w:tabs>
          <w:tab w:val="left" w:pos="426"/>
        </w:tabs>
        <w:ind w:left="-426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75788133" w14:textId="77777777" w:rsidR="00B10A73" w:rsidRPr="00B10A73" w:rsidRDefault="00B10A73" w:rsidP="00B10A73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B10A73">
        <w:rPr>
          <w:color w:val="000000"/>
          <w:sz w:val="22"/>
          <w:szCs w:val="24"/>
          <w:lang w:val="ru-RU"/>
        </w:rPr>
        <w:t>проживание выбранной категории (расчетный час в отелях – 14:00 при заезде, 12:00 – при выезде);</w:t>
      </w:r>
    </w:p>
    <w:p w14:paraId="2B018793" w14:textId="77777777" w:rsidR="00B10A73" w:rsidRPr="00B10A73" w:rsidRDefault="00B10A73" w:rsidP="00B10A73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B10A73">
        <w:rPr>
          <w:color w:val="000000"/>
          <w:sz w:val="22"/>
          <w:szCs w:val="24"/>
          <w:lang w:val="ru-RU"/>
        </w:rPr>
        <w:t>питание: 1 завтрак в гостинице, 1 завтрак в кафе города, 2 обеда – тур. класс;</w:t>
      </w:r>
    </w:p>
    <w:p w14:paraId="74BAEA97" w14:textId="77777777" w:rsidR="00B10A73" w:rsidRPr="00B10A73" w:rsidRDefault="00B10A73" w:rsidP="00B10A73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B10A73">
        <w:rPr>
          <w:color w:val="000000"/>
          <w:sz w:val="22"/>
          <w:szCs w:val="24"/>
          <w:lang w:val="ru-RU"/>
        </w:rPr>
        <w:t>экскурсионная программа, включая входные билеты в музеи;</w:t>
      </w:r>
    </w:p>
    <w:p w14:paraId="41C69B0A" w14:textId="77777777" w:rsidR="00B10A73" w:rsidRPr="00B10A73" w:rsidRDefault="00B10A73" w:rsidP="00B10A73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B10A73">
        <w:rPr>
          <w:color w:val="000000"/>
          <w:sz w:val="22"/>
          <w:szCs w:val="24"/>
          <w:lang w:val="ru-RU"/>
        </w:rPr>
        <w:lastRenderedPageBreak/>
        <w:t>услуги гида – 2 дня;</w:t>
      </w:r>
    </w:p>
    <w:p w14:paraId="2B0DE6CE" w14:textId="77777777" w:rsidR="00B10A73" w:rsidRPr="00B10A73" w:rsidRDefault="00B10A73" w:rsidP="00B10A73">
      <w:pPr>
        <w:pStyle w:val="af"/>
        <w:numPr>
          <w:ilvl w:val="0"/>
          <w:numId w:val="35"/>
        </w:numPr>
        <w:ind w:left="142" w:right="-284"/>
        <w:rPr>
          <w:b/>
          <w:sz w:val="22"/>
          <w:szCs w:val="24"/>
          <w:lang w:val="ru-RU"/>
        </w:rPr>
      </w:pPr>
      <w:r w:rsidRPr="00B10A73">
        <w:rPr>
          <w:color w:val="000000"/>
          <w:sz w:val="22"/>
          <w:szCs w:val="24"/>
          <w:lang w:val="ru-RU"/>
        </w:rPr>
        <w:t>транспорт по программе: 10+1, 15+1 – микроавтобус до 18 мест (маленькое багажное отделение), 20+2, 30+3, 40+4 – большой автобус.</w:t>
      </w:r>
    </w:p>
    <w:p w14:paraId="093B4BB2" w14:textId="2AB2DE7B" w:rsidR="00197290" w:rsidRPr="002625A4" w:rsidRDefault="00B10A73" w:rsidP="00B10A73">
      <w:pPr>
        <w:pStyle w:val="af"/>
        <w:ind w:right="-284"/>
        <w:rPr>
          <w:b/>
          <w:sz w:val="22"/>
          <w:szCs w:val="24"/>
          <w:lang w:val="ru-RU"/>
        </w:rPr>
      </w:pPr>
      <w:r w:rsidRPr="002625A4">
        <w:rPr>
          <w:b/>
          <w:sz w:val="22"/>
          <w:szCs w:val="24"/>
          <w:lang w:val="ru-RU"/>
        </w:rPr>
        <w:t xml:space="preserve"> </w:t>
      </w:r>
    </w:p>
    <w:p w14:paraId="77A41AAF" w14:textId="77777777" w:rsidR="00A160C7" w:rsidRDefault="0051666A" w:rsidP="00774986">
      <w:pPr>
        <w:pStyle w:val="af"/>
        <w:tabs>
          <w:tab w:val="left" w:pos="426"/>
        </w:tabs>
        <w:ind w:left="-426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748D1EC2" w14:textId="77777777" w:rsidR="00774986" w:rsidRPr="00774986" w:rsidRDefault="00774986" w:rsidP="00774986">
      <w:pPr>
        <w:pStyle w:val="af0"/>
        <w:numPr>
          <w:ilvl w:val="0"/>
          <w:numId w:val="40"/>
        </w:numPr>
        <w:spacing w:after="0"/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в Санкт-Петербург и обратно;</w:t>
      </w:r>
    </w:p>
    <w:p w14:paraId="64E1EAD1" w14:textId="0BEEC3F2" w:rsidR="00774986" w:rsidRPr="00774986" w:rsidRDefault="00774986" w:rsidP="00774986">
      <w:pPr>
        <w:pStyle w:val="af0"/>
        <w:numPr>
          <w:ilvl w:val="0"/>
          <w:numId w:val="40"/>
        </w:numPr>
        <w:spacing w:after="0"/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организация ужинов – от 7</w:t>
      </w:r>
      <w:r w:rsidR="00B10A73">
        <w:rPr>
          <w:rFonts w:ascii="Times New Roman" w:eastAsia="Times New Roman" w:hAnsi="Times New Roman"/>
          <w:color w:val="000000"/>
          <w:szCs w:val="24"/>
          <w:lang w:eastAsia="ru-RU"/>
        </w:rPr>
        <w:t>0</w:t>
      </w: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0 руб./чел.</w:t>
      </w:r>
    </w:p>
    <w:p w14:paraId="0D76F38A" w14:textId="77777777" w:rsidR="00197290" w:rsidRPr="0074105B" w:rsidRDefault="00197290" w:rsidP="00376653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3D9300A5" w14:textId="2A4AD912" w:rsidR="00A24532" w:rsidRPr="00A24532" w:rsidRDefault="00072673" w:rsidP="00774986">
      <w:pPr>
        <w:keepNext/>
        <w:keepLines/>
        <w:spacing w:after="0" w:line="240" w:lineRule="auto"/>
        <w:ind w:left="-426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1F81DFF0" w14:textId="77777777" w:rsidR="00774986" w:rsidRPr="00774986" w:rsidRDefault="00774986" w:rsidP="00774986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b/>
          <w:color w:val="000000"/>
          <w:szCs w:val="24"/>
          <w:lang w:eastAsia="ru-RU"/>
        </w:rPr>
        <w:t>Просьба перед бронированием уточнять наличие мест в гостиницах, а также актуальность стоимости.</w:t>
      </w:r>
    </w:p>
    <w:p w14:paraId="361B13E0" w14:textId="77777777" w:rsidR="00774986" w:rsidRPr="00774986" w:rsidRDefault="00774986" w:rsidP="00774986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льготные документы.</w:t>
      </w:r>
    </w:p>
    <w:p w14:paraId="47D65B5B" w14:textId="77777777" w:rsidR="00774986" w:rsidRPr="00774986" w:rsidRDefault="00774986" w:rsidP="00774986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и место отправления туристического автобуса указано как ориентировочное.</w:t>
      </w:r>
    </w:p>
    <w:p w14:paraId="057B89E1" w14:textId="77777777" w:rsidR="00774986" w:rsidRPr="00774986" w:rsidRDefault="00774986" w:rsidP="00774986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Фирма оставляет за собой право изменять порядок проведения экскурсий, а также на замену экскурсий на равноценные.</w:t>
      </w:r>
    </w:p>
    <w:p w14:paraId="0A752027" w14:textId="55CD80EA" w:rsidR="00072673" w:rsidRPr="00774986" w:rsidRDefault="00774986" w:rsidP="00774986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sectPr w:rsidR="00072673" w:rsidRPr="00774986" w:rsidSect="00C7776F">
      <w:headerReference w:type="default" r:id="rId7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A4BF2" w14:textId="77777777" w:rsidR="00772E56" w:rsidRDefault="00772E56" w:rsidP="00CD1C11">
      <w:pPr>
        <w:spacing w:after="0" w:line="240" w:lineRule="auto"/>
      </w:pPr>
      <w:r>
        <w:separator/>
      </w:r>
    </w:p>
  </w:endnote>
  <w:endnote w:type="continuationSeparator" w:id="0">
    <w:p w14:paraId="48FD48F0" w14:textId="77777777" w:rsidR="00772E56" w:rsidRDefault="00772E56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AA53F" w14:textId="77777777" w:rsidR="00772E56" w:rsidRDefault="00772E56" w:rsidP="00CD1C11">
      <w:pPr>
        <w:spacing w:after="0" w:line="240" w:lineRule="auto"/>
      </w:pPr>
      <w:r>
        <w:separator/>
      </w:r>
    </w:p>
  </w:footnote>
  <w:footnote w:type="continuationSeparator" w:id="0">
    <w:p w14:paraId="67CCE968" w14:textId="77777777" w:rsidR="00772E56" w:rsidRDefault="00772E56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6F809A01">
          <wp:simplePos x="0" y="0"/>
          <wp:positionH relativeFrom="column">
            <wp:posOffset>-361950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5" name="Рисунок 5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55FC"/>
    <w:multiLevelType w:val="hybridMultilevel"/>
    <w:tmpl w:val="CC16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C5037"/>
    <w:multiLevelType w:val="hybridMultilevel"/>
    <w:tmpl w:val="2EF4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91B61"/>
    <w:multiLevelType w:val="hybridMultilevel"/>
    <w:tmpl w:val="3B76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F6DDF"/>
    <w:multiLevelType w:val="hybridMultilevel"/>
    <w:tmpl w:val="BC7C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D10F7"/>
    <w:multiLevelType w:val="hybridMultilevel"/>
    <w:tmpl w:val="1324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E3297"/>
    <w:multiLevelType w:val="hybridMultilevel"/>
    <w:tmpl w:val="AA5C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47AD6"/>
    <w:multiLevelType w:val="hybridMultilevel"/>
    <w:tmpl w:val="F0404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D4D05"/>
    <w:multiLevelType w:val="hybridMultilevel"/>
    <w:tmpl w:val="1082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E4237"/>
    <w:multiLevelType w:val="hybridMultilevel"/>
    <w:tmpl w:val="DE60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75E33"/>
    <w:multiLevelType w:val="hybridMultilevel"/>
    <w:tmpl w:val="59B60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4700F"/>
    <w:multiLevelType w:val="hybridMultilevel"/>
    <w:tmpl w:val="E8AC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62568"/>
    <w:multiLevelType w:val="hybridMultilevel"/>
    <w:tmpl w:val="0CFEC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83DB6"/>
    <w:multiLevelType w:val="hybridMultilevel"/>
    <w:tmpl w:val="EDDE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"/>
  </w:num>
  <w:num w:numId="4">
    <w:abstractNumId w:val="29"/>
  </w:num>
  <w:num w:numId="5">
    <w:abstractNumId w:val="5"/>
  </w:num>
  <w:num w:numId="6">
    <w:abstractNumId w:val="28"/>
  </w:num>
  <w:num w:numId="7">
    <w:abstractNumId w:val="44"/>
  </w:num>
  <w:num w:numId="8">
    <w:abstractNumId w:val="9"/>
  </w:num>
  <w:num w:numId="9">
    <w:abstractNumId w:val="21"/>
  </w:num>
  <w:num w:numId="10">
    <w:abstractNumId w:val="7"/>
  </w:num>
  <w:num w:numId="11">
    <w:abstractNumId w:val="12"/>
  </w:num>
  <w:num w:numId="12">
    <w:abstractNumId w:val="23"/>
  </w:num>
  <w:num w:numId="13">
    <w:abstractNumId w:val="13"/>
  </w:num>
  <w:num w:numId="14">
    <w:abstractNumId w:val="11"/>
  </w:num>
  <w:num w:numId="15">
    <w:abstractNumId w:val="10"/>
  </w:num>
  <w:num w:numId="16">
    <w:abstractNumId w:val="33"/>
  </w:num>
  <w:num w:numId="17">
    <w:abstractNumId w:val="8"/>
  </w:num>
  <w:num w:numId="18">
    <w:abstractNumId w:val="26"/>
  </w:num>
  <w:num w:numId="19">
    <w:abstractNumId w:val="4"/>
  </w:num>
  <w:num w:numId="20">
    <w:abstractNumId w:val="14"/>
  </w:num>
  <w:num w:numId="21">
    <w:abstractNumId w:val="18"/>
  </w:num>
  <w:num w:numId="22">
    <w:abstractNumId w:val="37"/>
  </w:num>
  <w:num w:numId="23">
    <w:abstractNumId w:val="22"/>
  </w:num>
  <w:num w:numId="24">
    <w:abstractNumId w:val="24"/>
  </w:num>
  <w:num w:numId="25">
    <w:abstractNumId w:val="19"/>
  </w:num>
  <w:num w:numId="26">
    <w:abstractNumId w:val="39"/>
  </w:num>
  <w:num w:numId="27">
    <w:abstractNumId w:val="17"/>
  </w:num>
  <w:num w:numId="28">
    <w:abstractNumId w:val="16"/>
  </w:num>
  <w:num w:numId="29">
    <w:abstractNumId w:val="45"/>
  </w:num>
  <w:num w:numId="30">
    <w:abstractNumId w:val="46"/>
  </w:num>
  <w:num w:numId="31">
    <w:abstractNumId w:val="15"/>
  </w:num>
  <w:num w:numId="32">
    <w:abstractNumId w:val="36"/>
  </w:num>
  <w:num w:numId="33">
    <w:abstractNumId w:val="35"/>
  </w:num>
  <w:num w:numId="34">
    <w:abstractNumId w:val="6"/>
  </w:num>
  <w:num w:numId="35">
    <w:abstractNumId w:val="41"/>
  </w:num>
  <w:num w:numId="36">
    <w:abstractNumId w:val="3"/>
  </w:num>
  <w:num w:numId="37">
    <w:abstractNumId w:val="30"/>
  </w:num>
  <w:num w:numId="38">
    <w:abstractNumId w:val="25"/>
  </w:num>
  <w:num w:numId="39">
    <w:abstractNumId w:val="20"/>
  </w:num>
  <w:num w:numId="40">
    <w:abstractNumId w:val="38"/>
  </w:num>
  <w:num w:numId="41">
    <w:abstractNumId w:val="42"/>
  </w:num>
  <w:num w:numId="42">
    <w:abstractNumId w:val="34"/>
  </w:num>
  <w:num w:numId="43">
    <w:abstractNumId w:val="31"/>
  </w:num>
  <w:num w:numId="44">
    <w:abstractNumId w:val="43"/>
  </w:num>
  <w:num w:numId="45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36DD6"/>
    <w:rsid w:val="0004071A"/>
    <w:rsid w:val="00056776"/>
    <w:rsid w:val="00063764"/>
    <w:rsid w:val="00072673"/>
    <w:rsid w:val="00086F4E"/>
    <w:rsid w:val="0009172F"/>
    <w:rsid w:val="000917F5"/>
    <w:rsid w:val="000A0986"/>
    <w:rsid w:val="000D302A"/>
    <w:rsid w:val="000D3133"/>
    <w:rsid w:val="000D486A"/>
    <w:rsid w:val="000D6D31"/>
    <w:rsid w:val="000E2BE5"/>
    <w:rsid w:val="000E4677"/>
    <w:rsid w:val="000E6970"/>
    <w:rsid w:val="000F3C5F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92AB3"/>
    <w:rsid w:val="00197290"/>
    <w:rsid w:val="001A5201"/>
    <w:rsid w:val="001B2463"/>
    <w:rsid w:val="001B4E2A"/>
    <w:rsid w:val="001C005F"/>
    <w:rsid w:val="001C1399"/>
    <w:rsid w:val="001C16AA"/>
    <w:rsid w:val="001C26C6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118A1"/>
    <w:rsid w:val="002449F5"/>
    <w:rsid w:val="00255C83"/>
    <w:rsid w:val="00257C2F"/>
    <w:rsid w:val="002625A4"/>
    <w:rsid w:val="00262E8D"/>
    <w:rsid w:val="00263267"/>
    <w:rsid w:val="002657ED"/>
    <w:rsid w:val="0027193C"/>
    <w:rsid w:val="00274790"/>
    <w:rsid w:val="00283E61"/>
    <w:rsid w:val="002A4369"/>
    <w:rsid w:val="002B661B"/>
    <w:rsid w:val="002B7B36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5591"/>
    <w:rsid w:val="00366BB8"/>
    <w:rsid w:val="00370026"/>
    <w:rsid w:val="00376653"/>
    <w:rsid w:val="003809E6"/>
    <w:rsid w:val="0038612F"/>
    <w:rsid w:val="003905C8"/>
    <w:rsid w:val="0039405B"/>
    <w:rsid w:val="003966D2"/>
    <w:rsid w:val="003A0DFE"/>
    <w:rsid w:val="003A4B6D"/>
    <w:rsid w:val="003B0A83"/>
    <w:rsid w:val="003B12E2"/>
    <w:rsid w:val="003B1859"/>
    <w:rsid w:val="003C02B5"/>
    <w:rsid w:val="003C62DA"/>
    <w:rsid w:val="003D1EF7"/>
    <w:rsid w:val="003E4DC2"/>
    <w:rsid w:val="003E52ED"/>
    <w:rsid w:val="003F0E9D"/>
    <w:rsid w:val="003F41A6"/>
    <w:rsid w:val="00405175"/>
    <w:rsid w:val="00412B83"/>
    <w:rsid w:val="00421C59"/>
    <w:rsid w:val="004521B8"/>
    <w:rsid w:val="00455564"/>
    <w:rsid w:val="00480F1B"/>
    <w:rsid w:val="004A3D84"/>
    <w:rsid w:val="004A6356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42A1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5B73"/>
    <w:rsid w:val="005867F3"/>
    <w:rsid w:val="0059043D"/>
    <w:rsid w:val="0059168B"/>
    <w:rsid w:val="005969DA"/>
    <w:rsid w:val="005A1BF1"/>
    <w:rsid w:val="005A2A1B"/>
    <w:rsid w:val="005A4A89"/>
    <w:rsid w:val="005B7235"/>
    <w:rsid w:val="005B758E"/>
    <w:rsid w:val="005C1BAD"/>
    <w:rsid w:val="005C73F8"/>
    <w:rsid w:val="005D56DC"/>
    <w:rsid w:val="005E275C"/>
    <w:rsid w:val="005E7649"/>
    <w:rsid w:val="005F1B0A"/>
    <w:rsid w:val="00600EB9"/>
    <w:rsid w:val="00613C6D"/>
    <w:rsid w:val="00624EF7"/>
    <w:rsid w:val="00632EFB"/>
    <w:rsid w:val="00633E2C"/>
    <w:rsid w:val="00646BE7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93EEA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2A71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4105B"/>
    <w:rsid w:val="00751C7C"/>
    <w:rsid w:val="007649AD"/>
    <w:rsid w:val="007709B0"/>
    <w:rsid w:val="00772E56"/>
    <w:rsid w:val="0077388F"/>
    <w:rsid w:val="00774986"/>
    <w:rsid w:val="00785B73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DBB"/>
    <w:rsid w:val="00811E32"/>
    <w:rsid w:val="00814E67"/>
    <w:rsid w:val="00817D92"/>
    <w:rsid w:val="00821D53"/>
    <w:rsid w:val="0082370D"/>
    <w:rsid w:val="00830A10"/>
    <w:rsid w:val="00831D5F"/>
    <w:rsid w:val="00840E30"/>
    <w:rsid w:val="00850A11"/>
    <w:rsid w:val="0085774C"/>
    <w:rsid w:val="00861957"/>
    <w:rsid w:val="00861DD6"/>
    <w:rsid w:val="008634E1"/>
    <w:rsid w:val="00872E9B"/>
    <w:rsid w:val="00890F96"/>
    <w:rsid w:val="008A24DB"/>
    <w:rsid w:val="008A27EB"/>
    <w:rsid w:val="008B28A9"/>
    <w:rsid w:val="008B29C5"/>
    <w:rsid w:val="008B73FB"/>
    <w:rsid w:val="008C1A80"/>
    <w:rsid w:val="008C6F3E"/>
    <w:rsid w:val="008E0402"/>
    <w:rsid w:val="009030A9"/>
    <w:rsid w:val="009116F1"/>
    <w:rsid w:val="009127DA"/>
    <w:rsid w:val="0091302C"/>
    <w:rsid w:val="00921C6B"/>
    <w:rsid w:val="00927485"/>
    <w:rsid w:val="0093259B"/>
    <w:rsid w:val="00934E3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160C7"/>
    <w:rsid w:val="00A21615"/>
    <w:rsid w:val="00A231D3"/>
    <w:rsid w:val="00A24532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1E2C"/>
    <w:rsid w:val="00AD7951"/>
    <w:rsid w:val="00AD7E4D"/>
    <w:rsid w:val="00AE1F06"/>
    <w:rsid w:val="00AE670D"/>
    <w:rsid w:val="00B03DD9"/>
    <w:rsid w:val="00B04085"/>
    <w:rsid w:val="00B07263"/>
    <w:rsid w:val="00B0783B"/>
    <w:rsid w:val="00B07E52"/>
    <w:rsid w:val="00B10A73"/>
    <w:rsid w:val="00B1266C"/>
    <w:rsid w:val="00B134D9"/>
    <w:rsid w:val="00B252A2"/>
    <w:rsid w:val="00B27342"/>
    <w:rsid w:val="00B44B05"/>
    <w:rsid w:val="00B4678F"/>
    <w:rsid w:val="00B54189"/>
    <w:rsid w:val="00B54913"/>
    <w:rsid w:val="00B722F6"/>
    <w:rsid w:val="00B84270"/>
    <w:rsid w:val="00B853D2"/>
    <w:rsid w:val="00B87AB8"/>
    <w:rsid w:val="00BA07F0"/>
    <w:rsid w:val="00BA3269"/>
    <w:rsid w:val="00BA72E1"/>
    <w:rsid w:val="00BC3311"/>
    <w:rsid w:val="00BE0087"/>
    <w:rsid w:val="00BE673C"/>
    <w:rsid w:val="00BF236C"/>
    <w:rsid w:val="00BF646A"/>
    <w:rsid w:val="00BF6748"/>
    <w:rsid w:val="00C2425B"/>
    <w:rsid w:val="00C325B2"/>
    <w:rsid w:val="00C32E26"/>
    <w:rsid w:val="00C37DF9"/>
    <w:rsid w:val="00C42A98"/>
    <w:rsid w:val="00C665B5"/>
    <w:rsid w:val="00C713B3"/>
    <w:rsid w:val="00C72117"/>
    <w:rsid w:val="00C7624E"/>
    <w:rsid w:val="00C76E4B"/>
    <w:rsid w:val="00C7776F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D66ED"/>
    <w:rsid w:val="00CE3916"/>
    <w:rsid w:val="00CE4606"/>
    <w:rsid w:val="00CE4AB5"/>
    <w:rsid w:val="00CF0EFE"/>
    <w:rsid w:val="00D124B1"/>
    <w:rsid w:val="00D137CA"/>
    <w:rsid w:val="00D15FA6"/>
    <w:rsid w:val="00D20E84"/>
    <w:rsid w:val="00D2192D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97507"/>
    <w:rsid w:val="00DA6704"/>
    <w:rsid w:val="00DB1E51"/>
    <w:rsid w:val="00DC49B0"/>
    <w:rsid w:val="00DC6DD3"/>
    <w:rsid w:val="00DD2B90"/>
    <w:rsid w:val="00DE05F0"/>
    <w:rsid w:val="00DE5C1B"/>
    <w:rsid w:val="00DF2FBA"/>
    <w:rsid w:val="00E03E40"/>
    <w:rsid w:val="00E05EE7"/>
    <w:rsid w:val="00E15570"/>
    <w:rsid w:val="00E24F1A"/>
    <w:rsid w:val="00E30B81"/>
    <w:rsid w:val="00E36F40"/>
    <w:rsid w:val="00E473E7"/>
    <w:rsid w:val="00E607EF"/>
    <w:rsid w:val="00E634FF"/>
    <w:rsid w:val="00E723B1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1C02"/>
    <w:rsid w:val="00EF3465"/>
    <w:rsid w:val="00EF4546"/>
    <w:rsid w:val="00F050E6"/>
    <w:rsid w:val="00F06101"/>
    <w:rsid w:val="00F1604B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926AA"/>
    <w:rsid w:val="00FA6F18"/>
    <w:rsid w:val="00FB407B"/>
    <w:rsid w:val="00FC6EC2"/>
    <w:rsid w:val="00FE2D5D"/>
    <w:rsid w:val="00FE3438"/>
    <w:rsid w:val="00FF08F4"/>
    <w:rsid w:val="00FF4280"/>
    <w:rsid w:val="00FF436E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uiPriority w:val="39"/>
    <w:rsid w:val="003966D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39"/>
    <w:rsid w:val="003655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locked/>
    <w:rsid w:val="00524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2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3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70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04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40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9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5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51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95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12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48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3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51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2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4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8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82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11</cp:revision>
  <cp:lastPrinted>2021-05-14T11:01:00Z</cp:lastPrinted>
  <dcterms:created xsi:type="dcterms:W3CDTF">2022-09-05T13:36:00Z</dcterms:created>
  <dcterms:modified xsi:type="dcterms:W3CDTF">2024-01-09T16:33:00Z</dcterms:modified>
</cp:coreProperties>
</file>