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9" w:type="dxa"/>
        <w:tblInd w:w="-431" w:type="dxa"/>
        <w:shd w:val="clear" w:color="auto" w:fill="CCCCCC"/>
        <w:tblLook w:val="01E0" w:firstRow="1" w:lastRow="1" w:firstColumn="1" w:lastColumn="1" w:noHBand="0" w:noVBand="0"/>
      </w:tblPr>
      <w:tblGrid>
        <w:gridCol w:w="10349"/>
      </w:tblGrid>
      <w:tr w:rsidR="0035422F" w:rsidRPr="0035422F" w14:paraId="3D517000" w14:textId="77777777" w:rsidTr="00774986">
        <w:trPr>
          <w:trHeight w:val="979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7DC533C4" w14:textId="43293544" w:rsidR="00831D5F" w:rsidRDefault="0074105B" w:rsidP="002625A4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74105B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Санкт-Петербург и дворцы</w:t>
            </w:r>
            <w:r w:rsidR="00B84270" w:rsidRPr="00B84270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, </w:t>
            </w:r>
            <w:r w:rsidR="002657ED" w:rsidRPr="002657ED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3 </w:t>
            </w:r>
            <w:r w:rsidR="00B84270" w:rsidRPr="00B84270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дня</w:t>
            </w:r>
            <w:r w:rsidR="003966D2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br/>
            </w:r>
            <w:r w:rsidR="00FA6F18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(</w:t>
            </w:r>
            <w:r w:rsidR="003905C8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д</w:t>
            </w:r>
            <w:r w:rsidR="005B7235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ля </w:t>
            </w:r>
            <w:r w:rsidR="00B84270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организованных</w:t>
            </w:r>
            <w:r w:rsidR="00817D92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</w:t>
            </w:r>
            <w:r w:rsidR="00831D5F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групп</w:t>
            </w:r>
            <w:r w:rsidR="00FA6F18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)</w:t>
            </w:r>
          </w:p>
          <w:p w14:paraId="28ED93F2" w14:textId="2C95D0B1" w:rsidR="002625A4" w:rsidRPr="004D7FDA" w:rsidRDefault="00774986" w:rsidP="00814E67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after="8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15</w:t>
            </w:r>
            <w:r w:rsidR="002625A4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.10.202</w:t>
            </w: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3</w:t>
            </w:r>
            <w:r w:rsidR="002625A4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0</w:t>
            </w:r>
            <w:r w:rsidR="002625A4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.04.202</w:t>
            </w: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4</w:t>
            </w:r>
          </w:p>
        </w:tc>
      </w:tr>
    </w:tbl>
    <w:p w14:paraId="6E1A6573" w14:textId="76342B8C" w:rsidR="00693EEA" w:rsidRPr="00814E67" w:rsidRDefault="00693EEA" w:rsidP="00A24532">
      <w:pPr>
        <w:pStyle w:val="af"/>
        <w:tabs>
          <w:tab w:val="left" w:pos="426"/>
        </w:tabs>
        <w:spacing w:after="80"/>
        <w:ind w:right="-143"/>
        <w:rPr>
          <w:b/>
          <w:bCs/>
          <w:sz w:val="14"/>
          <w:szCs w:val="28"/>
          <w:lang w:val="ru-RU"/>
        </w:rPr>
      </w:pPr>
      <w:bookmarkStart w:id="0" w:name="_Hlk45711510"/>
      <w:bookmarkStart w:id="1" w:name="_Hlk45711422"/>
      <w:bookmarkStart w:id="2" w:name="_Hlk43742582"/>
      <w:bookmarkStart w:id="3" w:name="_Hlk43730867"/>
    </w:p>
    <w:tbl>
      <w:tblPr>
        <w:tblW w:w="10349" w:type="dxa"/>
        <w:tblInd w:w="-43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93"/>
        <w:gridCol w:w="9356"/>
      </w:tblGrid>
      <w:tr w:rsidR="005242A1" w:rsidRPr="0035422F" w14:paraId="6D4EC56C" w14:textId="77777777" w:rsidTr="00774986">
        <w:trPr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AC76E" w14:textId="41F6F406" w:rsidR="005242A1" w:rsidRPr="00B84270" w:rsidRDefault="005242A1" w:rsidP="00B84270">
            <w:pPr>
              <w:widowControl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48176" w14:textId="2DE52CAD" w:rsidR="002A28C6" w:rsidRPr="002A28C6" w:rsidRDefault="002A28C6" w:rsidP="002A28C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A28C6">
              <w:rPr>
                <w:rFonts w:ascii="Times New Roman" w:eastAsia="Times New Roman" w:hAnsi="Times New Roman"/>
                <w:b/>
                <w:bCs/>
                <w:lang w:eastAsia="ru-RU"/>
              </w:rPr>
              <w:t>Самостоятельное при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бытие группы в Санкт-Петербург.</w:t>
            </w:r>
          </w:p>
          <w:p w14:paraId="0DD7281F" w14:textId="26461328" w:rsidR="002A28C6" w:rsidRPr="002A28C6" w:rsidRDefault="002A28C6" w:rsidP="002A28C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A28C6">
              <w:rPr>
                <w:rFonts w:ascii="Times New Roman" w:eastAsia="Times New Roman" w:hAnsi="Times New Roman"/>
                <w:b/>
                <w:bCs/>
                <w:lang w:eastAsia="ru-RU"/>
              </w:rPr>
              <w:t>Встреча с гидом на вокзале или аэропорту не ранее не ранее 07:30. Встреча ранее указанного времени рассчитываетс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я и оплачивается дополнительно.</w:t>
            </w:r>
          </w:p>
          <w:p w14:paraId="1058D738" w14:textId="21C3C0B4" w:rsidR="002A28C6" w:rsidRPr="002A28C6" w:rsidRDefault="002A28C6" w:rsidP="002A28C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A28C6">
              <w:rPr>
                <w:rFonts w:ascii="Times New Roman" w:eastAsia="Times New Roman" w:hAnsi="Times New Roman"/>
                <w:b/>
                <w:bCs/>
                <w:lang w:eastAsia="ru-RU"/>
              </w:rPr>
              <w:t>За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втрак в кафе города (накрытие).</w:t>
            </w:r>
          </w:p>
          <w:p w14:paraId="66D889B0" w14:textId="6631D6CC" w:rsidR="002A28C6" w:rsidRPr="002A28C6" w:rsidRDefault="002A28C6" w:rsidP="002A28C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A28C6">
              <w:rPr>
                <w:rFonts w:ascii="Times New Roman" w:eastAsia="Times New Roman" w:hAnsi="Times New Roman"/>
                <w:b/>
                <w:bCs/>
                <w:lang w:eastAsia="ru-RU"/>
              </w:rPr>
              <w:t>Автобусная тематическая экскурсия «Здравствуй, Питер», посвящённая Петербург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у Петровского времени.</w:t>
            </w:r>
          </w:p>
          <w:p w14:paraId="1F3CA7A4" w14:textId="29ECED3F" w:rsidR="002A28C6" w:rsidRPr="002A28C6" w:rsidRDefault="002A28C6" w:rsidP="002A28C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A28C6">
              <w:rPr>
                <w:rFonts w:ascii="Times New Roman" w:eastAsia="Times New Roman" w:hAnsi="Times New Roman"/>
                <w:bCs/>
                <w:lang w:eastAsia="ru-RU"/>
              </w:rPr>
              <w:t xml:space="preserve">По грандиозному замыслу Петра среди лесов и болот появились постройки, положившие начало городу, ставшему столицей Российской империи. Свидетелями эпохи Петра стали </w:t>
            </w:r>
            <w:proofErr w:type="spellStart"/>
            <w:r w:rsidRPr="002A28C6">
              <w:rPr>
                <w:rFonts w:ascii="Times New Roman" w:eastAsia="Times New Roman" w:hAnsi="Times New Roman"/>
                <w:bCs/>
                <w:lang w:eastAsia="ru-RU"/>
              </w:rPr>
              <w:t>Меншиковский</w:t>
            </w:r>
            <w:proofErr w:type="spellEnd"/>
            <w:r w:rsidRPr="002A28C6">
              <w:rPr>
                <w:rFonts w:ascii="Times New Roman" w:eastAsia="Times New Roman" w:hAnsi="Times New Roman"/>
                <w:bCs/>
                <w:lang w:eastAsia="ru-RU"/>
              </w:rPr>
              <w:t xml:space="preserve"> дворец с его знаменитыми ассамблеями, здание Двенадцати Петровских коллегий, Кунсткамера, где зарождалась российская наука, Адмиралтейство, со стапелей которого сходили первые корабли Балтийского флота. Немногое сохранилось с тех времен, но наша экскурсия позволит представить, каким был город во времена своего основания и прикоснуться к удивительной эпохе – эпохе Петровских перемен.</w:t>
            </w:r>
          </w:p>
          <w:p w14:paraId="675E5122" w14:textId="534AD938" w:rsidR="002A28C6" w:rsidRPr="002A28C6" w:rsidRDefault="002A28C6" w:rsidP="002A28C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A28C6">
              <w:rPr>
                <w:rFonts w:ascii="Times New Roman" w:eastAsia="Times New Roman" w:hAnsi="Times New Roman"/>
                <w:b/>
                <w:bCs/>
                <w:lang w:eastAsia="ru-RU"/>
              </w:rPr>
              <w:t>Э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кскурсия в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Меншиковский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дворец.</w:t>
            </w:r>
          </w:p>
          <w:p w14:paraId="5A086B4B" w14:textId="5C2C028B" w:rsidR="002A28C6" w:rsidRPr="002A28C6" w:rsidRDefault="002A28C6" w:rsidP="002A28C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A28C6">
              <w:rPr>
                <w:rFonts w:ascii="Times New Roman" w:eastAsia="Times New Roman" w:hAnsi="Times New Roman"/>
                <w:bCs/>
                <w:lang w:eastAsia="ru-RU"/>
              </w:rPr>
              <w:t>Дворец построен для сподвижника Петра I, приближенного и друга императора, первого губернатора Санкт-Петербурга Александра Даниловича Меншикова. Старейшее здание Санкт-Петербурга и одно из немногих сохранившихся жилых построек того времени. В помещениях второго этажа сохранились подлинные образцы первоначального убранства. До наших дней дошли несколько комнат с уникальной отделкой. Прежде всего, обращают на себя внимание большие сени, четыре интерьера с изразцовым декором, а также ореховый кабинет.</w:t>
            </w:r>
          </w:p>
          <w:p w14:paraId="41F545C0" w14:textId="0FC96BE3" w:rsidR="002A28C6" w:rsidRPr="002A28C6" w:rsidRDefault="002A28C6" w:rsidP="002A28C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Обед в кафе города (накрытие).</w:t>
            </w:r>
          </w:p>
          <w:p w14:paraId="017CCA38" w14:textId="3C226D57" w:rsidR="002A28C6" w:rsidRPr="002A28C6" w:rsidRDefault="002A28C6" w:rsidP="002A28C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A28C6">
              <w:rPr>
                <w:rFonts w:ascii="Times New Roman" w:eastAsia="Times New Roman" w:hAnsi="Times New Roman"/>
                <w:b/>
                <w:bCs/>
                <w:lang w:eastAsia="ru-RU"/>
              </w:rPr>
              <w:t>Размещение в гостини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це после 14:00 (расчётный час).</w:t>
            </w:r>
          </w:p>
          <w:p w14:paraId="14314C6A" w14:textId="292853C4" w:rsidR="002A28C6" w:rsidRPr="002A28C6" w:rsidRDefault="002A28C6" w:rsidP="002A28C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  <w:p w14:paraId="4E6AABD4" w14:textId="424D43A1" w:rsidR="005242A1" w:rsidRPr="002A28C6" w:rsidRDefault="002A28C6" w:rsidP="002A28C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2A28C6">
              <w:rPr>
                <w:rFonts w:ascii="Times New Roman" w:eastAsia="Times New Roman" w:hAnsi="Times New Roman"/>
                <w:bCs/>
                <w:i/>
                <w:lang w:eastAsia="ru-RU"/>
              </w:rPr>
              <w:t>Транспортное обслуживание.</w:t>
            </w:r>
          </w:p>
        </w:tc>
      </w:tr>
      <w:tr w:rsidR="005242A1" w:rsidRPr="0035422F" w14:paraId="4B7BC029" w14:textId="77777777" w:rsidTr="00774986">
        <w:trPr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89F2C" w14:textId="77777777" w:rsidR="005242A1" w:rsidRDefault="005242A1" w:rsidP="00D6050C">
            <w:pPr>
              <w:widowControl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CD183" w14:textId="77777777" w:rsidR="002A28C6" w:rsidRPr="002A28C6" w:rsidRDefault="002A28C6" w:rsidP="002A28C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A28C6"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ресторане гостиницы (шведский стол).</w:t>
            </w:r>
          </w:p>
          <w:p w14:paraId="101E965D" w14:textId="77777777" w:rsidR="002A28C6" w:rsidRPr="002A28C6" w:rsidRDefault="002A28C6" w:rsidP="002A28C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A28C6">
              <w:rPr>
                <w:rFonts w:ascii="Times New Roman" w:eastAsia="Times New Roman" w:hAnsi="Times New Roman"/>
                <w:b/>
                <w:bCs/>
                <w:lang w:eastAsia="ru-RU"/>
              </w:rPr>
              <w:t>Тематическая автобусная экскурсия «Дворцы и их владельцы».</w:t>
            </w:r>
          </w:p>
          <w:p w14:paraId="007B265C" w14:textId="77777777" w:rsidR="002A28C6" w:rsidRPr="002A28C6" w:rsidRDefault="002A28C6" w:rsidP="002A28C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A28C6">
              <w:rPr>
                <w:rFonts w:ascii="Times New Roman" w:eastAsia="Times New Roman" w:hAnsi="Times New Roman"/>
                <w:bCs/>
                <w:lang w:eastAsia="ru-RU"/>
              </w:rPr>
              <w:t>Петербург – один из самых загадочных городов мира. Императорские дворцы – неотъемлемая часть истории Петербурга. Восемь поколений монархов вершили в них государственные дела. Аристократические фамилии тоже не отставали от императоров и строили себе особняки под стать дворцам. Старинные дворцы и особняки откроют для нас свои тайны, мы сможем представить страницы былой жизни, радостные и трагические события, которые происходили в них.</w:t>
            </w:r>
          </w:p>
          <w:p w14:paraId="0F7B5039" w14:textId="77777777" w:rsidR="002A28C6" w:rsidRPr="002A28C6" w:rsidRDefault="002A28C6" w:rsidP="002A28C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A28C6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в один из музеев на выбор:</w:t>
            </w:r>
          </w:p>
          <w:p w14:paraId="08C1420D" w14:textId="77777777" w:rsidR="002A28C6" w:rsidRPr="002A28C6" w:rsidRDefault="002A28C6" w:rsidP="002A28C6">
            <w:pPr>
              <w:pStyle w:val="af0"/>
              <w:numPr>
                <w:ilvl w:val="0"/>
                <w:numId w:val="45"/>
              </w:numPr>
              <w:shd w:val="clear" w:color="auto" w:fill="FFFFFF"/>
              <w:spacing w:after="0" w:line="240" w:lineRule="auto"/>
              <w:ind w:left="462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A28C6">
              <w:rPr>
                <w:rFonts w:ascii="Times New Roman" w:eastAsia="Times New Roman" w:hAnsi="Times New Roman"/>
                <w:b/>
                <w:bCs/>
                <w:lang w:eastAsia="ru-RU"/>
              </w:rPr>
              <w:t>Музей Фаберже;</w:t>
            </w:r>
          </w:p>
          <w:p w14:paraId="790F9332" w14:textId="77777777" w:rsidR="002A28C6" w:rsidRPr="002A28C6" w:rsidRDefault="002A28C6" w:rsidP="002A28C6">
            <w:pPr>
              <w:shd w:val="clear" w:color="auto" w:fill="FFFFFF"/>
              <w:spacing w:after="0" w:line="240" w:lineRule="auto"/>
              <w:ind w:left="462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A28C6">
              <w:rPr>
                <w:rFonts w:ascii="Times New Roman" w:eastAsia="Times New Roman" w:hAnsi="Times New Roman"/>
                <w:bCs/>
                <w:lang w:eastAsia="ru-RU"/>
              </w:rPr>
              <w:t xml:space="preserve">Крупнейшее в мире собрание работ фирмы Фаберже представлено в </w:t>
            </w:r>
            <w:proofErr w:type="spellStart"/>
            <w:r w:rsidRPr="002A28C6">
              <w:rPr>
                <w:rFonts w:ascii="Times New Roman" w:eastAsia="Times New Roman" w:hAnsi="Times New Roman"/>
                <w:bCs/>
                <w:lang w:eastAsia="ru-RU"/>
              </w:rPr>
              <w:t>Шуваловском</w:t>
            </w:r>
            <w:proofErr w:type="spellEnd"/>
            <w:r w:rsidRPr="002A28C6">
              <w:rPr>
                <w:rFonts w:ascii="Times New Roman" w:eastAsia="Times New Roman" w:hAnsi="Times New Roman"/>
                <w:bCs/>
                <w:lang w:eastAsia="ru-RU"/>
              </w:rPr>
              <w:t xml:space="preserve"> дворце – одном из красивейших дворцов Петербурга. Это мир роскоши, красоты и элегантных украшений. Во дворце великолепные интерьеры, удивительные экспонаты и немало драгоценных предметов, связанных с историей Дома Романовых. В экспозиции представлены все направления, в которых работала фирма Фаберже, но наибольшую ценность представляют девять пасхальных яиц, созданных Карлом Фаберже для двух последних русских императоров Александра III и Николая II.</w:t>
            </w:r>
          </w:p>
          <w:p w14:paraId="658EDCA3" w14:textId="77777777" w:rsidR="002A28C6" w:rsidRPr="002A28C6" w:rsidRDefault="002A28C6" w:rsidP="002A28C6">
            <w:pPr>
              <w:pStyle w:val="af0"/>
              <w:numPr>
                <w:ilvl w:val="0"/>
                <w:numId w:val="45"/>
              </w:numPr>
              <w:shd w:val="clear" w:color="auto" w:fill="FFFFFF"/>
              <w:spacing w:after="0" w:line="240" w:lineRule="auto"/>
              <w:ind w:left="462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 w:rsidRPr="002A28C6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Шереметевский</w:t>
            </w:r>
            <w:proofErr w:type="spellEnd"/>
            <w:r w:rsidRPr="002A28C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дворец (он же Фонтанный дом);</w:t>
            </w:r>
          </w:p>
          <w:p w14:paraId="34B33800" w14:textId="77777777" w:rsidR="002A28C6" w:rsidRPr="002A28C6" w:rsidRDefault="002A28C6" w:rsidP="002A28C6">
            <w:pPr>
              <w:shd w:val="clear" w:color="auto" w:fill="FFFFFF"/>
              <w:spacing w:after="0" w:line="240" w:lineRule="auto"/>
              <w:ind w:left="462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A28C6">
              <w:rPr>
                <w:rFonts w:ascii="Times New Roman" w:eastAsia="Times New Roman" w:hAnsi="Times New Roman"/>
                <w:bCs/>
                <w:lang w:eastAsia="ru-RU"/>
              </w:rPr>
              <w:t xml:space="preserve">Одно из первых зданий Санкт-Петербурга: его возвели вскоре после основания Северной столицы. С 1712 по 1917 год домом владели графы Шереметевы. В XIX веке он занимал целый квартал от Фонтанки до Литейного. Затем его несколько раз перестраивали, а в советские годы в бывших графских покоях размещали музеи, жилые квартиры и трудовые союзы по заготовке дров. Сейчас в </w:t>
            </w:r>
            <w:proofErr w:type="spellStart"/>
            <w:r w:rsidRPr="002A28C6">
              <w:rPr>
                <w:rFonts w:ascii="Times New Roman" w:eastAsia="Times New Roman" w:hAnsi="Times New Roman"/>
                <w:bCs/>
                <w:lang w:eastAsia="ru-RU"/>
              </w:rPr>
              <w:t>Шереметевском</w:t>
            </w:r>
            <w:proofErr w:type="spellEnd"/>
            <w:r w:rsidRPr="002A28C6">
              <w:rPr>
                <w:rFonts w:ascii="Times New Roman" w:eastAsia="Times New Roman" w:hAnsi="Times New Roman"/>
                <w:bCs/>
                <w:lang w:eastAsia="ru-RU"/>
              </w:rPr>
              <w:t xml:space="preserve"> дворце, главном здании усадебного комплекса, располагается Музей музыки.</w:t>
            </w:r>
          </w:p>
          <w:p w14:paraId="5A782939" w14:textId="77777777" w:rsidR="002A28C6" w:rsidRPr="002A28C6" w:rsidRDefault="002A28C6" w:rsidP="002A28C6">
            <w:pPr>
              <w:pStyle w:val="af0"/>
              <w:numPr>
                <w:ilvl w:val="0"/>
                <w:numId w:val="45"/>
              </w:numPr>
              <w:shd w:val="clear" w:color="auto" w:fill="FFFFFF"/>
              <w:spacing w:after="0" w:line="240" w:lineRule="auto"/>
              <w:ind w:left="462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 w:rsidRPr="002A28C6">
              <w:rPr>
                <w:rFonts w:ascii="Times New Roman" w:eastAsia="Times New Roman" w:hAnsi="Times New Roman"/>
                <w:b/>
                <w:bCs/>
                <w:lang w:eastAsia="ru-RU"/>
              </w:rPr>
              <w:t>Юсуповский</w:t>
            </w:r>
            <w:proofErr w:type="spellEnd"/>
            <w:r w:rsidRPr="002A28C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дворец.</w:t>
            </w:r>
          </w:p>
          <w:p w14:paraId="4ED245A6" w14:textId="77777777" w:rsidR="002A28C6" w:rsidRPr="002A28C6" w:rsidRDefault="002A28C6" w:rsidP="002A28C6">
            <w:pPr>
              <w:shd w:val="clear" w:color="auto" w:fill="FFFFFF"/>
              <w:spacing w:after="0" w:line="240" w:lineRule="auto"/>
              <w:ind w:left="462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A28C6">
              <w:rPr>
                <w:rFonts w:ascii="Times New Roman" w:eastAsia="Times New Roman" w:hAnsi="Times New Roman"/>
                <w:bCs/>
                <w:lang w:eastAsia="ru-RU"/>
              </w:rPr>
              <w:t xml:space="preserve">Дворец, вызывающий огромный интерес у туристов. Его судьба переплетается с судьбами членов семьи Романовых и с судьбой Григория Распутина. Его интерьеры сочетают импозантную представительность с изысканностью и камерностью. В начале XX века </w:t>
            </w:r>
            <w:proofErr w:type="spellStart"/>
            <w:r w:rsidRPr="002A28C6">
              <w:rPr>
                <w:rFonts w:ascii="Times New Roman" w:eastAsia="Times New Roman" w:hAnsi="Times New Roman"/>
                <w:bCs/>
                <w:lang w:eastAsia="ru-RU"/>
              </w:rPr>
              <w:t>Юсуповский</w:t>
            </w:r>
            <w:proofErr w:type="spellEnd"/>
            <w:r w:rsidRPr="002A28C6">
              <w:rPr>
                <w:rFonts w:ascii="Times New Roman" w:eastAsia="Times New Roman" w:hAnsi="Times New Roman"/>
                <w:bCs/>
                <w:lang w:eastAsia="ru-RU"/>
              </w:rPr>
              <w:t xml:space="preserve"> дворец являлся эталоном аристократических интерьеров. Каждый из его двадцати восьми залов был оформлен в разных стилях. Здесь можно увидеть и античность, и готику, и барокко, и мавританские мотивы, и ампир. И великолепный домашний театр Юсуповых, в котором собирался весь театральный Петербург.</w:t>
            </w:r>
          </w:p>
          <w:p w14:paraId="73C6D841" w14:textId="77777777" w:rsidR="002A28C6" w:rsidRPr="002A28C6" w:rsidRDefault="002A28C6" w:rsidP="002A28C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A28C6">
              <w:rPr>
                <w:rFonts w:ascii="Times New Roman" w:eastAsia="Times New Roman" w:hAnsi="Times New Roman"/>
                <w:b/>
                <w:bCs/>
                <w:lang w:eastAsia="ru-RU"/>
              </w:rPr>
              <w:t>Обед в кафе города (накрытие).</w:t>
            </w:r>
          </w:p>
          <w:p w14:paraId="2E63257C" w14:textId="77777777" w:rsidR="002A28C6" w:rsidRPr="002A28C6" w:rsidRDefault="002A28C6" w:rsidP="002A28C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A28C6">
              <w:rPr>
                <w:rFonts w:ascii="Times New Roman" w:eastAsia="Times New Roman" w:hAnsi="Times New Roman"/>
                <w:b/>
                <w:bCs/>
                <w:lang w:eastAsia="ru-RU"/>
              </w:rPr>
              <w:t>Возвращение в гостиницу.</w:t>
            </w:r>
          </w:p>
          <w:p w14:paraId="2CA1C0DE" w14:textId="77777777" w:rsidR="002A28C6" w:rsidRPr="002A28C6" w:rsidRDefault="002A28C6" w:rsidP="002A28C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A28C6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  <w:p w14:paraId="0F766134" w14:textId="06B5AE60" w:rsidR="005242A1" w:rsidRPr="002A28C6" w:rsidRDefault="002A28C6" w:rsidP="00B8427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2A28C6">
              <w:rPr>
                <w:rFonts w:ascii="Times New Roman" w:eastAsia="Times New Roman" w:hAnsi="Times New Roman"/>
                <w:bCs/>
                <w:i/>
                <w:lang w:eastAsia="ru-RU"/>
              </w:rPr>
              <w:t>Транспортное обслуживание.</w:t>
            </w:r>
          </w:p>
        </w:tc>
      </w:tr>
      <w:tr w:rsidR="002625A4" w:rsidRPr="0035422F" w14:paraId="61FEF4B2" w14:textId="77777777" w:rsidTr="00774986">
        <w:trPr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33F91" w14:textId="31457997" w:rsidR="002625A4" w:rsidRDefault="002657ED" w:rsidP="002625A4">
            <w:pPr>
              <w:widowControl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lastRenderedPageBreak/>
              <w:t>3</w:t>
            </w:r>
            <w:r w:rsidR="002625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день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7E212" w14:textId="77777777" w:rsidR="002A28C6" w:rsidRPr="002A28C6" w:rsidRDefault="002A28C6" w:rsidP="002A28C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A28C6"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ресторане гостиницы (шведский стол).</w:t>
            </w:r>
          </w:p>
          <w:p w14:paraId="4A9C43CA" w14:textId="77777777" w:rsidR="002A28C6" w:rsidRDefault="002A28C6" w:rsidP="002A28C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Освобождение номеров.</w:t>
            </w:r>
          </w:p>
          <w:p w14:paraId="24255A1D" w14:textId="643B1B89" w:rsidR="002A28C6" w:rsidRPr="002A28C6" w:rsidRDefault="002A28C6" w:rsidP="002A28C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A28C6">
              <w:rPr>
                <w:rFonts w:ascii="Times New Roman" w:eastAsia="Times New Roman" w:hAnsi="Times New Roman"/>
                <w:b/>
                <w:bCs/>
                <w:lang w:eastAsia="ru-RU"/>
              </w:rPr>
              <w:t>Встреча с гидом в холле гостиницы. Отправление от гостиницы на автобусе.</w:t>
            </w:r>
          </w:p>
          <w:p w14:paraId="47FEC893" w14:textId="77777777" w:rsidR="002A28C6" w:rsidRPr="002A28C6" w:rsidRDefault="002A28C6" w:rsidP="002A28C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A28C6">
              <w:rPr>
                <w:rFonts w:ascii="Times New Roman" w:eastAsia="Times New Roman" w:hAnsi="Times New Roman"/>
                <w:b/>
                <w:bCs/>
                <w:lang w:eastAsia="ru-RU"/>
              </w:rPr>
              <w:t>Загородная экскурсия в один из пригородов на выбор:</w:t>
            </w:r>
          </w:p>
          <w:p w14:paraId="14619888" w14:textId="77777777" w:rsidR="002A28C6" w:rsidRPr="002A28C6" w:rsidRDefault="002A28C6" w:rsidP="002A28C6">
            <w:pPr>
              <w:pStyle w:val="af0"/>
              <w:numPr>
                <w:ilvl w:val="0"/>
                <w:numId w:val="45"/>
              </w:numPr>
              <w:shd w:val="clear" w:color="auto" w:fill="FFFFFF"/>
              <w:spacing w:after="0" w:line="240" w:lineRule="auto"/>
              <w:ind w:left="462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A28C6">
              <w:rPr>
                <w:rFonts w:ascii="Times New Roman" w:eastAsia="Times New Roman" w:hAnsi="Times New Roman"/>
                <w:b/>
                <w:bCs/>
                <w:lang w:eastAsia="ru-RU"/>
              </w:rPr>
              <w:t>в Гатчину «Павел I – русский Гамлет»;</w:t>
            </w:r>
          </w:p>
          <w:p w14:paraId="7F2546CF" w14:textId="77777777" w:rsidR="002A28C6" w:rsidRPr="002A28C6" w:rsidRDefault="002A28C6" w:rsidP="002A28C6">
            <w:pPr>
              <w:shd w:val="clear" w:color="auto" w:fill="FFFFFF"/>
              <w:spacing w:after="0" w:line="240" w:lineRule="auto"/>
              <w:ind w:left="462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A28C6">
              <w:rPr>
                <w:rFonts w:ascii="Times New Roman" w:eastAsia="Times New Roman" w:hAnsi="Times New Roman"/>
                <w:bCs/>
                <w:lang w:eastAsia="ru-RU"/>
              </w:rPr>
              <w:t>Рассказ о непростой судьбе императора Павла I, полной мистических предзнаменований и окутанной множеством тайн. Экскурсия в Гатчинский дворец – неприступный романтический замок, иначе называемый «шкатулка с секретом». Легендарные залы дворца, где жили царские особы, проводились важные встречи, роскошные балы, хранят множество подлинных историй и удивительных легенд, многие из которых связаны с таинственным подземным ходом, протянувшимся от дворца до Серебряного озера Гатчинского парка. Прогулка по парку.</w:t>
            </w:r>
          </w:p>
          <w:p w14:paraId="541A763F" w14:textId="77777777" w:rsidR="002A28C6" w:rsidRPr="002A28C6" w:rsidRDefault="002A28C6" w:rsidP="002A28C6">
            <w:pPr>
              <w:pStyle w:val="af0"/>
              <w:numPr>
                <w:ilvl w:val="0"/>
                <w:numId w:val="45"/>
              </w:numPr>
              <w:shd w:val="clear" w:color="auto" w:fill="FFFFFF"/>
              <w:spacing w:after="0" w:line="240" w:lineRule="auto"/>
              <w:ind w:left="462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A28C6">
              <w:rPr>
                <w:rFonts w:ascii="Times New Roman" w:eastAsia="Times New Roman" w:hAnsi="Times New Roman"/>
                <w:b/>
                <w:bCs/>
                <w:lang w:eastAsia="ru-RU"/>
              </w:rPr>
              <w:t>в Петергоф «Петровский парадиз»;</w:t>
            </w:r>
          </w:p>
          <w:p w14:paraId="16374341" w14:textId="77777777" w:rsidR="002A28C6" w:rsidRPr="002A28C6" w:rsidRDefault="002A28C6" w:rsidP="002A28C6">
            <w:pPr>
              <w:shd w:val="clear" w:color="auto" w:fill="FFFFFF"/>
              <w:spacing w:after="0" w:line="240" w:lineRule="auto"/>
              <w:ind w:left="462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A28C6">
              <w:rPr>
                <w:rFonts w:ascii="Times New Roman" w:eastAsia="Times New Roman" w:hAnsi="Times New Roman"/>
                <w:bCs/>
                <w:lang w:eastAsia="ru-RU"/>
              </w:rPr>
              <w:t>Знакомство с историей Старой петергофской дороги, проходящей по южному берегу Финского залива. Экскурсия в Большой Петергофский дворец – «коронную» резиденцию русских императоров. Великолепное здание с галереями и сверкающими позолотой куполами Церковного корпуса и корпуса под Гербом. Над созданием архитектурного облика дворца работали выдающиеся русские и западноевропейские мастера. Большой дворец является уникальным историко-художественным музеем, коллекция которого насчитывает около трех с половиной тысячи экспонатов. Это предметы мебели, живопись, ткани, фарфор, отвечавшие вкусам венценосных владельцев дворца.</w:t>
            </w:r>
          </w:p>
          <w:p w14:paraId="611BCB76" w14:textId="77777777" w:rsidR="002A28C6" w:rsidRPr="002A28C6" w:rsidRDefault="002A28C6" w:rsidP="002A28C6">
            <w:pPr>
              <w:pStyle w:val="af0"/>
              <w:numPr>
                <w:ilvl w:val="0"/>
                <w:numId w:val="45"/>
              </w:numPr>
              <w:shd w:val="clear" w:color="auto" w:fill="FFFFFF"/>
              <w:spacing w:after="0" w:line="240" w:lineRule="auto"/>
              <w:ind w:left="462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A28C6">
              <w:rPr>
                <w:rFonts w:ascii="Times New Roman" w:eastAsia="Times New Roman" w:hAnsi="Times New Roman"/>
                <w:b/>
                <w:bCs/>
                <w:lang w:eastAsia="ru-RU"/>
              </w:rPr>
              <w:t>в Царское Село (город Пушкин) «Жемчужина галантного века».</w:t>
            </w:r>
          </w:p>
          <w:p w14:paraId="02594636" w14:textId="77777777" w:rsidR="002A28C6" w:rsidRPr="002A28C6" w:rsidRDefault="002A28C6" w:rsidP="002A28C6">
            <w:pPr>
              <w:shd w:val="clear" w:color="auto" w:fill="FFFFFF"/>
              <w:spacing w:after="0" w:line="240" w:lineRule="auto"/>
              <w:ind w:left="462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A28C6">
              <w:rPr>
                <w:rFonts w:ascii="Times New Roman" w:eastAsia="Times New Roman" w:hAnsi="Times New Roman"/>
                <w:bCs/>
                <w:lang w:eastAsia="ru-RU"/>
              </w:rPr>
              <w:t>Экскурсия в Екатерининский дворец – одну из самых блистательных резиденций династии Романовых, в которой представлены интерьеры середины XVIII века, выполненные в стиле «русского барокко». В «Золотую анфиладу» парадных залов входит и возрожденная Янтарная комната, которую по праву называют одним из чудес света.</w:t>
            </w:r>
          </w:p>
          <w:p w14:paraId="35E73F03" w14:textId="77777777" w:rsidR="002A28C6" w:rsidRPr="002A28C6" w:rsidRDefault="002A28C6" w:rsidP="002A28C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A28C6">
              <w:rPr>
                <w:rFonts w:ascii="Times New Roman" w:eastAsia="Times New Roman" w:hAnsi="Times New Roman"/>
                <w:b/>
                <w:bCs/>
                <w:lang w:eastAsia="ru-RU"/>
              </w:rPr>
              <w:t>Обед в кафе города (накрытие).</w:t>
            </w:r>
          </w:p>
          <w:p w14:paraId="0369352E" w14:textId="77777777" w:rsidR="002A28C6" w:rsidRPr="002A28C6" w:rsidRDefault="002A28C6" w:rsidP="002A28C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A28C6">
              <w:rPr>
                <w:rFonts w:ascii="Times New Roman" w:eastAsia="Times New Roman" w:hAnsi="Times New Roman"/>
                <w:b/>
                <w:bCs/>
                <w:lang w:eastAsia="ru-RU"/>
              </w:rPr>
              <w:t>Трансфер на вокзал. Отъезд.</w:t>
            </w:r>
          </w:p>
          <w:p w14:paraId="7629DD14" w14:textId="77777777" w:rsidR="002A28C6" w:rsidRPr="002A28C6" w:rsidRDefault="002A28C6" w:rsidP="002A28C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A28C6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Окончание тура.</w:t>
            </w:r>
          </w:p>
          <w:p w14:paraId="35FA64EF" w14:textId="63260606" w:rsidR="002625A4" w:rsidRPr="002A28C6" w:rsidRDefault="002A28C6" w:rsidP="00B8427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2A28C6">
              <w:rPr>
                <w:rFonts w:ascii="Times New Roman" w:eastAsia="Times New Roman" w:hAnsi="Times New Roman"/>
                <w:bCs/>
                <w:i/>
                <w:lang w:eastAsia="ru-RU"/>
              </w:rPr>
              <w:t>Транспортное обслуживание.</w:t>
            </w:r>
          </w:p>
        </w:tc>
      </w:tr>
    </w:tbl>
    <w:p w14:paraId="4319FCBF" w14:textId="0C6B1487" w:rsidR="002657ED" w:rsidRDefault="002657ED" w:rsidP="00B84270">
      <w:pPr>
        <w:pStyle w:val="af"/>
        <w:tabs>
          <w:tab w:val="left" w:pos="426"/>
        </w:tabs>
        <w:ind w:right="-143"/>
        <w:rPr>
          <w:b/>
          <w:bCs/>
          <w:sz w:val="28"/>
          <w:szCs w:val="28"/>
          <w:lang w:val="ru-RU"/>
        </w:rPr>
      </w:pPr>
    </w:p>
    <w:p w14:paraId="3299B255" w14:textId="1E8ED7AB" w:rsidR="00A160C7" w:rsidRDefault="00A24532" w:rsidP="00774986">
      <w:pPr>
        <w:pStyle w:val="af"/>
        <w:tabs>
          <w:tab w:val="left" w:pos="426"/>
        </w:tabs>
        <w:ind w:left="-426" w:right="-143"/>
        <w:rPr>
          <w:b/>
          <w:bCs/>
          <w:sz w:val="28"/>
          <w:szCs w:val="28"/>
          <w:lang w:val="ru-RU"/>
        </w:rPr>
      </w:pPr>
      <w:r w:rsidRPr="00ED2CCB">
        <w:rPr>
          <w:b/>
          <w:bCs/>
          <w:sz w:val="28"/>
          <w:szCs w:val="28"/>
          <w:lang w:val="ru-RU"/>
        </w:rPr>
        <w:t xml:space="preserve">Стоимость тура на 1 </w:t>
      </w:r>
      <w:r w:rsidR="00B84270">
        <w:rPr>
          <w:b/>
          <w:bCs/>
          <w:sz w:val="28"/>
          <w:szCs w:val="28"/>
          <w:lang w:val="ru-RU"/>
        </w:rPr>
        <w:t>взрослого (по УСН)</w:t>
      </w:r>
      <w:r>
        <w:rPr>
          <w:b/>
          <w:bCs/>
          <w:sz w:val="28"/>
          <w:szCs w:val="28"/>
          <w:lang w:val="ru-RU"/>
        </w:rPr>
        <w:t>:</w:t>
      </w:r>
      <w:bookmarkEnd w:id="0"/>
      <w:bookmarkEnd w:id="1"/>
      <w:bookmarkEnd w:id="2"/>
      <w:bookmarkEnd w:id="3"/>
    </w:p>
    <w:tbl>
      <w:tblPr>
        <w:tblStyle w:val="af3"/>
        <w:tblW w:w="10349" w:type="dxa"/>
        <w:tblInd w:w="-431" w:type="dxa"/>
        <w:tblLook w:val="04A0" w:firstRow="1" w:lastRow="0" w:firstColumn="1" w:lastColumn="0" w:noHBand="0" w:noVBand="1"/>
      </w:tblPr>
      <w:tblGrid>
        <w:gridCol w:w="4821"/>
        <w:gridCol w:w="2126"/>
        <w:gridCol w:w="850"/>
        <w:gridCol w:w="851"/>
        <w:gridCol w:w="850"/>
        <w:gridCol w:w="851"/>
      </w:tblGrid>
      <w:tr w:rsidR="0074105B" w:rsidRPr="00AC2F3E" w14:paraId="352D5854" w14:textId="77777777" w:rsidTr="0074105B">
        <w:tc>
          <w:tcPr>
            <w:tcW w:w="4821" w:type="dxa"/>
            <w:vAlign w:val="center"/>
          </w:tcPr>
          <w:p w14:paraId="5024CABB" w14:textId="77777777" w:rsidR="0074105B" w:rsidRPr="0074105B" w:rsidRDefault="0074105B" w:rsidP="0074105B">
            <w:pPr>
              <w:spacing w:after="0"/>
              <w:ind w:right="-10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105B">
              <w:rPr>
                <w:rFonts w:ascii="Times New Roman" w:hAnsi="Times New Roman"/>
                <w:b/>
                <w:sz w:val="20"/>
                <w:szCs w:val="20"/>
              </w:rPr>
              <w:t>Гостиница</w:t>
            </w:r>
          </w:p>
        </w:tc>
        <w:tc>
          <w:tcPr>
            <w:tcW w:w="2126" w:type="dxa"/>
            <w:vAlign w:val="center"/>
          </w:tcPr>
          <w:p w14:paraId="2E8248F8" w14:textId="77777777" w:rsidR="0074105B" w:rsidRPr="0074105B" w:rsidRDefault="0074105B" w:rsidP="0074105B">
            <w:pPr>
              <w:spacing w:after="0"/>
              <w:ind w:left="-107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105B">
              <w:rPr>
                <w:rFonts w:ascii="Times New Roman" w:hAnsi="Times New Roman"/>
                <w:b/>
                <w:sz w:val="20"/>
                <w:szCs w:val="20"/>
              </w:rPr>
              <w:t>Период действия цен</w:t>
            </w:r>
          </w:p>
        </w:tc>
        <w:tc>
          <w:tcPr>
            <w:tcW w:w="850" w:type="dxa"/>
            <w:vAlign w:val="center"/>
          </w:tcPr>
          <w:p w14:paraId="57360E2F" w14:textId="77777777" w:rsidR="0074105B" w:rsidRPr="0074105B" w:rsidRDefault="0074105B" w:rsidP="0074105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105B">
              <w:rPr>
                <w:rFonts w:ascii="Times New Roman" w:hAnsi="Times New Roman"/>
                <w:b/>
                <w:sz w:val="20"/>
                <w:szCs w:val="20"/>
              </w:rPr>
              <w:t>10+1</w:t>
            </w:r>
          </w:p>
        </w:tc>
        <w:tc>
          <w:tcPr>
            <w:tcW w:w="851" w:type="dxa"/>
            <w:vAlign w:val="center"/>
          </w:tcPr>
          <w:p w14:paraId="4FCB14D6" w14:textId="77777777" w:rsidR="0074105B" w:rsidRPr="0074105B" w:rsidRDefault="0074105B" w:rsidP="0074105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105B">
              <w:rPr>
                <w:rFonts w:ascii="Times New Roman" w:hAnsi="Times New Roman"/>
                <w:b/>
                <w:sz w:val="20"/>
                <w:szCs w:val="20"/>
              </w:rPr>
              <w:t>15+1</w:t>
            </w:r>
          </w:p>
        </w:tc>
        <w:tc>
          <w:tcPr>
            <w:tcW w:w="850" w:type="dxa"/>
            <w:vAlign w:val="center"/>
          </w:tcPr>
          <w:p w14:paraId="3CEB47EF" w14:textId="77777777" w:rsidR="0074105B" w:rsidRPr="0074105B" w:rsidRDefault="0074105B" w:rsidP="0074105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105B">
              <w:rPr>
                <w:rFonts w:ascii="Times New Roman" w:hAnsi="Times New Roman"/>
                <w:b/>
                <w:sz w:val="20"/>
                <w:szCs w:val="20"/>
              </w:rPr>
              <w:t>20+1</w:t>
            </w:r>
          </w:p>
        </w:tc>
        <w:tc>
          <w:tcPr>
            <w:tcW w:w="851" w:type="dxa"/>
            <w:vAlign w:val="center"/>
          </w:tcPr>
          <w:p w14:paraId="29336EC6" w14:textId="77777777" w:rsidR="0074105B" w:rsidRPr="0074105B" w:rsidRDefault="0074105B" w:rsidP="0074105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105B">
              <w:rPr>
                <w:rFonts w:ascii="Times New Roman" w:hAnsi="Times New Roman"/>
                <w:b/>
                <w:sz w:val="20"/>
                <w:szCs w:val="20"/>
              </w:rPr>
              <w:t>30+1</w:t>
            </w:r>
          </w:p>
        </w:tc>
      </w:tr>
      <w:tr w:rsidR="0074105B" w:rsidRPr="00AC2F3E" w14:paraId="0D32A6D7" w14:textId="77777777" w:rsidTr="00A40C11">
        <w:trPr>
          <w:trHeight w:val="76"/>
        </w:trPr>
        <w:tc>
          <w:tcPr>
            <w:tcW w:w="4821" w:type="dxa"/>
            <w:vMerge w:val="restart"/>
            <w:vAlign w:val="center"/>
          </w:tcPr>
          <w:p w14:paraId="27A26369" w14:textId="57F9EC38" w:rsidR="0074105B" w:rsidRPr="0074105B" w:rsidRDefault="0074105B" w:rsidP="007410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4105B">
              <w:rPr>
                <w:rFonts w:ascii="Times New Roman" w:hAnsi="Times New Roman"/>
                <w:b/>
                <w:sz w:val="20"/>
                <w:szCs w:val="20"/>
              </w:rPr>
              <w:t xml:space="preserve">«Киевская» *** </w:t>
            </w:r>
            <w:r w:rsidRPr="0074105B">
              <w:rPr>
                <w:rFonts w:ascii="Times New Roman" w:hAnsi="Times New Roman"/>
                <w:sz w:val="20"/>
                <w:szCs w:val="20"/>
              </w:rPr>
              <w:t xml:space="preserve">Исторический центр города. 2-3-4-местное размещение. Завтрак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  <w:r w:rsidRPr="0074105B">
              <w:rPr>
                <w:rFonts w:ascii="Times New Roman" w:hAnsi="Times New Roman"/>
                <w:sz w:val="20"/>
                <w:szCs w:val="20"/>
              </w:rPr>
              <w:t xml:space="preserve"> шведский стол.</w:t>
            </w:r>
          </w:p>
        </w:tc>
        <w:tc>
          <w:tcPr>
            <w:tcW w:w="2126" w:type="dxa"/>
            <w:vAlign w:val="center"/>
          </w:tcPr>
          <w:p w14:paraId="10215E8B" w14:textId="77777777" w:rsidR="0074105B" w:rsidRPr="0074105B" w:rsidRDefault="0074105B" w:rsidP="0074105B">
            <w:pPr>
              <w:spacing w:after="0"/>
              <w:ind w:left="-107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105B">
              <w:rPr>
                <w:rFonts w:ascii="Times New Roman" w:hAnsi="Times New Roman"/>
                <w:b/>
                <w:sz w:val="20"/>
                <w:szCs w:val="20"/>
              </w:rPr>
              <w:t>09.01-24.03.24</w:t>
            </w:r>
          </w:p>
        </w:tc>
        <w:tc>
          <w:tcPr>
            <w:tcW w:w="850" w:type="dxa"/>
            <w:vAlign w:val="center"/>
          </w:tcPr>
          <w:p w14:paraId="6B34AFFE" w14:textId="77777777" w:rsidR="0074105B" w:rsidRPr="0074105B" w:rsidRDefault="0074105B" w:rsidP="0074105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105B">
              <w:rPr>
                <w:rFonts w:ascii="Times New Roman" w:hAnsi="Times New Roman"/>
                <w:b/>
                <w:bCs/>
                <w:sz w:val="20"/>
                <w:szCs w:val="20"/>
              </w:rPr>
              <w:t>21500</w:t>
            </w:r>
          </w:p>
        </w:tc>
        <w:tc>
          <w:tcPr>
            <w:tcW w:w="851" w:type="dxa"/>
            <w:vAlign w:val="center"/>
          </w:tcPr>
          <w:p w14:paraId="5F5097A3" w14:textId="77777777" w:rsidR="0074105B" w:rsidRPr="0074105B" w:rsidRDefault="0074105B" w:rsidP="0074105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105B">
              <w:rPr>
                <w:rFonts w:ascii="Times New Roman" w:hAnsi="Times New Roman"/>
                <w:b/>
                <w:bCs/>
                <w:sz w:val="20"/>
                <w:szCs w:val="20"/>
              </w:rPr>
              <w:t>18900</w:t>
            </w:r>
          </w:p>
        </w:tc>
        <w:tc>
          <w:tcPr>
            <w:tcW w:w="850" w:type="dxa"/>
            <w:vAlign w:val="center"/>
          </w:tcPr>
          <w:p w14:paraId="31D62580" w14:textId="77777777" w:rsidR="0074105B" w:rsidRPr="0074105B" w:rsidRDefault="0074105B" w:rsidP="0074105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105B">
              <w:rPr>
                <w:rFonts w:ascii="Times New Roman" w:hAnsi="Times New Roman"/>
                <w:b/>
                <w:bCs/>
                <w:sz w:val="20"/>
                <w:szCs w:val="20"/>
              </w:rPr>
              <w:t>19700</w:t>
            </w:r>
          </w:p>
        </w:tc>
        <w:tc>
          <w:tcPr>
            <w:tcW w:w="851" w:type="dxa"/>
            <w:vAlign w:val="center"/>
          </w:tcPr>
          <w:p w14:paraId="7F697ECE" w14:textId="77777777" w:rsidR="0074105B" w:rsidRPr="0074105B" w:rsidRDefault="0074105B" w:rsidP="0074105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105B">
              <w:rPr>
                <w:rFonts w:ascii="Times New Roman" w:hAnsi="Times New Roman"/>
                <w:b/>
                <w:bCs/>
                <w:sz w:val="20"/>
                <w:szCs w:val="20"/>
              </w:rPr>
              <w:t>17800</w:t>
            </w:r>
          </w:p>
        </w:tc>
      </w:tr>
      <w:tr w:rsidR="0074105B" w:rsidRPr="00AC2F3E" w14:paraId="3932BC47" w14:textId="77777777" w:rsidTr="0074105B">
        <w:tc>
          <w:tcPr>
            <w:tcW w:w="4821" w:type="dxa"/>
            <w:vMerge/>
            <w:vAlign w:val="center"/>
          </w:tcPr>
          <w:p w14:paraId="6B373F46" w14:textId="77777777" w:rsidR="0074105B" w:rsidRPr="0074105B" w:rsidRDefault="0074105B" w:rsidP="0074105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FBA52A9" w14:textId="1B78A393" w:rsidR="0074105B" w:rsidRPr="0074105B" w:rsidRDefault="0074105B" w:rsidP="00E615FC">
            <w:pPr>
              <w:spacing w:after="0"/>
              <w:ind w:left="-107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105B">
              <w:rPr>
                <w:rFonts w:ascii="Times New Roman" w:hAnsi="Times New Roman"/>
                <w:b/>
                <w:sz w:val="20"/>
                <w:szCs w:val="20"/>
              </w:rPr>
              <w:t>24.03-10.04.24</w:t>
            </w:r>
          </w:p>
        </w:tc>
        <w:tc>
          <w:tcPr>
            <w:tcW w:w="850" w:type="dxa"/>
            <w:vAlign w:val="center"/>
          </w:tcPr>
          <w:p w14:paraId="2A02082B" w14:textId="77777777" w:rsidR="0074105B" w:rsidRPr="0074105B" w:rsidRDefault="0074105B" w:rsidP="0074105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105B">
              <w:rPr>
                <w:rFonts w:ascii="Times New Roman" w:hAnsi="Times New Roman"/>
                <w:b/>
                <w:bCs/>
                <w:sz w:val="20"/>
                <w:szCs w:val="20"/>
              </w:rPr>
              <w:t>22300</w:t>
            </w:r>
          </w:p>
        </w:tc>
        <w:tc>
          <w:tcPr>
            <w:tcW w:w="851" w:type="dxa"/>
            <w:vAlign w:val="center"/>
          </w:tcPr>
          <w:p w14:paraId="2B002D51" w14:textId="77777777" w:rsidR="0074105B" w:rsidRPr="0074105B" w:rsidRDefault="0074105B" w:rsidP="0074105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105B">
              <w:rPr>
                <w:rFonts w:ascii="Times New Roman" w:hAnsi="Times New Roman"/>
                <w:b/>
                <w:bCs/>
                <w:sz w:val="20"/>
                <w:szCs w:val="20"/>
              </w:rPr>
              <w:t>19700</w:t>
            </w:r>
          </w:p>
        </w:tc>
        <w:tc>
          <w:tcPr>
            <w:tcW w:w="850" w:type="dxa"/>
            <w:vAlign w:val="center"/>
          </w:tcPr>
          <w:p w14:paraId="40D75225" w14:textId="77777777" w:rsidR="0074105B" w:rsidRPr="0074105B" w:rsidRDefault="0074105B" w:rsidP="0074105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105B">
              <w:rPr>
                <w:rFonts w:ascii="Times New Roman" w:hAnsi="Times New Roman"/>
                <w:b/>
                <w:bCs/>
                <w:sz w:val="20"/>
                <w:szCs w:val="20"/>
              </w:rPr>
              <w:t>20500</w:t>
            </w:r>
          </w:p>
        </w:tc>
        <w:tc>
          <w:tcPr>
            <w:tcW w:w="851" w:type="dxa"/>
            <w:vAlign w:val="center"/>
          </w:tcPr>
          <w:p w14:paraId="1F77277D" w14:textId="77777777" w:rsidR="0074105B" w:rsidRPr="0074105B" w:rsidRDefault="0074105B" w:rsidP="0074105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105B">
              <w:rPr>
                <w:rFonts w:ascii="Times New Roman" w:hAnsi="Times New Roman"/>
                <w:b/>
                <w:bCs/>
                <w:sz w:val="20"/>
                <w:szCs w:val="20"/>
              </w:rPr>
              <w:t>18500</w:t>
            </w:r>
          </w:p>
        </w:tc>
      </w:tr>
      <w:tr w:rsidR="00E615FC" w:rsidRPr="00AC2F3E" w14:paraId="44301964" w14:textId="77777777" w:rsidTr="00C85984">
        <w:trPr>
          <w:trHeight w:val="1489"/>
        </w:trPr>
        <w:tc>
          <w:tcPr>
            <w:tcW w:w="4821" w:type="dxa"/>
            <w:vAlign w:val="center"/>
          </w:tcPr>
          <w:p w14:paraId="6A6DCFC6" w14:textId="5FF390A7" w:rsidR="00E615FC" w:rsidRPr="0074105B" w:rsidRDefault="00E615FC" w:rsidP="007410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4105B">
              <w:rPr>
                <w:rFonts w:ascii="Times New Roman" w:hAnsi="Times New Roman"/>
                <w:b/>
                <w:sz w:val="20"/>
                <w:szCs w:val="20"/>
              </w:rPr>
              <w:t xml:space="preserve">«Русь» **** </w:t>
            </w:r>
            <w:r w:rsidRPr="0074105B">
              <w:rPr>
                <w:rFonts w:ascii="Times New Roman" w:hAnsi="Times New Roman"/>
                <w:sz w:val="20"/>
                <w:szCs w:val="20"/>
              </w:rPr>
              <w:t>Исторический центр города.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74105B">
              <w:rPr>
                <w:rFonts w:ascii="Times New Roman" w:hAnsi="Times New Roman"/>
                <w:bCs/>
                <w:sz w:val="20"/>
                <w:szCs w:val="20"/>
              </w:rPr>
              <w:t>2-местн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ое размещение – номера классик.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74105B">
              <w:rPr>
                <w:rFonts w:ascii="Times New Roman" w:hAnsi="Times New Roman"/>
                <w:sz w:val="20"/>
                <w:szCs w:val="20"/>
              </w:rPr>
              <w:t>Завтрак – шведский стол.</w:t>
            </w:r>
          </w:p>
          <w:p w14:paraId="11C8D2EC" w14:textId="56788C3B" w:rsidR="00E615FC" w:rsidRPr="0074105B" w:rsidRDefault="00E615FC" w:rsidP="007410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4105B">
              <w:rPr>
                <w:rFonts w:ascii="Times New Roman" w:hAnsi="Times New Roman"/>
                <w:b/>
                <w:sz w:val="20"/>
                <w:szCs w:val="20"/>
              </w:rPr>
              <w:t xml:space="preserve">«Бристоль» *** </w:t>
            </w:r>
            <w:r w:rsidRPr="0074105B">
              <w:rPr>
                <w:rFonts w:ascii="Times New Roman" w:hAnsi="Times New Roman"/>
                <w:sz w:val="20"/>
                <w:szCs w:val="20"/>
              </w:rPr>
              <w:t>Исторический центр города.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74105B">
              <w:rPr>
                <w:rFonts w:ascii="Times New Roman" w:hAnsi="Times New Roman"/>
                <w:sz w:val="20"/>
                <w:szCs w:val="20"/>
              </w:rPr>
              <w:t>2-местное размещение – номера стандарт.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74105B">
              <w:rPr>
                <w:rFonts w:ascii="Times New Roman" w:hAnsi="Times New Roman"/>
                <w:sz w:val="20"/>
                <w:szCs w:val="20"/>
              </w:rPr>
              <w:t>Завтрак – шведский стол.</w:t>
            </w:r>
          </w:p>
        </w:tc>
        <w:tc>
          <w:tcPr>
            <w:tcW w:w="2126" w:type="dxa"/>
            <w:vAlign w:val="center"/>
          </w:tcPr>
          <w:p w14:paraId="6050621A" w14:textId="07D3CF98" w:rsidR="00E615FC" w:rsidRPr="0074105B" w:rsidRDefault="00E615FC" w:rsidP="0074105B">
            <w:pPr>
              <w:spacing w:after="0"/>
              <w:ind w:left="-107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105B">
              <w:rPr>
                <w:rFonts w:ascii="Times New Roman" w:hAnsi="Times New Roman"/>
                <w:b/>
                <w:sz w:val="20"/>
                <w:szCs w:val="20"/>
              </w:rPr>
              <w:t>09.01-10.04.24</w:t>
            </w:r>
          </w:p>
        </w:tc>
        <w:tc>
          <w:tcPr>
            <w:tcW w:w="850" w:type="dxa"/>
            <w:vAlign w:val="center"/>
          </w:tcPr>
          <w:p w14:paraId="06D06C65" w14:textId="769FCAD1" w:rsidR="00E615FC" w:rsidRPr="0074105B" w:rsidRDefault="00E615FC" w:rsidP="0074105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105B">
              <w:rPr>
                <w:rFonts w:ascii="Times New Roman" w:hAnsi="Times New Roman"/>
                <w:b/>
                <w:bCs/>
                <w:sz w:val="20"/>
                <w:szCs w:val="20"/>
              </w:rPr>
              <w:t>21900</w:t>
            </w:r>
          </w:p>
        </w:tc>
        <w:tc>
          <w:tcPr>
            <w:tcW w:w="851" w:type="dxa"/>
            <w:vAlign w:val="center"/>
          </w:tcPr>
          <w:p w14:paraId="04DB1638" w14:textId="3792E89D" w:rsidR="00E615FC" w:rsidRPr="0074105B" w:rsidRDefault="00E615FC" w:rsidP="0074105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105B">
              <w:rPr>
                <w:rFonts w:ascii="Times New Roman" w:hAnsi="Times New Roman"/>
                <w:b/>
                <w:bCs/>
                <w:sz w:val="20"/>
                <w:szCs w:val="20"/>
              </w:rPr>
              <w:t>19500</w:t>
            </w:r>
          </w:p>
        </w:tc>
        <w:tc>
          <w:tcPr>
            <w:tcW w:w="850" w:type="dxa"/>
            <w:vAlign w:val="center"/>
          </w:tcPr>
          <w:p w14:paraId="63F0064F" w14:textId="08A39067" w:rsidR="00E615FC" w:rsidRPr="0074105B" w:rsidRDefault="00E615FC" w:rsidP="0074105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105B">
              <w:rPr>
                <w:rFonts w:ascii="Times New Roman" w:hAnsi="Times New Roman"/>
                <w:b/>
                <w:bCs/>
                <w:sz w:val="20"/>
                <w:szCs w:val="20"/>
              </w:rPr>
              <w:t>20300</w:t>
            </w:r>
          </w:p>
        </w:tc>
        <w:tc>
          <w:tcPr>
            <w:tcW w:w="851" w:type="dxa"/>
            <w:vAlign w:val="center"/>
          </w:tcPr>
          <w:p w14:paraId="0A2EE5BC" w14:textId="5FC965AB" w:rsidR="00E615FC" w:rsidRPr="0074105B" w:rsidRDefault="00E615FC" w:rsidP="0074105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105B">
              <w:rPr>
                <w:rFonts w:ascii="Times New Roman" w:hAnsi="Times New Roman"/>
                <w:b/>
                <w:bCs/>
                <w:sz w:val="20"/>
                <w:szCs w:val="20"/>
              </w:rPr>
              <w:t>18300</w:t>
            </w:r>
          </w:p>
        </w:tc>
      </w:tr>
      <w:tr w:rsidR="0074105B" w:rsidRPr="00AC2F3E" w14:paraId="78238AEF" w14:textId="77777777" w:rsidTr="0074105B">
        <w:tc>
          <w:tcPr>
            <w:tcW w:w="4821" w:type="dxa"/>
            <w:vMerge w:val="restart"/>
            <w:vAlign w:val="center"/>
          </w:tcPr>
          <w:p w14:paraId="11D596C6" w14:textId="07A1F204" w:rsidR="0074105B" w:rsidRPr="0074105B" w:rsidRDefault="0074105B" w:rsidP="007410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4105B">
              <w:rPr>
                <w:rFonts w:ascii="Times New Roman" w:hAnsi="Times New Roman"/>
                <w:b/>
                <w:sz w:val="20"/>
                <w:szCs w:val="20"/>
              </w:rPr>
              <w:t xml:space="preserve">«Станция М 19» или «Станция </w:t>
            </w:r>
            <w:r w:rsidRPr="0074105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L</w:t>
            </w:r>
            <w:r w:rsidRPr="0074105B">
              <w:rPr>
                <w:rFonts w:ascii="Times New Roman" w:hAnsi="Times New Roman"/>
                <w:b/>
                <w:sz w:val="20"/>
                <w:szCs w:val="20"/>
              </w:rPr>
              <w:t xml:space="preserve">1» *** </w:t>
            </w:r>
            <w:r w:rsidRPr="0074105B">
              <w:rPr>
                <w:rFonts w:ascii="Times New Roman" w:hAnsi="Times New Roman"/>
                <w:sz w:val="20"/>
                <w:szCs w:val="20"/>
              </w:rPr>
              <w:t>Исторический центр города. 2-местное размещение, н</w:t>
            </w:r>
            <w:r>
              <w:rPr>
                <w:rFonts w:ascii="Times New Roman" w:hAnsi="Times New Roman"/>
                <w:sz w:val="20"/>
                <w:szCs w:val="20"/>
              </w:rPr>
              <w:t>омера атриум/мансарда/стандарт.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Завтрак – шведский стол.</w:t>
            </w:r>
          </w:p>
        </w:tc>
        <w:tc>
          <w:tcPr>
            <w:tcW w:w="2126" w:type="dxa"/>
            <w:vAlign w:val="center"/>
          </w:tcPr>
          <w:p w14:paraId="5F30E343" w14:textId="77777777" w:rsidR="0074105B" w:rsidRPr="0074105B" w:rsidRDefault="0074105B" w:rsidP="0074105B">
            <w:pPr>
              <w:spacing w:after="0"/>
              <w:ind w:left="-107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105B">
              <w:rPr>
                <w:rFonts w:ascii="Times New Roman" w:hAnsi="Times New Roman"/>
                <w:b/>
                <w:sz w:val="20"/>
                <w:szCs w:val="20"/>
              </w:rPr>
              <w:t>05.11-24.03.23</w:t>
            </w:r>
          </w:p>
        </w:tc>
        <w:tc>
          <w:tcPr>
            <w:tcW w:w="850" w:type="dxa"/>
            <w:vAlign w:val="center"/>
          </w:tcPr>
          <w:p w14:paraId="718B5C60" w14:textId="77777777" w:rsidR="0074105B" w:rsidRPr="0074105B" w:rsidRDefault="0074105B" w:rsidP="0074105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105B">
              <w:rPr>
                <w:rFonts w:ascii="Times New Roman" w:hAnsi="Times New Roman"/>
                <w:b/>
                <w:bCs/>
                <w:sz w:val="20"/>
                <w:szCs w:val="20"/>
              </w:rPr>
              <w:t>21200</w:t>
            </w:r>
          </w:p>
        </w:tc>
        <w:tc>
          <w:tcPr>
            <w:tcW w:w="851" w:type="dxa"/>
            <w:vAlign w:val="center"/>
          </w:tcPr>
          <w:p w14:paraId="0A63C351" w14:textId="77777777" w:rsidR="0074105B" w:rsidRPr="0074105B" w:rsidRDefault="0074105B" w:rsidP="0074105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105B">
              <w:rPr>
                <w:rFonts w:ascii="Times New Roman" w:hAnsi="Times New Roman"/>
                <w:b/>
                <w:bCs/>
                <w:sz w:val="20"/>
                <w:szCs w:val="20"/>
              </w:rPr>
              <w:t>18700</w:t>
            </w:r>
          </w:p>
        </w:tc>
        <w:tc>
          <w:tcPr>
            <w:tcW w:w="850" w:type="dxa"/>
            <w:vAlign w:val="center"/>
          </w:tcPr>
          <w:p w14:paraId="3048B865" w14:textId="77777777" w:rsidR="0074105B" w:rsidRPr="0074105B" w:rsidRDefault="0074105B" w:rsidP="0074105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105B">
              <w:rPr>
                <w:rFonts w:ascii="Times New Roman" w:hAnsi="Times New Roman"/>
                <w:b/>
                <w:bCs/>
                <w:sz w:val="20"/>
                <w:szCs w:val="20"/>
              </w:rPr>
              <w:t>19500</w:t>
            </w:r>
          </w:p>
        </w:tc>
        <w:tc>
          <w:tcPr>
            <w:tcW w:w="851" w:type="dxa"/>
            <w:vAlign w:val="center"/>
          </w:tcPr>
          <w:p w14:paraId="70D6B67B" w14:textId="77777777" w:rsidR="0074105B" w:rsidRPr="0074105B" w:rsidRDefault="0074105B" w:rsidP="0074105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105B">
              <w:rPr>
                <w:rFonts w:ascii="Times New Roman" w:hAnsi="Times New Roman"/>
                <w:b/>
                <w:bCs/>
                <w:sz w:val="20"/>
                <w:szCs w:val="20"/>
              </w:rPr>
              <w:t>17500</w:t>
            </w:r>
          </w:p>
        </w:tc>
      </w:tr>
      <w:tr w:rsidR="0074105B" w:rsidRPr="00AC2F3E" w14:paraId="3FE5FD85" w14:textId="77777777" w:rsidTr="0074105B">
        <w:tc>
          <w:tcPr>
            <w:tcW w:w="4821" w:type="dxa"/>
            <w:vMerge/>
            <w:vAlign w:val="center"/>
          </w:tcPr>
          <w:p w14:paraId="0695F594" w14:textId="77777777" w:rsidR="0074105B" w:rsidRPr="0074105B" w:rsidRDefault="0074105B" w:rsidP="0074105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0927886" w14:textId="77777777" w:rsidR="0074105B" w:rsidRPr="0074105B" w:rsidRDefault="0074105B" w:rsidP="0074105B">
            <w:pPr>
              <w:spacing w:after="0"/>
              <w:ind w:left="-107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105B">
              <w:rPr>
                <w:rFonts w:ascii="Times New Roman" w:hAnsi="Times New Roman"/>
                <w:b/>
                <w:sz w:val="20"/>
                <w:szCs w:val="20"/>
              </w:rPr>
              <w:t>24.03-10.04.24</w:t>
            </w:r>
          </w:p>
        </w:tc>
        <w:tc>
          <w:tcPr>
            <w:tcW w:w="850" w:type="dxa"/>
            <w:vAlign w:val="center"/>
          </w:tcPr>
          <w:p w14:paraId="1E268386" w14:textId="77777777" w:rsidR="0074105B" w:rsidRPr="0074105B" w:rsidRDefault="0074105B" w:rsidP="0074105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105B">
              <w:rPr>
                <w:rFonts w:ascii="Times New Roman" w:hAnsi="Times New Roman"/>
                <w:b/>
                <w:bCs/>
                <w:sz w:val="20"/>
                <w:szCs w:val="20"/>
              </w:rPr>
              <w:t>22600</w:t>
            </w:r>
          </w:p>
        </w:tc>
        <w:tc>
          <w:tcPr>
            <w:tcW w:w="851" w:type="dxa"/>
            <w:vAlign w:val="center"/>
          </w:tcPr>
          <w:p w14:paraId="46907329" w14:textId="77777777" w:rsidR="0074105B" w:rsidRPr="0074105B" w:rsidRDefault="0074105B" w:rsidP="0074105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105B">
              <w:rPr>
                <w:rFonts w:ascii="Times New Roman" w:hAnsi="Times New Roman"/>
                <w:b/>
                <w:bCs/>
                <w:sz w:val="20"/>
                <w:szCs w:val="20"/>
              </w:rPr>
              <w:t>19900</w:t>
            </w:r>
          </w:p>
        </w:tc>
        <w:tc>
          <w:tcPr>
            <w:tcW w:w="850" w:type="dxa"/>
            <w:vAlign w:val="center"/>
          </w:tcPr>
          <w:p w14:paraId="2E9ED0AD" w14:textId="77777777" w:rsidR="0074105B" w:rsidRPr="0074105B" w:rsidRDefault="0074105B" w:rsidP="0074105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105B">
              <w:rPr>
                <w:rFonts w:ascii="Times New Roman" w:hAnsi="Times New Roman"/>
                <w:b/>
                <w:bCs/>
                <w:sz w:val="20"/>
                <w:szCs w:val="20"/>
              </w:rPr>
              <w:t>20800</w:t>
            </w:r>
          </w:p>
        </w:tc>
        <w:tc>
          <w:tcPr>
            <w:tcW w:w="851" w:type="dxa"/>
            <w:vAlign w:val="center"/>
          </w:tcPr>
          <w:p w14:paraId="1DB83C17" w14:textId="77777777" w:rsidR="0074105B" w:rsidRPr="0074105B" w:rsidRDefault="0074105B" w:rsidP="0074105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105B">
              <w:rPr>
                <w:rFonts w:ascii="Times New Roman" w:hAnsi="Times New Roman"/>
                <w:b/>
                <w:bCs/>
                <w:sz w:val="20"/>
                <w:szCs w:val="20"/>
              </w:rPr>
              <w:t>18800</w:t>
            </w:r>
          </w:p>
        </w:tc>
      </w:tr>
      <w:tr w:rsidR="0074105B" w:rsidRPr="00AC2F3E" w14:paraId="02BAA18D" w14:textId="77777777" w:rsidTr="0074105B">
        <w:tc>
          <w:tcPr>
            <w:tcW w:w="4821" w:type="dxa"/>
            <w:vMerge w:val="restart"/>
            <w:vAlign w:val="center"/>
          </w:tcPr>
          <w:p w14:paraId="0F0948A5" w14:textId="482708BD" w:rsidR="0074105B" w:rsidRPr="0074105B" w:rsidRDefault="0074105B" w:rsidP="0074105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4105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«Москва» **** </w:t>
            </w:r>
            <w:r w:rsidRPr="0074105B">
              <w:rPr>
                <w:rFonts w:ascii="Times New Roman" w:hAnsi="Times New Roman"/>
                <w:bCs/>
                <w:sz w:val="20"/>
                <w:szCs w:val="20"/>
              </w:rPr>
              <w:t>Исторический центр города.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74105B">
              <w:rPr>
                <w:rFonts w:ascii="Times New Roman" w:hAnsi="Times New Roman"/>
                <w:bCs/>
                <w:sz w:val="20"/>
                <w:szCs w:val="20"/>
              </w:rPr>
              <w:t>2-местное размещение – номера стандарт.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74105B">
              <w:rPr>
                <w:rFonts w:ascii="Times New Roman" w:hAnsi="Times New Roman"/>
                <w:bCs/>
                <w:sz w:val="20"/>
                <w:szCs w:val="20"/>
              </w:rPr>
              <w:t xml:space="preserve">Завтрак – шведский стол. </w:t>
            </w:r>
          </w:p>
        </w:tc>
        <w:tc>
          <w:tcPr>
            <w:tcW w:w="2126" w:type="dxa"/>
            <w:vAlign w:val="center"/>
          </w:tcPr>
          <w:p w14:paraId="696DFC68" w14:textId="77777777" w:rsidR="0074105B" w:rsidRPr="0074105B" w:rsidRDefault="0074105B" w:rsidP="0074105B">
            <w:pPr>
              <w:spacing w:after="0"/>
              <w:ind w:left="-107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105B">
              <w:rPr>
                <w:rFonts w:ascii="Times New Roman" w:hAnsi="Times New Roman"/>
                <w:b/>
                <w:sz w:val="20"/>
                <w:szCs w:val="20"/>
              </w:rPr>
              <w:t>09.01-24.03.24</w:t>
            </w:r>
          </w:p>
        </w:tc>
        <w:tc>
          <w:tcPr>
            <w:tcW w:w="850" w:type="dxa"/>
            <w:vAlign w:val="center"/>
          </w:tcPr>
          <w:p w14:paraId="3B79159F" w14:textId="77777777" w:rsidR="0074105B" w:rsidRPr="0074105B" w:rsidRDefault="0074105B" w:rsidP="0074105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105B">
              <w:rPr>
                <w:rFonts w:ascii="Times New Roman" w:hAnsi="Times New Roman"/>
                <w:b/>
                <w:bCs/>
                <w:sz w:val="20"/>
                <w:szCs w:val="20"/>
              </w:rPr>
              <w:t>21900</w:t>
            </w:r>
          </w:p>
        </w:tc>
        <w:tc>
          <w:tcPr>
            <w:tcW w:w="851" w:type="dxa"/>
            <w:vAlign w:val="center"/>
          </w:tcPr>
          <w:p w14:paraId="2F3F478F" w14:textId="77777777" w:rsidR="0074105B" w:rsidRPr="0074105B" w:rsidRDefault="0074105B" w:rsidP="0074105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105B">
              <w:rPr>
                <w:rFonts w:ascii="Times New Roman" w:hAnsi="Times New Roman"/>
                <w:b/>
                <w:sz w:val="20"/>
                <w:szCs w:val="20"/>
              </w:rPr>
              <w:t>19500</w:t>
            </w:r>
          </w:p>
        </w:tc>
        <w:tc>
          <w:tcPr>
            <w:tcW w:w="850" w:type="dxa"/>
            <w:vAlign w:val="center"/>
          </w:tcPr>
          <w:p w14:paraId="29A907C7" w14:textId="77777777" w:rsidR="0074105B" w:rsidRPr="0074105B" w:rsidRDefault="0074105B" w:rsidP="0074105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105B">
              <w:rPr>
                <w:rFonts w:ascii="Times New Roman" w:hAnsi="Times New Roman"/>
                <w:b/>
                <w:sz w:val="20"/>
                <w:szCs w:val="20"/>
              </w:rPr>
              <w:t>20300</w:t>
            </w:r>
          </w:p>
        </w:tc>
        <w:tc>
          <w:tcPr>
            <w:tcW w:w="851" w:type="dxa"/>
            <w:vAlign w:val="center"/>
          </w:tcPr>
          <w:p w14:paraId="549C1411" w14:textId="77777777" w:rsidR="0074105B" w:rsidRPr="0074105B" w:rsidRDefault="0074105B" w:rsidP="0074105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105B">
              <w:rPr>
                <w:rFonts w:ascii="Times New Roman" w:hAnsi="Times New Roman"/>
                <w:b/>
                <w:sz w:val="20"/>
                <w:szCs w:val="20"/>
              </w:rPr>
              <w:t>18300</w:t>
            </w:r>
          </w:p>
        </w:tc>
      </w:tr>
      <w:tr w:rsidR="0074105B" w:rsidRPr="00AC2F3E" w14:paraId="533EE653" w14:textId="77777777" w:rsidTr="0074105B">
        <w:tc>
          <w:tcPr>
            <w:tcW w:w="4821" w:type="dxa"/>
            <w:vMerge/>
            <w:vAlign w:val="center"/>
          </w:tcPr>
          <w:p w14:paraId="4CD45BBD" w14:textId="77777777" w:rsidR="0074105B" w:rsidRPr="0074105B" w:rsidRDefault="0074105B" w:rsidP="0074105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E141F91" w14:textId="77777777" w:rsidR="0074105B" w:rsidRPr="0074105B" w:rsidRDefault="0074105B" w:rsidP="0074105B">
            <w:pPr>
              <w:spacing w:after="0"/>
              <w:ind w:left="-107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105B">
              <w:rPr>
                <w:rFonts w:ascii="Times New Roman" w:hAnsi="Times New Roman"/>
                <w:b/>
                <w:sz w:val="20"/>
                <w:szCs w:val="20"/>
              </w:rPr>
              <w:t>25.03-10.04.24</w:t>
            </w:r>
          </w:p>
        </w:tc>
        <w:tc>
          <w:tcPr>
            <w:tcW w:w="850" w:type="dxa"/>
            <w:vAlign w:val="center"/>
          </w:tcPr>
          <w:p w14:paraId="550BBEB6" w14:textId="77777777" w:rsidR="0074105B" w:rsidRPr="0074105B" w:rsidRDefault="0074105B" w:rsidP="0074105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105B">
              <w:rPr>
                <w:rFonts w:ascii="Times New Roman" w:hAnsi="Times New Roman"/>
                <w:b/>
                <w:bCs/>
                <w:sz w:val="20"/>
                <w:szCs w:val="20"/>
              </w:rPr>
              <w:t>23100</w:t>
            </w:r>
          </w:p>
        </w:tc>
        <w:tc>
          <w:tcPr>
            <w:tcW w:w="851" w:type="dxa"/>
            <w:vAlign w:val="center"/>
          </w:tcPr>
          <w:p w14:paraId="3EA03F6F" w14:textId="77777777" w:rsidR="0074105B" w:rsidRPr="0074105B" w:rsidRDefault="0074105B" w:rsidP="0074105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105B">
              <w:rPr>
                <w:rFonts w:ascii="Times New Roman" w:hAnsi="Times New Roman"/>
                <w:b/>
                <w:bCs/>
                <w:sz w:val="20"/>
                <w:szCs w:val="20"/>
              </w:rPr>
              <w:t>20500</w:t>
            </w:r>
          </w:p>
        </w:tc>
        <w:tc>
          <w:tcPr>
            <w:tcW w:w="850" w:type="dxa"/>
            <w:vAlign w:val="center"/>
          </w:tcPr>
          <w:p w14:paraId="24AE4DB5" w14:textId="77777777" w:rsidR="0074105B" w:rsidRPr="0074105B" w:rsidRDefault="0074105B" w:rsidP="0074105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105B">
              <w:rPr>
                <w:rFonts w:ascii="Times New Roman" w:hAnsi="Times New Roman"/>
                <w:b/>
                <w:bCs/>
                <w:sz w:val="20"/>
                <w:szCs w:val="20"/>
              </w:rPr>
              <w:t>21300</w:t>
            </w:r>
          </w:p>
        </w:tc>
        <w:tc>
          <w:tcPr>
            <w:tcW w:w="851" w:type="dxa"/>
            <w:vAlign w:val="center"/>
          </w:tcPr>
          <w:p w14:paraId="4DE7DE10" w14:textId="77777777" w:rsidR="0074105B" w:rsidRPr="0074105B" w:rsidRDefault="0074105B" w:rsidP="0074105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105B">
              <w:rPr>
                <w:rFonts w:ascii="Times New Roman" w:hAnsi="Times New Roman"/>
                <w:b/>
                <w:bCs/>
                <w:sz w:val="20"/>
                <w:szCs w:val="20"/>
              </w:rPr>
              <w:t>19300</w:t>
            </w:r>
          </w:p>
        </w:tc>
      </w:tr>
      <w:tr w:rsidR="0074105B" w:rsidRPr="00AC2F3E" w14:paraId="52632263" w14:textId="77777777" w:rsidTr="0074105B">
        <w:tc>
          <w:tcPr>
            <w:tcW w:w="4821" w:type="dxa"/>
            <w:vMerge w:val="restart"/>
            <w:vAlign w:val="center"/>
          </w:tcPr>
          <w:p w14:paraId="2F16E82D" w14:textId="1FA34C14" w:rsidR="0074105B" w:rsidRPr="0074105B" w:rsidRDefault="0074105B" w:rsidP="0074105B">
            <w:pPr>
              <w:spacing w:after="0"/>
              <w:rPr>
                <w:rStyle w:val="a7"/>
                <w:rFonts w:ascii="Times New Roman" w:hAnsi="Times New Roman"/>
                <w:bCs/>
                <w:sz w:val="20"/>
                <w:szCs w:val="20"/>
              </w:rPr>
            </w:pPr>
            <w:r w:rsidRPr="0074105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«Октябрьская» **** </w:t>
            </w:r>
            <w:r w:rsidRPr="0074105B">
              <w:rPr>
                <w:rFonts w:ascii="Times New Roman" w:hAnsi="Times New Roman"/>
                <w:bCs/>
                <w:sz w:val="20"/>
                <w:szCs w:val="20"/>
              </w:rPr>
              <w:t>Исторический центр города.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74105B">
              <w:rPr>
                <w:rFonts w:ascii="Times New Roman" w:hAnsi="Times New Roman"/>
                <w:bCs/>
                <w:sz w:val="20"/>
                <w:szCs w:val="20"/>
              </w:rPr>
              <w:t xml:space="preserve">2-местное размещение, номера стандарт/комфорт. 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Завтрак – шведский стол.</w:t>
            </w:r>
          </w:p>
          <w:p w14:paraId="6D7BF52A" w14:textId="420112AF" w:rsidR="0074105B" w:rsidRDefault="0074105B" w:rsidP="0074105B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105B">
              <w:rPr>
                <w:rFonts w:ascii="Times New Roman" w:hAnsi="Times New Roman"/>
                <w:b/>
                <w:sz w:val="20"/>
                <w:szCs w:val="20"/>
              </w:rPr>
              <w:t>Апарт</w:t>
            </w:r>
            <w:proofErr w:type="spellEnd"/>
            <w:r w:rsidRPr="0074105B">
              <w:rPr>
                <w:rFonts w:ascii="Times New Roman" w:hAnsi="Times New Roman"/>
                <w:b/>
                <w:sz w:val="20"/>
                <w:szCs w:val="20"/>
              </w:rPr>
              <w:t>-отель «</w:t>
            </w:r>
            <w:proofErr w:type="spellStart"/>
            <w:r w:rsidRPr="0074105B">
              <w:rPr>
                <w:rFonts w:ascii="Times New Roman" w:hAnsi="Times New Roman"/>
                <w:b/>
                <w:sz w:val="20"/>
                <w:szCs w:val="20"/>
              </w:rPr>
              <w:t>Valo</w:t>
            </w:r>
            <w:proofErr w:type="spellEnd"/>
            <w:r w:rsidRPr="0074105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4105B">
              <w:rPr>
                <w:rFonts w:ascii="Times New Roman" w:hAnsi="Times New Roman"/>
                <w:b/>
                <w:sz w:val="20"/>
                <w:szCs w:val="20"/>
              </w:rPr>
              <w:t>Ноtel</w:t>
            </w:r>
            <w:proofErr w:type="spellEnd"/>
            <w:r w:rsidRPr="0074105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4105B">
              <w:rPr>
                <w:rFonts w:ascii="Times New Roman" w:hAnsi="Times New Roman"/>
                <w:b/>
                <w:sz w:val="20"/>
                <w:szCs w:val="20"/>
              </w:rPr>
              <w:t>City</w:t>
            </w:r>
            <w:proofErr w:type="spellEnd"/>
            <w:r w:rsidRPr="0074105B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***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74105B">
              <w:rPr>
                <w:rFonts w:ascii="Times New Roman" w:hAnsi="Times New Roman"/>
                <w:sz w:val="20"/>
                <w:szCs w:val="20"/>
              </w:rPr>
              <w:t>Метро «Бухарестская» напротив отеля.</w:t>
            </w:r>
          </w:p>
          <w:p w14:paraId="1CD5E103" w14:textId="3F7B0502" w:rsidR="0074105B" w:rsidRPr="0074105B" w:rsidRDefault="0074105B" w:rsidP="0074105B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4105B">
              <w:rPr>
                <w:rFonts w:ascii="Times New Roman" w:hAnsi="Times New Roman"/>
                <w:bCs/>
                <w:sz w:val="20"/>
                <w:szCs w:val="20"/>
              </w:rPr>
              <w:t>2-местное размещение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– номера стандарт с кухней.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Завтрак – ланч-боксы в номер</w:t>
            </w:r>
          </w:p>
        </w:tc>
        <w:tc>
          <w:tcPr>
            <w:tcW w:w="2126" w:type="dxa"/>
            <w:vAlign w:val="center"/>
          </w:tcPr>
          <w:p w14:paraId="29578EC5" w14:textId="77777777" w:rsidR="0074105B" w:rsidRPr="0074105B" w:rsidRDefault="0074105B" w:rsidP="0074105B">
            <w:pPr>
              <w:spacing w:after="0"/>
              <w:ind w:left="-107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105B">
              <w:rPr>
                <w:rFonts w:ascii="Times New Roman" w:hAnsi="Times New Roman"/>
                <w:b/>
                <w:sz w:val="20"/>
                <w:szCs w:val="20"/>
              </w:rPr>
              <w:t>09.01-24.03.24</w:t>
            </w:r>
          </w:p>
        </w:tc>
        <w:tc>
          <w:tcPr>
            <w:tcW w:w="850" w:type="dxa"/>
            <w:vAlign w:val="center"/>
          </w:tcPr>
          <w:p w14:paraId="1F0CE6F2" w14:textId="77777777" w:rsidR="0074105B" w:rsidRPr="0074105B" w:rsidRDefault="0074105B" w:rsidP="0074105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105B">
              <w:rPr>
                <w:rFonts w:ascii="Times New Roman" w:hAnsi="Times New Roman"/>
                <w:b/>
                <w:bCs/>
                <w:sz w:val="20"/>
                <w:szCs w:val="20"/>
              </w:rPr>
              <w:t>22300</w:t>
            </w:r>
          </w:p>
        </w:tc>
        <w:tc>
          <w:tcPr>
            <w:tcW w:w="851" w:type="dxa"/>
            <w:vAlign w:val="center"/>
          </w:tcPr>
          <w:p w14:paraId="4D04A16A" w14:textId="77777777" w:rsidR="0074105B" w:rsidRPr="0074105B" w:rsidRDefault="0074105B" w:rsidP="0074105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105B">
              <w:rPr>
                <w:rFonts w:ascii="Times New Roman" w:hAnsi="Times New Roman"/>
                <w:b/>
                <w:bCs/>
                <w:sz w:val="20"/>
                <w:szCs w:val="20"/>
              </w:rPr>
              <w:t>19700</w:t>
            </w:r>
          </w:p>
        </w:tc>
        <w:tc>
          <w:tcPr>
            <w:tcW w:w="850" w:type="dxa"/>
            <w:vAlign w:val="center"/>
          </w:tcPr>
          <w:p w14:paraId="45B12EA2" w14:textId="77777777" w:rsidR="0074105B" w:rsidRPr="0074105B" w:rsidRDefault="0074105B" w:rsidP="0074105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105B">
              <w:rPr>
                <w:rFonts w:ascii="Times New Roman" w:hAnsi="Times New Roman"/>
                <w:b/>
                <w:bCs/>
                <w:sz w:val="20"/>
                <w:szCs w:val="20"/>
              </w:rPr>
              <w:t>20500</w:t>
            </w:r>
          </w:p>
        </w:tc>
        <w:tc>
          <w:tcPr>
            <w:tcW w:w="851" w:type="dxa"/>
            <w:vAlign w:val="center"/>
          </w:tcPr>
          <w:p w14:paraId="3956CF80" w14:textId="77777777" w:rsidR="0074105B" w:rsidRPr="0074105B" w:rsidRDefault="0074105B" w:rsidP="0074105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105B">
              <w:rPr>
                <w:rFonts w:ascii="Times New Roman" w:hAnsi="Times New Roman"/>
                <w:b/>
                <w:bCs/>
                <w:sz w:val="20"/>
                <w:szCs w:val="20"/>
              </w:rPr>
              <w:t>18500</w:t>
            </w:r>
          </w:p>
        </w:tc>
      </w:tr>
      <w:tr w:rsidR="0074105B" w:rsidRPr="00AC2F3E" w14:paraId="6032FD5A" w14:textId="77777777" w:rsidTr="0074105B">
        <w:tc>
          <w:tcPr>
            <w:tcW w:w="4821" w:type="dxa"/>
            <w:vMerge/>
            <w:vAlign w:val="center"/>
          </w:tcPr>
          <w:p w14:paraId="402B1558" w14:textId="77777777" w:rsidR="0074105B" w:rsidRPr="0074105B" w:rsidRDefault="0074105B" w:rsidP="0074105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AEA08C8" w14:textId="77777777" w:rsidR="0074105B" w:rsidRPr="0074105B" w:rsidRDefault="0074105B" w:rsidP="0074105B">
            <w:pPr>
              <w:spacing w:after="0"/>
              <w:ind w:left="-107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105B">
              <w:rPr>
                <w:rFonts w:ascii="Times New Roman" w:hAnsi="Times New Roman"/>
                <w:b/>
                <w:sz w:val="20"/>
                <w:szCs w:val="20"/>
              </w:rPr>
              <w:t>24.03-10.04.24</w:t>
            </w:r>
          </w:p>
        </w:tc>
        <w:tc>
          <w:tcPr>
            <w:tcW w:w="850" w:type="dxa"/>
            <w:vAlign w:val="center"/>
          </w:tcPr>
          <w:p w14:paraId="6F5F9BD9" w14:textId="77777777" w:rsidR="0074105B" w:rsidRPr="0074105B" w:rsidRDefault="0074105B" w:rsidP="0074105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105B">
              <w:rPr>
                <w:rFonts w:ascii="Times New Roman" w:hAnsi="Times New Roman"/>
                <w:b/>
                <w:bCs/>
                <w:sz w:val="20"/>
                <w:szCs w:val="20"/>
              </w:rPr>
              <w:t>22700</w:t>
            </w:r>
          </w:p>
        </w:tc>
        <w:tc>
          <w:tcPr>
            <w:tcW w:w="851" w:type="dxa"/>
            <w:vAlign w:val="center"/>
          </w:tcPr>
          <w:p w14:paraId="41EAC0B4" w14:textId="77777777" w:rsidR="0074105B" w:rsidRPr="0074105B" w:rsidRDefault="0074105B" w:rsidP="0074105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105B">
              <w:rPr>
                <w:rFonts w:ascii="Times New Roman" w:hAnsi="Times New Roman"/>
                <w:b/>
                <w:bCs/>
                <w:sz w:val="20"/>
                <w:szCs w:val="20"/>
              </w:rPr>
              <w:t>20100</w:t>
            </w:r>
          </w:p>
        </w:tc>
        <w:tc>
          <w:tcPr>
            <w:tcW w:w="850" w:type="dxa"/>
            <w:vAlign w:val="center"/>
          </w:tcPr>
          <w:p w14:paraId="65EF9061" w14:textId="77777777" w:rsidR="0074105B" w:rsidRPr="0074105B" w:rsidRDefault="0074105B" w:rsidP="0074105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105B">
              <w:rPr>
                <w:rFonts w:ascii="Times New Roman" w:hAnsi="Times New Roman"/>
                <w:b/>
                <w:bCs/>
                <w:sz w:val="20"/>
                <w:szCs w:val="20"/>
              </w:rPr>
              <w:t>20900</w:t>
            </w:r>
          </w:p>
        </w:tc>
        <w:tc>
          <w:tcPr>
            <w:tcW w:w="851" w:type="dxa"/>
            <w:vAlign w:val="center"/>
          </w:tcPr>
          <w:p w14:paraId="3282D505" w14:textId="77777777" w:rsidR="0074105B" w:rsidRPr="0074105B" w:rsidRDefault="0074105B" w:rsidP="0074105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105B">
              <w:rPr>
                <w:rFonts w:ascii="Times New Roman" w:hAnsi="Times New Roman"/>
                <w:b/>
                <w:bCs/>
                <w:sz w:val="20"/>
                <w:szCs w:val="20"/>
              </w:rPr>
              <w:t>18900</w:t>
            </w:r>
          </w:p>
        </w:tc>
      </w:tr>
      <w:tr w:rsidR="0074105B" w:rsidRPr="00AC2F3E" w14:paraId="3B2E333D" w14:textId="77777777" w:rsidTr="0074105B">
        <w:tc>
          <w:tcPr>
            <w:tcW w:w="4821" w:type="dxa"/>
            <w:vAlign w:val="center"/>
          </w:tcPr>
          <w:p w14:paraId="5E5CC901" w14:textId="6EEBF5AE" w:rsidR="0074105B" w:rsidRPr="0074105B" w:rsidRDefault="0074105B" w:rsidP="007410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4105B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proofErr w:type="spellStart"/>
            <w:r w:rsidRPr="0074105B">
              <w:rPr>
                <w:rFonts w:ascii="Times New Roman" w:hAnsi="Times New Roman"/>
                <w:b/>
                <w:sz w:val="20"/>
                <w:szCs w:val="20"/>
              </w:rPr>
              <w:t>Novotel</w:t>
            </w:r>
            <w:proofErr w:type="spellEnd"/>
            <w:r w:rsidRPr="0074105B">
              <w:rPr>
                <w:rFonts w:ascii="Times New Roman" w:hAnsi="Times New Roman"/>
                <w:b/>
                <w:sz w:val="20"/>
                <w:szCs w:val="20"/>
              </w:rPr>
              <w:t xml:space="preserve"> Санкт-Петербург»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****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74105B">
              <w:rPr>
                <w:rFonts w:ascii="Times New Roman" w:hAnsi="Times New Roman"/>
                <w:sz w:val="20"/>
                <w:szCs w:val="20"/>
              </w:rPr>
              <w:t>Исторический центр города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74105B">
              <w:rPr>
                <w:rFonts w:ascii="Times New Roman" w:hAnsi="Times New Roman"/>
                <w:sz w:val="20"/>
                <w:szCs w:val="20"/>
              </w:rPr>
              <w:t xml:space="preserve">2-местное размещение – номера стандарт. </w:t>
            </w:r>
          </w:p>
          <w:p w14:paraId="28981131" w14:textId="724AD8D9" w:rsidR="0074105B" w:rsidRPr="0074105B" w:rsidRDefault="0074105B" w:rsidP="007410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Завтрак – шведский стол.</w:t>
            </w:r>
          </w:p>
        </w:tc>
        <w:tc>
          <w:tcPr>
            <w:tcW w:w="2126" w:type="dxa"/>
            <w:vAlign w:val="center"/>
          </w:tcPr>
          <w:p w14:paraId="6CD858DE" w14:textId="77777777" w:rsidR="0074105B" w:rsidRPr="0074105B" w:rsidRDefault="0074105B" w:rsidP="0074105B">
            <w:pPr>
              <w:spacing w:after="0"/>
              <w:ind w:left="-107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105B">
              <w:rPr>
                <w:rFonts w:ascii="Times New Roman" w:hAnsi="Times New Roman"/>
                <w:b/>
                <w:sz w:val="20"/>
                <w:szCs w:val="20"/>
              </w:rPr>
              <w:t>01.10-10.04.24</w:t>
            </w:r>
          </w:p>
        </w:tc>
        <w:tc>
          <w:tcPr>
            <w:tcW w:w="850" w:type="dxa"/>
            <w:vAlign w:val="center"/>
          </w:tcPr>
          <w:p w14:paraId="42D63535" w14:textId="77777777" w:rsidR="0074105B" w:rsidRPr="0074105B" w:rsidRDefault="0074105B" w:rsidP="0074105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105B">
              <w:rPr>
                <w:rFonts w:ascii="Times New Roman" w:hAnsi="Times New Roman"/>
                <w:b/>
                <w:bCs/>
                <w:sz w:val="20"/>
                <w:szCs w:val="20"/>
              </w:rPr>
              <w:t>24200</w:t>
            </w:r>
          </w:p>
        </w:tc>
        <w:tc>
          <w:tcPr>
            <w:tcW w:w="851" w:type="dxa"/>
            <w:vAlign w:val="center"/>
          </w:tcPr>
          <w:p w14:paraId="2EC41622" w14:textId="77777777" w:rsidR="0074105B" w:rsidRPr="0074105B" w:rsidRDefault="0074105B" w:rsidP="0074105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105B">
              <w:rPr>
                <w:rFonts w:ascii="Times New Roman" w:hAnsi="Times New Roman"/>
                <w:b/>
                <w:bCs/>
                <w:sz w:val="20"/>
                <w:szCs w:val="20"/>
              </w:rPr>
              <w:t>21600</w:t>
            </w:r>
          </w:p>
        </w:tc>
        <w:tc>
          <w:tcPr>
            <w:tcW w:w="850" w:type="dxa"/>
            <w:vAlign w:val="center"/>
          </w:tcPr>
          <w:p w14:paraId="3391F510" w14:textId="77777777" w:rsidR="0074105B" w:rsidRPr="0074105B" w:rsidRDefault="0074105B" w:rsidP="0074105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105B">
              <w:rPr>
                <w:rFonts w:ascii="Times New Roman" w:hAnsi="Times New Roman"/>
                <w:b/>
                <w:bCs/>
                <w:sz w:val="20"/>
                <w:szCs w:val="20"/>
              </w:rPr>
              <w:t>22400</w:t>
            </w:r>
          </w:p>
        </w:tc>
        <w:tc>
          <w:tcPr>
            <w:tcW w:w="851" w:type="dxa"/>
            <w:vAlign w:val="center"/>
          </w:tcPr>
          <w:p w14:paraId="01733112" w14:textId="77777777" w:rsidR="0074105B" w:rsidRPr="0074105B" w:rsidRDefault="0074105B" w:rsidP="0074105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105B">
              <w:rPr>
                <w:rFonts w:ascii="Times New Roman" w:hAnsi="Times New Roman"/>
                <w:b/>
                <w:bCs/>
                <w:sz w:val="20"/>
                <w:szCs w:val="20"/>
              </w:rPr>
              <w:t>20400</w:t>
            </w:r>
          </w:p>
        </w:tc>
      </w:tr>
      <w:tr w:rsidR="0074105B" w:rsidRPr="00AC2F3E" w14:paraId="5DD81793" w14:textId="77777777" w:rsidTr="0074105B">
        <w:tc>
          <w:tcPr>
            <w:tcW w:w="4821" w:type="dxa"/>
            <w:vAlign w:val="center"/>
          </w:tcPr>
          <w:p w14:paraId="767091BC" w14:textId="77777777" w:rsidR="0074105B" w:rsidRPr="0074105B" w:rsidRDefault="0074105B" w:rsidP="0074105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105B">
              <w:rPr>
                <w:rFonts w:ascii="Times New Roman" w:hAnsi="Times New Roman"/>
                <w:b/>
                <w:sz w:val="20"/>
                <w:szCs w:val="20"/>
              </w:rPr>
              <w:t>Скидка на школьника до 16 лет</w:t>
            </w:r>
            <w:r w:rsidRPr="0074105B">
              <w:rPr>
                <w:rFonts w:ascii="Times New Roman" w:hAnsi="Times New Roman"/>
                <w:b/>
                <w:sz w:val="20"/>
                <w:szCs w:val="20"/>
              </w:rPr>
              <w:br/>
              <w:t>в составе взрослой группы</w:t>
            </w:r>
          </w:p>
        </w:tc>
        <w:tc>
          <w:tcPr>
            <w:tcW w:w="5528" w:type="dxa"/>
            <w:gridSpan w:val="5"/>
            <w:vAlign w:val="center"/>
          </w:tcPr>
          <w:p w14:paraId="5793D826" w14:textId="77777777" w:rsidR="0074105B" w:rsidRPr="0074105B" w:rsidRDefault="0074105B" w:rsidP="0074105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105B">
              <w:rPr>
                <w:rFonts w:ascii="Times New Roman" w:hAnsi="Times New Roman"/>
                <w:b/>
                <w:bCs/>
                <w:sz w:val="20"/>
                <w:szCs w:val="20"/>
              </w:rPr>
              <w:t>1000</w:t>
            </w:r>
          </w:p>
        </w:tc>
      </w:tr>
    </w:tbl>
    <w:p w14:paraId="7F588D0F" w14:textId="0E65ECC6" w:rsidR="00774986" w:rsidRPr="002A28C6" w:rsidRDefault="00774986" w:rsidP="00376653">
      <w:pPr>
        <w:pStyle w:val="af"/>
        <w:tabs>
          <w:tab w:val="left" w:pos="426"/>
        </w:tabs>
        <w:ind w:right="-284"/>
        <w:rPr>
          <w:b/>
          <w:szCs w:val="24"/>
          <w:lang w:val="ru-RU"/>
        </w:rPr>
      </w:pPr>
    </w:p>
    <w:p w14:paraId="086E248C" w14:textId="25CA8084" w:rsidR="00072673" w:rsidRPr="008634E1" w:rsidRDefault="00315D09" w:rsidP="00774986">
      <w:pPr>
        <w:pStyle w:val="af"/>
        <w:tabs>
          <w:tab w:val="left" w:pos="426"/>
        </w:tabs>
        <w:ind w:left="-426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В стоимость тура входит:</w:t>
      </w:r>
    </w:p>
    <w:p w14:paraId="0E9A401C" w14:textId="77777777" w:rsidR="002A28C6" w:rsidRPr="002A28C6" w:rsidRDefault="002A28C6" w:rsidP="002A28C6">
      <w:pPr>
        <w:pStyle w:val="af"/>
        <w:numPr>
          <w:ilvl w:val="0"/>
          <w:numId w:val="35"/>
        </w:numPr>
        <w:ind w:left="142" w:right="-284"/>
        <w:rPr>
          <w:color w:val="000000"/>
          <w:sz w:val="22"/>
          <w:szCs w:val="24"/>
          <w:lang w:val="ru-RU"/>
        </w:rPr>
      </w:pPr>
      <w:r w:rsidRPr="002A28C6">
        <w:rPr>
          <w:color w:val="000000"/>
          <w:sz w:val="22"/>
          <w:szCs w:val="24"/>
          <w:lang w:val="ru-RU"/>
        </w:rPr>
        <w:t>проживание выбранной категории (расчетный час в отелях – 14:00 при заезде, 12:00 – при выезде);</w:t>
      </w:r>
    </w:p>
    <w:p w14:paraId="4E9A390E" w14:textId="77777777" w:rsidR="002A28C6" w:rsidRPr="002A28C6" w:rsidRDefault="002A28C6" w:rsidP="002A28C6">
      <w:pPr>
        <w:pStyle w:val="af"/>
        <w:numPr>
          <w:ilvl w:val="0"/>
          <w:numId w:val="35"/>
        </w:numPr>
        <w:ind w:left="142" w:right="-284"/>
        <w:rPr>
          <w:color w:val="000000"/>
          <w:sz w:val="22"/>
          <w:szCs w:val="24"/>
          <w:lang w:val="ru-RU"/>
        </w:rPr>
      </w:pPr>
      <w:r w:rsidRPr="002A28C6">
        <w:rPr>
          <w:color w:val="000000"/>
          <w:sz w:val="22"/>
          <w:szCs w:val="24"/>
          <w:lang w:val="ru-RU"/>
        </w:rPr>
        <w:t>питание: 2 завтрака в гостинице, 1 завтрак в кафе города, 3 обеда – тур. класс;</w:t>
      </w:r>
    </w:p>
    <w:p w14:paraId="0D8BA17C" w14:textId="77777777" w:rsidR="002A28C6" w:rsidRPr="002A28C6" w:rsidRDefault="002A28C6" w:rsidP="002A28C6">
      <w:pPr>
        <w:pStyle w:val="af"/>
        <w:numPr>
          <w:ilvl w:val="0"/>
          <w:numId w:val="35"/>
        </w:numPr>
        <w:ind w:left="142" w:right="-284"/>
        <w:rPr>
          <w:color w:val="000000"/>
          <w:sz w:val="22"/>
          <w:szCs w:val="24"/>
          <w:lang w:val="ru-RU"/>
        </w:rPr>
      </w:pPr>
      <w:r w:rsidRPr="002A28C6">
        <w:rPr>
          <w:color w:val="000000"/>
          <w:sz w:val="22"/>
          <w:szCs w:val="24"/>
          <w:lang w:val="ru-RU"/>
        </w:rPr>
        <w:t>экскурсионная программа, включая входные билеты в музеи;</w:t>
      </w:r>
    </w:p>
    <w:p w14:paraId="40BECBE4" w14:textId="77777777" w:rsidR="002A28C6" w:rsidRPr="002A28C6" w:rsidRDefault="002A28C6" w:rsidP="002A28C6">
      <w:pPr>
        <w:pStyle w:val="af"/>
        <w:numPr>
          <w:ilvl w:val="0"/>
          <w:numId w:val="35"/>
        </w:numPr>
        <w:ind w:left="142" w:right="-284"/>
        <w:rPr>
          <w:color w:val="000000"/>
          <w:sz w:val="22"/>
          <w:szCs w:val="24"/>
          <w:lang w:val="ru-RU"/>
        </w:rPr>
      </w:pPr>
      <w:r w:rsidRPr="002A28C6">
        <w:rPr>
          <w:color w:val="000000"/>
          <w:sz w:val="22"/>
          <w:szCs w:val="24"/>
          <w:lang w:val="ru-RU"/>
        </w:rPr>
        <w:t>услуги гида – 3 дня;</w:t>
      </w:r>
    </w:p>
    <w:p w14:paraId="093B4BB2" w14:textId="213B4031" w:rsidR="00197290" w:rsidRDefault="002A28C6" w:rsidP="002A28C6">
      <w:pPr>
        <w:pStyle w:val="af"/>
        <w:numPr>
          <w:ilvl w:val="0"/>
          <w:numId w:val="35"/>
        </w:numPr>
        <w:ind w:left="142" w:right="-284"/>
        <w:rPr>
          <w:color w:val="000000"/>
          <w:sz w:val="22"/>
          <w:szCs w:val="24"/>
          <w:lang w:val="ru-RU"/>
        </w:rPr>
      </w:pPr>
      <w:r w:rsidRPr="002A28C6">
        <w:rPr>
          <w:color w:val="000000"/>
          <w:sz w:val="22"/>
          <w:szCs w:val="24"/>
          <w:lang w:val="ru-RU"/>
        </w:rPr>
        <w:t>транспорт по программе: 10+1, 15+1 – микроавтобус до 18 мест (маленькое багажное отделение), 20+2, 30+3, 40+4 – большой автобус.</w:t>
      </w:r>
    </w:p>
    <w:p w14:paraId="791A4DF9" w14:textId="77777777" w:rsidR="002A28C6" w:rsidRPr="002A28C6" w:rsidRDefault="002A28C6" w:rsidP="002A28C6">
      <w:pPr>
        <w:pStyle w:val="af"/>
        <w:ind w:right="-284"/>
        <w:rPr>
          <w:color w:val="000000"/>
          <w:sz w:val="18"/>
          <w:szCs w:val="24"/>
          <w:lang w:val="ru-RU"/>
        </w:rPr>
      </w:pPr>
    </w:p>
    <w:p w14:paraId="77A41AAF" w14:textId="77777777" w:rsidR="00A160C7" w:rsidRDefault="0051666A" w:rsidP="00774986">
      <w:pPr>
        <w:pStyle w:val="af"/>
        <w:tabs>
          <w:tab w:val="left" w:pos="426"/>
        </w:tabs>
        <w:ind w:left="-426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Дополнительные услуги</w:t>
      </w:r>
      <w:r w:rsidR="00526A18">
        <w:rPr>
          <w:b/>
          <w:sz w:val="28"/>
          <w:szCs w:val="24"/>
          <w:lang w:val="ru-RU"/>
        </w:rPr>
        <w:t>:</w:t>
      </w:r>
    </w:p>
    <w:p w14:paraId="748D1EC2" w14:textId="77777777" w:rsidR="00774986" w:rsidRPr="00774986" w:rsidRDefault="00774986" w:rsidP="00774986">
      <w:pPr>
        <w:pStyle w:val="af0"/>
        <w:numPr>
          <w:ilvl w:val="0"/>
          <w:numId w:val="40"/>
        </w:numPr>
        <w:spacing w:after="0"/>
        <w:ind w:left="142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74986">
        <w:rPr>
          <w:rFonts w:ascii="Times New Roman" w:eastAsia="Times New Roman" w:hAnsi="Times New Roman"/>
          <w:color w:val="000000"/>
          <w:szCs w:val="24"/>
          <w:lang w:eastAsia="ru-RU"/>
        </w:rPr>
        <w:t>ж/д или авиабилеты в Санкт-Петербург и обратно;</w:t>
      </w:r>
    </w:p>
    <w:p w14:paraId="0D76F38A" w14:textId="7084D200" w:rsidR="00197290" w:rsidRDefault="00774986" w:rsidP="00A40C11">
      <w:pPr>
        <w:pStyle w:val="af0"/>
        <w:numPr>
          <w:ilvl w:val="0"/>
          <w:numId w:val="40"/>
        </w:numPr>
        <w:spacing w:after="0"/>
        <w:ind w:left="142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74986">
        <w:rPr>
          <w:rFonts w:ascii="Times New Roman" w:eastAsia="Times New Roman" w:hAnsi="Times New Roman"/>
          <w:color w:val="000000"/>
          <w:szCs w:val="24"/>
          <w:lang w:eastAsia="ru-RU"/>
        </w:rPr>
        <w:t>организация ужинов – от 7</w:t>
      </w:r>
      <w:r w:rsidR="002A28C6">
        <w:rPr>
          <w:rFonts w:ascii="Times New Roman" w:eastAsia="Times New Roman" w:hAnsi="Times New Roman"/>
          <w:color w:val="000000"/>
          <w:szCs w:val="24"/>
          <w:lang w:eastAsia="ru-RU"/>
        </w:rPr>
        <w:t>0</w:t>
      </w:r>
      <w:r w:rsidRPr="00774986">
        <w:rPr>
          <w:rFonts w:ascii="Times New Roman" w:eastAsia="Times New Roman" w:hAnsi="Times New Roman"/>
          <w:color w:val="000000"/>
          <w:szCs w:val="24"/>
          <w:lang w:eastAsia="ru-RU"/>
        </w:rPr>
        <w:t>0 руб./чел.</w:t>
      </w:r>
    </w:p>
    <w:p w14:paraId="32792BC8" w14:textId="77777777" w:rsidR="00E615FC" w:rsidRPr="00E615FC" w:rsidRDefault="00E615FC" w:rsidP="00E615FC">
      <w:pPr>
        <w:spacing w:after="0"/>
        <w:rPr>
          <w:rFonts w:ascii="Times New Roman" w:eastAsia="Times New Roman" w:hAnsi="Times New Roman"/>
          <w:color w:val="000000"/>
          <w:szCs w:val="24"/>
          <w:lang w:eastAsia="ru-RU"/>
        </w:rPr>
      </w:pPr>
      <w:bookmarkStart w:id="4" w:name="_GoBack"/>
      <w:bookmarkEnd w:id="4"/>
    </w:p>
    <w:p w14:paraId="3D9300A5" w14:textId="2A4AD912" w:rsidR="00A24532" w:rsidRPr="00A24532" w:rsidRDefault="00072673" w:rsidP="00774986">
      <w:pPr>
        <w:keepNext/>
        <w:keepLines/>
        <w:spacing w:after="0" w:line="240" w:lineRule="auto"/>
        <w:ind w:left="-426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Комментарии к </w:t>
      </w:r>
      <w:r w:rsidR="00A9690B"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туру</w:t>
      </w: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:</w:t>
      </w:r>
    </w:p>
    <w:p w14:paraId="1F81DFF0" w14:textId="77777777" w:rsidR="00774986" w:rsidRPr="00774986" w:rsidRDefault="00774986" w:rsidP="00774986">
      <w:pPr>
        <w:pStyle w:val="af0"/>
        <w:numPr>
          <w:ilvl w:val="0"/>
          <w:numId w:val="32"/>
        </w:numPr>
        <w:spacing w:after="0" w:line="240" w:lineRule="auto"/>
        <w:ind w:left="142"/>
        <w:jc w:val="both"/>
        <w:rPr>
          <w:rFonts w:ascii="Times New Roman" w:eastAsia="Times New Roman" w:hAnsi="Times New Roman"/>
          <w:b/>
          <w:color w:val="000000"/>
          <w:szCs w:val="24"/>
          <w:lang w:eastAsia="ru-RU"/>
        </w:rPr>
      </w:pPr>
      <w:r w:rsidRPr="00774986">
        <w:rPr>
          <w:rFonts w:ascii="Times New Roman" w:eastAsia="Times New Roman" w:hAnsi="Times New Roman"/>
          <w:b/>
          <w:color w:val="000000"/>
          <w:szCs w:val="24"/>
          <w:lang w:eastAsia="ru-RU"/>
        </w:rPr>
        <w:t>Просьба перед бронированием уточнять наличие мест в гостиницах, а также актуальность стоимости.</w:t>
      </w:r>
    </w:p>
    <w:p w14:paraId="361B13E0" w14:textId="77777777" w:rsidR="00774986" w:rsidRPr="00774986" w:rsidRDefault="00774986" w:rsidP="00774986">
      <w:pPr>
        <w:pStyle w:val="af0"/>
        <w:numPr>
          <w:ilvl w:val="0"/>
          <w:numId w:val="32"/>
        </w:numPr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74986">
        <w:rPr>
          <w:rFonts w:ascii="Times New Roman" w:eastAsia="Times New Roman" w:hAnsi="Times New Roman"/>
          <w:color w:val="000000"/>
          <w:szCs w:val="24"/>
          <w:lang w:eastAsia="ru-RU"/>
        </w:rPr>
        <w:t>При себе необходимо иметь паспорт, льготные документы.</w:t>
      </w:r>
    </w:p>
    <w:p w14:paraId="47D65B5B" w14:textId="77777777" w:rsidR="00774986" w:rsidRPr="00774986" w:rsidRDefault="00774986" w:rsidP="00774986">
      <w:pPr>
        <w:pStyle w:val="af0"/>
        <w:numPr>
          <w:ilvl w:val="0"/>
          <w:numId w:val="32"/>
        </w:numPr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74986">
        <w:rPr>
          <w:rFonts w:ascii="Times New Roman" w:eastAsia="Times New Roman" w:hAnsi="Times New Roman"/>
          <w:color w:val="000000"/>
          <w:szCs w:val="24"/>
          <w:lang w:eastAsia="ru-RU"/>
        </w:rPr>
        <w:t>Время в программе и место отправления туристического автобуса указано как ориентировочное.</w:t>
      </w:r>
    </w:p>
    <w:p w14:paraId="057B89E1" w14:textId="77777777" w:rsidR="00774986" w:rsidRPr="00774986" w:rsidRDefault="00774986" w:rsidP="00774986">
      <w:pPr>
        <w:pStyle w:val="af0"/>
        <w:numPr>
          <w:ilvl w:val="0"/>
          <w:numId w:val="32"/>
        </w:numPr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74986">
        <w:rPr>
          <w:rFonts w:ascii="Times New Roman" w:eastAsia="Times New Roman" w:hAnsi="Times New Roman"/>
          <w:color w:val="000000"/>
          <w:szCs w:val="24"/>
          <w:lang w:eastAsia="ru-RU"/>
        </w:rPr>
        <w:lastRenderedPageBreak/>
        <w:t>Фирма оставляет за собой право изменять порядок проведения экскурсий, а также на замену экскурсий на равноценные.</w:t>
      </w:r>
    </w:p>
    <w:p w14:paraId="0A752027" w14:textId="55CD80EA" w:rsidR="00072673" w:rsidRPr="00774986" w:rsidRDefault="00774986" w:rsidP="00774986">
      <w:pPr>
        <w:pStyle w:val="af0"/>
        <w:numPr>
          <w:ilvl w:val="0"/>
          <w:numId w:val="32"/>
        </w:numPr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74986">
        <w:rPr>
          <w:rFonts w:ascii="Times New Roman" w:eastAsia="Times New Roman" w:hAnsi="Times New Roman"/>
          <w:color w:val="000000"/>
          <w:szCs w:val="24"/>
          <w:lang w:eastAsia="ru-RU"/>
        </w:rPr>
        <w:t>При планировании поездки необходимо иметь достаточный резерв времени – не менее 3 часов после окончания программы, так как возможны задержки в связи с форс-мажорными обстоятельствами – неблагоприятными погодными условиями, затруднениями при движении («пробками») на дорогах и другими непредвиденными факторами. В связи с дорожными работами, проводимыми на разных участках маршрута, возможны задержки в программе, а также опоздание к закрытию метро.</w:t>
      </w:r>
    </w:p>
    <w:sectPr w:rsidR="00072673" w:rsidRPr="00774986" w:rsidSect="00C7776F">
      <w:headerReference w:type="default" r:id="rId7"/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C12ECB" w14:textId="77777777" w:rsidR="00A4266B" w:rsidRDefault="00A4266B" w:rsidP="00CD1C11">
      <w:pPr>
        <w:spacing w:after="0" w:line="240" w:lineRule="auto"/>
      </w:pPr>
      <w:r>
        <w:separator/>
      </w:r>
    </w:p>
  </w:endnote>
  <w:endnote w:type="continuationSeparator" w:id="0">
    <w:p w14:paraId="2E6D5ADE" w14:textId="77777777" w:rsidR="00A4266B" w:rsidRDefault="00A4266B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6C60C5" w14:textId="77777777" w:rsidR="00A4266B" w:rsidRDefault="00A4266B" w:rsidP="00CD1C11">
      <w:pPr>
        <w:spacing w:after="0" w:line="240" w:lineRule="auto"/>
      </w:pPr>
      <w:r>
        <w:separator/>
      </w:r>
    </w:p>
  </w:footnote>
  <w:footnote w:type="continuationSeparator" w:id="0">
    <w:p w14:paraId="69B5CDF5" w14:textId="77777777" w:rsidR="00A4266B" w:rsidRDefault="00A4266B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6F809A01">
          <wp:simplePos x="0" y="0"/>
          <wp:positionH relativeFrom="column">
            <wp:posOffset>-361950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5" name="Рисунок 5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455FC"/>
    <w:multiLevelType w:val="hybridMultilevel"/>
    <w:tmpl w:val="CC162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85C5037"/>
    <w:multiLevelType w:val="hybridMultilevel"/>
    <w:tmpl w:val="2EF49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1616C06"/>
    <w:multiLevelType w:val="hybridMultilevel"/>
    <w:tmpl w:val="DF8CB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81178E3"/>
    <w:multiLevelType w:val="hybridMultilevel"/>
    <w:tmpl w:val="C08A0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534AFB"/>
    <w:multiLevelType w:val="hybridMultilevel"/>
    <w:tmpl w:val="1CDA2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CC0B39"/>
    <w:multiLevelType w:val="hybridMultilevel"/>
    <w:tmpl w:val="23C46B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BB4CDE"/>
    <w:multiLevelType w:val="hybridMultilevel"/>
    <w:tmpl w:val="46F815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691B61"/>
    <w:multiLevelType w:val="hybridMultilevel"/>
    <w:tmpl w:val="3B76B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C7F442A"/>
    <w:multiLevelType w:val="hybridMultilevel"/>
    <w:tmpl w:val="6094A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4E62C80"/>
    <w:multiLevelType w:val="hybridMultilevel"/>
    <w:tmpl w:val="D1D8F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4F6DDF"/>
    <w:multiLevelType w:val="hybridMultilevel"/>
    <w:tmpl w:val="BC7C8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8D10F7"/>
    <w:multiLevelType w:val="hybridMultilevel"/>
    <w:tmpl w:val="1324B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6E3297"/>
    <w:multiLevelType w:val="hybridMultilevel"/>
    <w:tmpl w:val="AA5C2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F47AD6"/>
    <w:multiLevelType w:val="hybridMultilevel"/>
    <w:tmpl w:val="F0404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9D4D05"/>
    <w:multiLevelType w:val="hybridMultilevel"/>
    <w:tmpl w:val="1082B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E63FDF"/>
    <w:multiLevelType w:val="hybridMultilevel"/>
    <w:tmpl w:val="82800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0F7EC9"/>
    <w:multiLevelType w:val="hybridMultilevel"/>
    <w:tmpl w:val="5B1E219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AE4237"/>
    <w:multiLevelType w:val="hybridMultilevel"/>
    <w:tmpl w:val="DE60B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3D295E"/>
    <w:multiLevelType w:val="hybridMultilevel"/>
    <w:tmpl w:val="519C65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74700F"/>
    <w:multiLevelType w:val="hybridMultilevel"/>
    <w:tmpl w:val="E8AC8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162568"/>
    <w:multiLevelType w:val="hybridMultilevel"/>
    <w:tmpl w:val="0CFEC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C83DB6"/>
    <w:multiLevelType w:val="hybridMultilevel"/>
    <w:tmpl w:val="EDDEE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7D07EF"/>
    <w:multiLevelType w:val="hybridMultilevel"/>
    <w:tmpl w:val="03680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C758D2"/>
    <w:multiLevelType w:val="hybridMultilevel"/>
    <w:tmpl w:val="517C7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2"/>
  </w:num>
  <w:num w:numId="3">
    <w:abstractNumId w:val="2"/>
  </w:num>
  <w:num w:numId="4">
    <w:abstractNumId w:val="29"/>
  </w:num>
  <w:num w:numId="5">
    <w:abstractNumId w:val="5"/>
  </w:num>
  <w:num w:numId="6">
    <w:abstractNumId w:val="28"/>
  </w:num>
  <w:num w:numId="7">
    <w:abstractNumId w:val="44"/>
  </w:num>
  <w:num w:numId="8">
    <w:abstractNumId w:val="9"/>
  </w:num>
  <w:num w:numId="9">
    <w:abstractNumId w:val="21"/>
  </w:num>
  <w:num w:numId="10">
    <w:abstractNumId w:val="7"/>
  </w:num>
  <w:num w:numId="11">
    <w:abstractNumId w:val="12"/>
  </w:num>
  <w:num w:numId="12">
    <w:abstractNumId w:val="23"/>
  </w:num>
  <w:num w:numId="13">
    <w:abstractNumId w:val="13"/>
  </w:num>
  <w:num w:numId="14">
    <w:abstractNumId w:val="11"/>
  </w:num>
  <w:num w:numId="15">
    <w:abstractNumId w:val="10"/>
  </w:num>
  <w:num w:numId="16">
    <w:abstractNumId w:val="33"/>
  </w:num>
  <w:num w:numId="17">
    <w:abstractNumId w:val="8"/>
  </w:num>
  <w:num w:numId="18">
    <w:abstractNumId w:val="26"/>
  </w:num>
  <w:num w:numId="19">
    <w:abstractNumId w:val="4"/>
  </w:num>
  <w:num w:numId="20">
    <w:abstractNumId w:val="14"/>
  </w:num>
  <w:num w:numId="21">
    <w:abstractNumId w:val="18"/>
  </w:num>
  <w:num w:numId="22">
    <w:abstractNumId w:val="38"/>
  </w:num>
  <w:num w:numId="23">
    <w:abstractNumId w:val="22"/>
  </w:num>
  <w:num w:numId="24">
    <w:abstractNumId w:val="24"/>
  </w:num>
  <w:num w:numId="25">
    <w:abstractNumId w:val="19"/>
  </w:num>
  <w:num w:numId="26">
    <w:abstractNumId w:val="40"/>
  </w:num>
  <w:num w:numId="27">
    <w:abstractNumId w:val="17"/>
  </w:num>
  <w:num w:numId="28">
    <w:abstractNumId w:val="16"/>
  </w:num>
  <w:num w:numId="29">
    <w:abstractNumId w:val="45"/>
  </w:num>
  <w:num w:numId="30">
    <w:abstractNumId w:val="46"/>
  </w:num>
  <w:num w:numId="31">
    <w:abstractNumId w:val="15"/>
  </w:num>
  <w:num w:numId="32">
    <w:abstractNumId w:val="37"/>
  </w:num>
  <w:num w:numId="33">
    <w:abstractNumId w:val="35"/>
  </w:num>
  <w:num w:numId="34">
    <w:abstractNumId w:val="6"/>
  </w:num>
  <w:num w:numId="35">
    <w:abstractNumId w:val="41"/>
  </w:num>
  <w:num w:numId="36">
    <w:abstractNumId w:val="3"/>
  </w:num>
  <w:num w:numId="37">
    <w:abstractNumId w:val="30"/>
  </w:num>
  <w:num w:numId="38">
    <w:abstractNumId w:val="25"/>
  </w:num>
  <w:num w:numId="39">
    <w:abstractNumId w:val="20"/>
  </w:num>
  <w:num w:numId="40">
    <w:abstractNumId w:val="39"/>
  </w:num>
  <w:num w:numId="41">
    <w:abstractNumId w:val="42"/>
  </w:num>
  <w:num w:numId="42">
    <w:abstractNumId w:val="34"/>
  </w:num>
  <w:num w:numId="43">
    <w:abstractNumId w:val="31"/>
  </w:num>
  <w:num w:numId="44">
    <w:abstractNumId w:val="43"/>
  </w:num>
  <w:num w:numId="45">
    <w:abstractNumId w:val="3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7EB1"/>
    <w:rsid w:val="00025D98"/>
    <w:rsid w:val="0003225B"/>
    <w:rsid w:val="000322EC"/>
    <w:rsid w:val="00035D6B"/>
    <w:rsid w:val="00036D86"/>
    <w:rsid w:val="00036DD6"/>
    <w:rsid w:val="0004071A"/>
    <w:rsid w:val="00056776"/>
    <w:rsid w:val="00063764"/>
    <w:rsid w:val="00072673"/>
    <w:rsid w:val="00086F4E"/>
    <w:rsid w:val="0009172F"/>
    <w:rsid w:val="000917F5"/>
    <w:rsid w:val="000A0986"/>
    <w:rsid w:val="000D302A"/>
    <w:rsid w:val="000D3133"/>
    <w:rsid w:val="000D486A"/>
    <w:rsid w:val="000D6D31"/>
    <w:rsid w:val="000E2BE5"/>
    <w:rsid w:val="000E4677"/>
    <w:rsid w:val="000E6970"/>
    <w:rsid w:val="000F3C5F"/>
    <w:rsid w:val="000F712E"/>
    <w:rsid w:val="00113586"/>
    <w:rsid w:val="00114988"/>
    <w:rsid w:val="00115471"/>
    <w:rsid w:val="001171F6"/>
    <w:rsid w:val="00124419"/>
    <w:rsid w:val="00124447"/>
    <w:rsid w:val="00143F36"/>
    <w:rsid w:val="00155478"/>
    <w:rsid w:val="0015611D"/>
    <w:rsid w:val="00163FDF"/>
    <w:rsid w:val="001645D8"/>
    <w:rsid w:val="00164DDD"/>
    <w:rsid w:val="00173983"/>
    <w:rsid w:val="0017616D"/>
    <w:rsid w:val="001860E4"/>
    <w:rsid w:val="00192AB3"/>
    <w:rsid w:val="00197290"/>
    <w:rsid w:val="001A5201"/>
    <w:rsid w:val="001B2463"/>
    <w:rsid w:val="001B4E2A"/>
    <w:rsid w:val="001C005F"/>
    <w:rsid w:val="001C1399"/>
    <w:rsid w:val="001C16AA"/>
    <w:rsid w:val="001C26C6"/>
    <w:rsid w:val="001C6BF3"/>
    <w:rsid w:val="001C74F9"/>
    <w:rsid w:val="001D592C"/>
    <w:rsid w:val="001E3CB8"/>
    <w:rsid w:val="001E6370"/>
    <w:rsid w:val="001F792D"/>
    <w:rsid w:val="001F7EC9"/>
    <w:rsid w:val="00200D22"/>
    <w:rsid w:val="00201C0D"/>
    <w:rsid w:val="00206011"/>
    <w:rsid w:val="002118A1"/>
    <w:rsid w:val="002449F5"/>
    <w:rsid w:val="00255C83"/>
    <w:rsid w:val="00257C2F"/>
    <w:rsid w:val="002625A4"/>
    <w:rsid w:val="00262E8D"/>
    <w:rsid w:val="00263267"/>
    <w:rsid w:val="002657ED"/>
    <w:rsid w:val="0027193C"/>
    <w:rsid w:val="00274790"/>
    <w:rsid w:val="00283E61"/>
    <w:rsid w:val="002A28C6"/>
    <w:rsid w:val="002A4369"/>
    <w:rsid w:val="002B57A8"/>
    <w:rsid w:val="002B661B"/>
    <w:rsid w:val="002B7B36"/>
    <w:rsid w:val="002C125E"/>
    <w:rsid w:val="002C18E3"/>
    <w:rsid w:val="002D4CA8"/>
    <w:rsid w:val="002D5DD4"/>
    <w:rsid w:val="002F52CE"/>
    <w:rsid w:val="003078A7"/>
    <w:rsid w:val="00315D09"/>
    <w:rsid w:val="0031740B"/>
    <w:rsid w:val="00317DC8"/>
    <w:rsid w:val="00320FFE"/>
    <w:rsid w:val="00322973"/>
    <w:rsid w:val="00322F60"/>
    <w:rsid w:val="0032560A"/>
    <w:rsid w:val="00326E6B"/>
    <w:rsid w:val="003418F1"/>
    <w:rsid w:val="003436EC"/>
    <w:rsid w:val="00344F0D"/>
    <w:rsid w:val="003472A3"/>
    <w:rsid w:val="0035422F"/>
    <w:rsid w:val="00354F84"/>
    <w:rsid w:val="00355399"/>
    <w:rsid w:val="003572FC"/>
    <w:rsid w:val="0036091F"/>
    <w:rsid w:val="00365591"/>
    <w:rsid w:val="00366BB8"/>
    <w:rsid w:val="00370026"/>
    <w:rsid w:val="00376653"/>
    <w:rsid w:val="003809E6"/>
    <w:rsid w:val="0038612F"/>
    <w:rsid w:val="003905C8"/>
    <w:rsid w:val="0039405B"/>
    <w:rsid w:val="003966D2"/>
    <w:rsid w:val="003A0DFE"/>
    <w:rsid w:val="003A4B6D"/>
    <w:rsid w:val="003B0A83"/>
    <w:rsid w:val="003B12E2"/>
    <w:rsid w:val="003B1859"/>
    <w:rsid w:val="003C02B5"/>
    <w:rsid w:val="003C62DA"/>
    <w:rsid w:val="003D1EF7"/>
    <w:rsid w:val="003E4DC2"/>
    <w:rsid w:val="003E52ED"/>
    <w:rsid w:val="003F0E9D"/>
    <w:rsid w:val="003F41A6"/>
    <w:rsid w:val="00405175"/>
    <w:rsid w:val="00412B83"/>
    <w:rsid w:val="00421C59"/>
    <w:rsid w:val="004521B8"/>
    <w:rsid w:val="00455564"/>
    <w:rsid w:val="00480F1B"/>
    <w:rsid w:val="004A3D84"/>
    <w:rsid w:val="004A6356"/>
    <w:rsid w:val="004D27AB"/>
    <w:rsid w:val="004D7FDA"/>
    <w:rsid w:val="004E1982"/>
    <w:rsid w:val="004F08C6"/>
    <w:rsid w:val="004F18CE"/>
    <w:rsid w:val="004F5795"/>
    <w:rsid w:val="00507CE5"/>
    <w:rsid w:val="005141BD"/>
    <w:rsid w:val="0051666A"/>
    <w:rsid w:val="00521EFE"/>
    <w:rsid w:val="005242A1"/>
    <w:rsid w:val="0052616C"/>
    <w:rsid w:val="00526A18"/>
    <w:rsid w:val="005279F3"/>
    <w:rsid w:val="00527DF3"/>
    <w:rsid w:val="00534987"/>
    <w:rsid w:val="00537617"/>
    <w:rsid w:val="00544444"/>
    <w:rsid w:val="0055729D"/>
    <w:rsid w:val="005573D5"/>
    <w:rsid w:val="00560DE7"/>
    <w:rsid w:val="0057431A"/>
    <w:rsid w:val="00576B44"/>
    <w:rsid w:val="005867F3"/>
    <w:rsid w:val="0059043D"/>
    <w:rsid w:val="0059168B"/>
    <w:rsid w:val="005969DA"/>
    <w:rsid w:val="005A1BF1"/>
    <w:rsid w:val="005A2A1B"/>
    <w:rsid w:val="005A4A89"/>
    <w:rsid w:val="005B7235"/>
    <w:rsid w:val="005B758E"/>
    <w:rsid w:val="005C1BAD"/>
    <w:rsid w:val="005C73F8"/>
    <w:rsid w:val="005D56DC"/>
    <w:rsid w:val="005E275C"/>
    <w:rsid w:val="005E7649"/>
    <w:rsid w:val="005F1B0A"/>
    <w:rsid w:val="00600EB9"/>
    <w:rsid w:val="00613C6D"/>
    <w:rsid w:val="00624EF7"/>
    <w:rsid w:val="00632EFB"/>
    <w:rsid w:val="00633E2C"/>
    <w:rsid w:val="00646BE7"/>
    <w:rsid w:val="00663512"/>
    <w:rsid w:val="0066617D"/>
    <w:rsid w:val="00670354"/>
    <w:rsid w:val="00672CC9"/>
    <w:rsid w:val="0067309D"/>
    <w:rsid w:val="00674304"/>
    <w:rsid w:val="006743F6"/>
    <w:rsid w:val="006801AA"/>
    <w:rsid w:val="00680F56"/>
    <w:rsid w:val="006846D7"/>
    <w:rsid w:val="00693EEA"/>
    <w:rsid w:val="006A6986"/>
    <w:rsid w:val="006B1627"/>
    <w:rsid w:val="006B33B9"/>
    <w:rsid w:val="006B4703"/>
    <w:rsid w:val="006D1AB2"/>
    <w:rsid w:val="006E2AB0"/>
    <w:rsid w:val="006E3077"/>
    <w:rsid w:val="006E3D6E"/>
    <w:rsid w:val="006E6A7E"/>
    <w:rsid w:val="006F2690"/>
    <w:rsid w:val="006F2A71"/>
    <w:rsid w:val="006F63D4"/>
    <w:rsid w:val="00710822"/>
    <w:rsid w:val="00712E4D"/>
    <w:rsid w:val="00713289"/>
    <w:rsid w:val="0071562E"/>
    <w:rsid w:val="007219A5"/>
    <w:rsid w:val="00721ABC"/>
    <w:rsid w:val="007231CE"/>
    <w:rsid w:val="00737485"/>
    <w:rsid w:val="00737DD0"/>
    <w:rsid w:val="0074105B"/>
    <w:rsid w:val="00751C7C"/>
    <w:rsid w:val="007649AD"/>
    <w:rsid w:val="007709B0"/>
    <w:rsid w:val="0077388F"/>
    <w:rsid w:val="00774986"/>
    <w:rsid w:val="00785B73"/>
    <w:rsid w:val="007B0D48"/>
    <w:rsid w:val="007B3D98"/>
    <w:rsid w:val="007B48A9"/>
    <w:rsid w:val="007B6713"/>
    <w:rsid w:val="007B6A56"/>
    <w:rsid w:val="007C5A51"/>
    <w:rsid w:val="007D6234"/>
    <w:rsid w:val="007E28B0"/>
    <w:rsid w:val="007F1E77"/>
    <w:rsid w:val="007F374B"/>
    <w:rsid w:val="00811664"/>
    <w:rsid w:val="00811DBB"/>
    <w:rsid w:val="00811E32"/>
    <w:rsid w:val="00814E67"/>
    <w:rsid w:val="00817D92"/>
    <w:rsid w:val="00821D53"/>
    <w:rsid w:val="0082370D"/>
    <w:rsid w:val="00830A10"/>
    <w:rsid w:val="00831D5F"/>
    <w:rsid w:val="00840E30"/>
    <w:rsid w:val="00850A11"/>
    <w:rsid w:val="0085774C"/>
    <w:rsid w:val="00861DD6"/>
    <w:rsid w:val="008634E1"/>
    <w:rsid w:val="00872E9B"/>
    <w:rsid w:val="00890F96"/>
    <w:rsid w:val="008A24DB"/>
    <w:rsid w:val="008A27EB"/>
    <w:rsid w:val="008B28A9"/>
    <w:rsid w:val="008B73FB"/>
    <w:rsid w:val="008C1A80"/>
    <w:rsid w:val="008C6F3E"/>
    <w:rsid w:val="008E0402"/>
    <w:rsid w:val="009030A9"/>
    <w:rsid w:val="009116F1"/>
    <w:rsid w:val="009127DA"/>
    <w:rsid w:val="0091302C"/>
    <w:rsid w:val="00921C6B"/>
    <w:rsid w:val="00927485"/>
    <w:rsid w:val="0093259B"/>
    <w:rsid w:val="00934E3B"/>
    <w:rsid w:val="0094089C"/>
    <w:rsid w:val="00942678"/>
    <w:rsid w:val="00947C8D"/>
    <w:rsid w:val="009518C5"/>
    <w:rsid w:val="00951EB5"/>
    <w:rsid w:val="0096311E"/>
    <w:rsid w:val="00967941"/>
    <w:rsid w:val="009711DE"/>
    <w:rsid w:val="00976022"/>
    <w:rsid w:val="00977144"/>
    <w:rsid w:val="00986824"/>
    <w:rsid w:val="009A0FE8"/>
    <w:rsid w:val="009A36D5"/>
    <w:rsid w:val="009C6F4D"/>
    <w:rsid w:val="009D4F24"/>
    <w:rsid w:val="009E080C"/>
    <w:rsid w:val="009E145B"/>
    <w:rsid w:val="009E2013"/>
    <w:rsid w:val="009E4FD2"/>
    <w:rsid w:val="009E6266"/>
    <w:rsid w:val="009E63A9"/>
    <w:rsid w:val="009E7070"/>
    <w:rsid w:val="00A14940"/>
    <w:rsid w:val="00A160C7"/>
    <w:rsid w:val="00A21615"/>
    <w:rsid w:val="00A231D3"/>
    <w:rsid w:val="00A24532"/>
    <w:rsid w:val="00A247E9"/>
    <w:rsid w:val="00A40C11"/>
    <w:rsid w:val="00A41C41"/>
    <w:rsid w:val="00A420C2"/>
    <w:rsid w:val="00A4266B"/>
    <w:rsid w:val="00A46F25"/>
    <w:rsid w:val="00A52E99"/>
    <w:rsid w:val="00A53BDE"/>
    <w:rsid w:val="00A63387"/>
    <w:rsid w:val="00A63EA7"/>
    <w:rsid w:val="00A673E9"/>
    <w:rsid w:val="00A73C90"/>
    <w:rsid w:val="00A75ED1"/>
    <w:rsid w:val="00A908F4"/>
    <w:rsid w:val="00A9690B"/>
    <w:rsid w:val="00A9753A"/>
    <w:rsid w:val="00AC3EF1"/>
    <w:rsid w:val="00AC78EA"/>
    <w:rsid w:val="00AD03C9"/>
    <w:rsid w:val="00AD1E2C"/>
    <w:rsid w:val="00AD7951"/>
    <w:rsid w:val="00AD7E4D"/>
    <w:rsid w:val="00AE1F06"/>
    <w:rsid w:val="00AE670D"/>
    <w:rsid w:val="00B03DD9"/>
    <w:rsid w:val="00B04085"/>
    <w:rsid w:val="00B07263"/>
    <w:rsid w:val="00B0783B"/>
    <w:rsid w:val="00B07E52"/>
    <w:rsid w:val="00B1266C"/>
    <w:rsid w:val="00B134D9"/>
    <w:rsid w:val="00B252A2"/>
    <w:rsid w:val="00B27342"/>
    <w:rsid w:val="00B44B05"/>
    <w:rsid w:val="00B4678F"/>
    <w:rsid w:val="00B54189"/>
    <w:rsid w:val="00B54913"/>
    <w:rsid w:val="00B722F6"/>
    <w:rsid w:val="00B84270"/>
    <w:rsid w:val="00B853D2"/>
    <w:rsid w:val="00B87AB8"/>
    <w:rsid w:val="00BA07F0"/>
    <w:rsid w:val="00BA3269"/>
    <w:rsid w:val="00BA72E1"/>
    <w:rsid w:val="00BC3311"/>
    <w:rsid w:val="00BE0087"/>
    <w:rsid w:val="00BE673C"/>
    <w:rsid w:val="00BF646A"/>
    <w:rsid w:val="00BF6748"/>
    <w:rsid w:val="00C2425B"/>
    <w:rsid w:val="00C325B2"/>
    <w:rsid w:val="00C32E26"/>
    <w:rsid w:val="00C37DF9"/>
    <w:rsid w:val="00C42A98"/>
    <w:rsid w:val="00C665B5"/>
    <w:rsid w:val="00C72117"/>
    <w:rsid w:val="00C7624E"/>
    <w:rsid w:val="00C76E4B"/>
    <w:rsid w:val="00C7776F"/>
    <w:rsid w:val="00C8477D"/>
    <w:rsid w:val="00CA24E5"/>
    <w:rsid w:val="00CA3250"/>
    <w:rsid w:val="00CA55A6"/>
    <w:rsid w:val="00CB2AA6"/>
    <w:rsid w:val="00CB37B0"/>
    <w:rsid w:val="00CC0EAA"/>
    <w:rsid w:val="00CC65D2"/>
    <w:rsid w:val="00CC6F31"/>
    <w:rsid w:val="00CD1C11"/>
    <w:rsid w:val="00CD4756"/>
    <w:rsid w:val="00CD66ED"/>
    <w:rsid w:val="00CE3916"/>
    <w:rsid w:val="00CE4606"/>
    <w:rsid w:val="00CE4AB5"/>
    <w:rsid w:val="00CF0EFE"/>
    <w:rsid w:val="00D124B1"/>
    <w:rsid w:val="00D137CA"/>
    <w:rsid w:val="00D15FA6"/>
    <w:rsid w:val="00D20E84"/>
    <w:rsid w:val="00D2192D"/>
    <w:rsid w:val="00D2207A"/>
    <w:rsid w:val="00D257A2"/>
    <w:rsid w:val="00D41A27"/>
    <w:rsid w:val="00D441EA"/>
    <w:rsid w:val="00D60B90"/>
    <w:rsid w:val="00D65C31"/>
    <w:rsid w:val="00D671B8"/>
    <w:rsid w:val="00D70288"/>
    <w:rsid w:val="00D7278E"/>
    <w:rsid w:val="00D83FD0"/>
    <w:rsid w:val="00DA6704"/>
    <w:rsid w:val="00DB1E51"/>
    <w:rsid w:val="00DC49B0"/>
    <w:rsid w:val="00DC6DD3"/>
    <w:rsid w:val="00DD2B90"/>
    <w:rsid w:val="00DE05F0"/>
    <w:rsid w:val="00DE5C1B"/>
    <w:rsid w:val="00DF2FBA"/>
    <w:rsid w:val="00E03E40"/>
    <w:rsid w:val="00E05EE7"/>
    <w:rsid w:val="00E15570"/>
    <w:rsid w:val="00E24F1A"/>
    <w:rsid w:val="00E30B81"/>
    <w:rsid w:val="00E36F40"/>
    <w:rsid w:val="00E473E7"/>
    <w:rsid w:val="00E607EF"/>
    <w:rsid w:val="00E615FC"/>
    <w:rsid w:val="00E634FF"/>
    <w:rsid w:val="00E723B1"/>
    <w:rsid w:val="00E91773"/>
    <w:rsid w:val="00EA3295"/>
    <w:rsid w:val="00EB452D"/>
    <w:rsid w:val="00EC2B05"/>
    <w:rsid w:val="00EC5721"/>
    <w:rsid w:val="00EC6DE9"/>
    <w:rsid w:val="00EC720B"/>
    <w:rsid w:val="00ED2CCB"/>
    <w:rsid w:val="00ED711D"/>
    <w:rsid w:val="00EE3FAF"/>
    <w:rsid w:val="00EE4C8F"/>
    <w:rsid w:val="00EF1C02"/>
    <w:rsid w:val="00EF3465"/>
    <w:rsid w:val="00EF4546"/>
    <w:rsid w:val="00F050E6"/>
    <w:rsid w:val="00F06101"/>
    <w:rsid w:val="00F1604B"/>
    <w:rsid w:val="00F20261"/>
    <w:rsid w:val="00F20FF8"/>
    <w:rsid w:val="00F22D5A"/>
    <w:rsid w:val="00F26ED3"/>
    <w:rsid w:val="00F32AEC"/>
    <w:rsid w:val="00F542F1"/>
    <w:rsid w:val="00F63A45"/>
    <w:rsid w:val="00F64732"/>
    <w:rsid w:val="00F6567C"/>
    <w:rsid w:val="00F670C3"/>
    <w:rsid w:val="00F67728"/>
    <w:rsid w:val="00F81924"/>
    <w:rsid w:val="00F926AA"/>
    <w:rsid w:val="00FA6F18"/>
    <w:rsid w:val="00FB407B"/>
    <w:rsid w:val="00FC6EC2"/>
    <w:rsid w:val="00FE2D5D"/>
    <w:rsid w:val="00FE3438"/>
    <w:rsid w:val="00FF08F4"/>
    <w:rsid w:val="00FF4280"/>
    <w:rsid w:val="00FF436E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D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paragraph" w:customStyle="1" w:styleId="af1">
    <w:name w:val="Программа тура"/>
    <w:basedOn w:val="a"/>
    <w:next w:val="a"/>
    <w:link w:val="af2"/>
    <w:rsid w:val="000917F5"/>
    <w:pPr>
      <w:keepNext/>
      <w:keepLines/>
      <w:spacing w:before="60" w:after="0" w:line="240" w:lineRule="auto"/>
      <w:jc w:val="both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af2">
    <w:name w:val="Программа тура Знак"/>
    <w:link w:val="af1"/>
    <w:locked/>
    <w:rsid w:val="000917F5"/>
    <w:rPr>
      <w:rFonts w:ascii="Times New Roman" w:eastAsia="Times New Roman" w:hAnsi="Times New Roman"/>
      <w:b/>
      <w:sz w:val="28"/>
      <w:szCs w:val="24"/>
    </w:rPr>
  </w:style>
  <w:style w:type="table" w:styleId="af3">
    <w:name w:val="Table Grid"/>
    <w:basedOn w:val="a1"/>
    <w:uiPriority w:val="39"/>
    <w:locked/>
    <w:rsid w:val="00091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3"/>
    <w:uiPriority w:val="39"/>
    <w:rsid w:val="000E2BE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3"/>
    <w:uiPriority w:val="39"/>
    <w:rsid w:val="003966D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3"/>
    <w:uiPriority w:val="39"/>
    <w:rsid w:val="0036559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3"/>
    <w:uiPriority w:val="39"/>
    <w:locked/>
    <w:rsid w:val="005242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025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9100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139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2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3739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470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6661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8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1376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91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9044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7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9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293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4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5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4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1561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0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511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62954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0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9123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4483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0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13838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4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1510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6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7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0445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4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8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6280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5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3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1294</Words>
  <Characters>7378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8655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Анжелика Агаметова</cp:lastModifiedBy>
  <cp:revision>10</cp:revision>
  <cp:lastPrinted>2021-05-14T11:01:00Z</cp:lastPrinted>
  <dcterms:created xsi:type="dcterms:W3CDTF">2022-09-05T13:36:00Z</dcterms:created>
  <dcterms:modified xsi:type="dcterms:W3CDTF">2024-01-09T16:35:00Z</dcterms:modified>
</cp:coreProperties>
</file>