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C73F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622E4D5A" w:rsidR="00E96160" w:rsidRDefault="005951FC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951F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Петергофская феерия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6433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40EBF5DC" w:rsidR="00831D5F" w:rsidRPr="004D7FDA" w:rsidRDefault="00E96160" w:rsidP="001E7CF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(для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E7CF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6C73F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0B08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группы в Санкт-Петербург.</w:t>
            </w:r>
          </w:p>
          <w:p w14:paraId="61C82B5D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не ранее 07:30.</w:t>
            </w:r>
          </w:p>
          <w:p w14:paraId="5734797B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132556B4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Санкт-Петербургу.</w:t>
            </w:r>
          </w:p>
          <w:p w14:paraId="1A7BE3E7" w14:textId="77777777" w:rsidR="00F0577E" w:rsidRPr="00F0577E" w:rsidRDefault="00F0577E" w:rsidP="00F05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>В ходе экскурсии мы знакомимся с историческим центром Санкт-Петербурга. Дворцовая площадь с Зимним дворцом (Эрмитаж), собор Спас на Крови, площадь Искусств, памятник Медному всаднику, Стрелку Васильевского острова, Исаакиевский собор, «Аврору», Петропавловская крепость. Обязательные остановки с выходом из автобуса: Стрелка ВО, Храм Воскресения Христова, Исаакиевская площадь, крейсер «Аврора».</w:t>
            </w:r>
          </w:p>
          <w:p w14:paraId="1DE2C45A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 на выбор:</w:t>
            </w:r>
          </w:p>
          <w:p w14:paraId="1F936359" w14:textId="77777777" w:rsidR="00F0577E" w:rsidRPr="00F0577E" w:rsidRDefault="00F0577E" w:rsidP="00F0577E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Юсуповский</w:t>
            </w:r>
            <w:proofErr w:type="spellEnd"/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 (возможен аудиогид);</w:t>
            </w:r>
          </w:p>
          <w:p w14:paraId="74571F13" w14:textId="77777777" w:rsidR="00F0577E" w:rsidRPr="00F0577E" w:rsidRDefault="00F0577E" w:rsidP="00F0577E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 xml:space="preserve">Дворец, вызывающий огромный интерес у туристов. Его судьба переплетается с судьбами членов семьи Романовых и с судьбой Григория Распутина. Его интерьеры сочетают импозантную представительность с изысканностью и камерностью. В начале XX века </w:t>
            </w:r>
            <w:proofErr w:type="spellStart"/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>Юсуповский</w:t>
            </w:r>
            <w:proofErr w:type="spellEnd"/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являлся эталоном аристократических интерьеров. Каждый из его двадцати восьми залов был оформлен в разных стилях. Здесь можно увидеть и античность, и готику, и барокко, и мавританские мотивы, и ампир. И великолепный домашний театр Юсуповых, в котором собирался весь театральный Петербург.</w:t>
            </w:r>
          </w:p>
          <w:p w14:paraId="4D50229F" w14:textId="77777777" w:rsidR="00F0577E" w:rsidRPr="00F0577E" w:rsidRDefault="00F0577E" w:rsidP="00F0577E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Дворец князей Белосельских-Белозерских.</w:t>
            </w:r>
          </w:p>
          <w:p w14:paraId="164D1E62" w14:textId="77777777" w:rsidR="00F0577E" w:rsidRPr="00F0577E" w:rsidRDefault="00F0577E" w:rsidP="00F0577E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 xml:space="preserve">Большое розовое здание, украшающее набережную Фонтанки и главную улицу Санкт-Петербурга, Невский проспект. Он был построен в 1848 году и стал ярким образцом «русского барокко» – модного стиля в те времена. Современники часто сравнивали сооружение с произведениями легендарного зодчего Б. Ф. Растрелли, отмечая особенное сходство со Строгановским дворцом. Архитектор дворца – А. И. </w:t>
            </w:r>
            <w:proofErr w:type="spellStart"/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>Штакеншнейдер</w:t>
            </w:r>
            <w:proofErr w:type="spellEnd"/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 xml:space="preserve"> – также известный мастер, построивший для царской семьи и дворян несколько резиденций и павильонов в Северной столице и Петергофе. Андрей Иванович разработал не только внешний облик и план здания, но и лично трудился над его интерьерами.</w:t>
            </w:r>
          </w:p>
          <w:p w14:paraId="2793494E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86FF58C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Дневная теплоходная прогулка-экскурсия по рекам и каналам «Гармония каналов и мостов».</w:t>
            </w:r>
          </w:p>
          <w:p w14:paraId="5A2BEF3F" w14:textId="77777777" w:rsidR="00F0577E" w:rsidRPr="00F0577E" w:rsidRDefault="00F0577E" w:rsidP="00F05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>Во время прогулки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62863999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 (после 14:00).</w:t>
            </w:r>
          </w:p>
          <w:p w14:paraId="525C8A22" w14:textId="77777777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2BC15ED1" w:rsidR="000917F5" w:rsidRPr="00F0577E" w:rsidRDefault="00F0577E" w:rsidP="006C73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6C73F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5833" w14:textId="11E41465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EEA1BBF" w14:textId="73FC1090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465B56E2" w14:textId="2E6A0FD8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400975EA" w14:textId="1D7A068B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из Санкт-Петербурга в Царское Село.</w:t>
            </w:r>
          </w:p>
          <w:p w14:paraId="247B8863" w14:textId="24F1CB47" w:rsidR="00F0577E" w:rsidRPr="00F0577E" w:rsidRDefault="00F0577E" w:rsidP="00F05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Царское село – одно из лучших мест, чтобы погрузиться в тему последних лет правления Романовых. Здесь вас ждет великолепный дворец, который открылся после долгой реставрации. Мы увидим интерьеры, услышим рассказы о жителях дворца и о загадочном Распутине. Кроме того, мы коснемся военных хроник 20 века, увидим памятники города Пушкин и погу</w:t>
            </w: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>ляем по Александровскому парку.</w:t>
            </w:r>
          </w:p>
          <w:p w14:paraId="5EB7213C" w14:textId="351746FD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в Александровский дворец.</w:t>
            </w:r>
          </w:p>
          <w:p w14:paraId="6058008F" w14:textId="1D2FE80C" w:rsidR="00F0577E" w:rsidRPr="00F0577E" w:rsidRDefault="00F0577E" w:rsidP="00F05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>Этот дворец – блистательный подарок Екатерины Великой своему внуку Александру I. В этих стенах родился последний российский император, Николай II. Вы посетите его личные покои и еще 1</w:t>
            </w:r>
            <w:r w:rsidRPr="00F0577E">
              <w:rPr>
                <w:rFonts w:ascii="Times New Roman" w:eastAsia="Times New Roman" w:hAnsi="Times New Roman"/>
                <w:bCs/>
                <w:lang w:eastAsia="ru-RU"/>
              </w:rPr>
              <w:t>2 потрясающих помещений дворца.</w:t>
            </w:r>
          </w:p>
          <w:p w14:paraId="2A915E6F" w14:textId="51E5C7AF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59D3839" w14:textId="772A6EAB" w:rsidR="00F0577E" w:rsidRPr="00F0577E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475735E8" w14:textId="6B82BEF1" w:rsidR="00A821C6" w:rsidRPr="006F5BBF" w:rsidRDefault="00F0577E" w:rsidP="00F0577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77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  <w:tr w:rsidR="005951FC" w:rsidRPr="0035422F" w14:paraId="16A4A26A" w14:textId="77777777" w:rsidTr="006C73F3">
        <w:trPr>
          <w:trHeight w:val="4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84EE" w14:textId="02C38C11" w:rsidR="005951FC" w:rsidRPr="006C73F3" w:rsidRDefault="006C73F3" w:rsidP="005951FC">
            <w:pPr>
              <w:shd w:val="clear" w:color="auto" w:fill="FFFFFF"/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C73F3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Вечером 22.09 или 23.09 –  Осенний праздник фонтанов в Петергофе 2023</w:t>
            </w:r>
          </w:p>
          <w:p w14:paraId="5AB39E0E" w14:textId="020E5229" w:rsidR="006C73F3" w:rsidRPr="006C73F3" w:rsidRDefault="006C73F3" w:rsidP="006C73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73F3">
              <w:rPr>
                <w:rFonts w:ascii="Times New Roman" w:eastAsia="Times New Roman" w:hAnsi="Times New Roman"/>
                <w:bCs/>
                <w:lang w:eastAsia="ru-RU"/>
              </w:rPr>
              <w:t>Это уникальная музыкальная и театральная программа, кульминация праздничного вечера – захватывающий, красочный фейерверк, знаменующий окончание сезона.</w:t>
            </w:r>
          </w:p>
          <w:p w14:paraId="443DEC72" w14:textId="37C3534E" w:rsidR="005951FC" w:rsidRDefault="006C73F3" w:rsidP="006C73F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3F3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мультимедийного спектакля в 21:00. Вход в Нижний парк по билетам праздника с 18:00.</w:t>
            </w:r>
          </w:p>
        </w:tc>
      </w:tr>
    </w:tbl>
    <w:p w14:paraId="5D6B91F2" w14:textId="175482D5" w:rsidR="00223F45" w:rsidRPr="006C73F3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AE16419" w14:textId="77777777" w:rsidR="006C73F3" w:rsidRDefault="004A6356" w:rsidP="006C73F3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 xml:space="preserve">Стоимость тура на 1 </w:t>
      </w:r>
      <w:r w:rsidR="005951FC">
        <w:rPr>
          <w:b/>
          <w:bCs/>
          <w:sz w:val="28"/>
          <w:szCs w:val="28"/>
          <w:lang w:val="ru-RU"/>
        </w:rPr>
        <w:t>взрослого</w:t>
      </w:r>
      <w:r w:rsidRPr="008C6E2D">
        <w:rPr>
          <w:b/>
          <w:bCs/>
          <w:sz w:val="28"/>
          <w:szCs w:val="28"/>
          <w:lang w:val="ru-RU"/>
        </w:rPr>
        <w:t xml:space="preserve"> </w:t>
      </w:r>
      <w:r w:rsidR="001A13BE">
        <w:rPr>
          <w:b/>
          <w:bCs/>
          <w:sz w:val="28"/>
          <w:szCs w:val="28"/>
          <w:lang w:val="ru-RU"/>
        </w:rPr>
        <w:t xml:space="preserve">в составе группы </w:t>
      </w:r>
      <w:r w:rsidRPr="008C6E2D">
        <w:rPr>
          <w:b/>
          <w:bCs/>
          <w:sz w:val="28"/>
          <w:szCs w:val="28"/>
          <w:lang w:val="ru-RU"/>
        </w:rPr>
        <w:t>в рубля</w:t>
      </w:r>
      <w:bookmarkEnd w:id="0"/>
      <w:bookmarkEnd w:id="1"/>
      <w:bookmarkEnd w:id="2"/>
      <w:bookmarkEnd w:id="3"/>
      <w:r w:rsidR="00270DAE">
        <w:rPr>
          <w:b/>
          <w:bCs/>
          <w:sz w:val="28"/>
          <w:szCs w:val="28"/>
          <w:lang w:val="ru-RU"/>
        </w:rPr>
        <w:t>х</w:t>
      </w:r>
      <w:r w:rsidR="00FD5E81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</w:tblGrid>
      <w:tr w:rsidR="006C73F3" w:rsidRPr="00640B0D" w14:paraId="60980D12" w14:textId="77777777" w:rsidTr="006C73F3">
        <w:trPr>
          <w:trHeight w:val="70"/>
        </w:trPr>
        <w:tc>
          <w:tcPr>
            <w:tcW w:w="5387" w:type="dxa"/>
          </w:tcPr>
          <w:p w14:paraId="60CFE322" w14:textId="77777777" w:rsidR="006C73F3" w:rsidRPr="006C73F3" w:rsidRDefault="006C73F3" w:rsidP="006C7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</w:t>
            </w:r>
          </w:p>
        </w:tc>
        <w:tc>
          <w:tcPr>
            <w:tcW w:w="1134" w:type="dxa"/>
            <w:vAlign w:val="center"/>
          </w:tcPr>
          <w:p w14:paraId="22498B96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10+1 б/п</w:t>
            </w:r>
          </w:p>
        </w:tc>
        <w:tc>
          <w:tcPr>
            <w:tcW w:w="1134" w:type="dxa"/>
            <w:vAlign w:val="center"/>
          </w:tcPr>
          <w:p w14:paraId="7A7CB31C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15+1 б/п</w:t>
            </w:r>
          </w:p>
        </w:tc>
        <w:tc>
          <w:tcPr>
            <w:tcW w:w="1134" w:type="dxa"/>
            <w:vAlign w:val="center"/>
          </w:tcPr>
          <w:p w14:paraId="1CF02D2A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20+1 б/п</w:t>
            </w:r>
          </w:p>
        </w:tc>
        <w:tc>
          <w:tcPr>
            <w:tcW w:w="1134" w:type="dxa"/>
            <w:vAlign w:val="center"/>
          </w:tcPr>
          <w:p w14:paraId="45015EA1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30+1 б/п</w:t>
            </w:r>
          </w:p>
        </w:tc>
      </w:tr>
      <w:tr w:rsidR="006C73F3" w:rsidRPr="00640B0D" w14:paraId="60C188C0" w14:textId="77777777" w:rsidTr="006C73F3">
        <w:trPr>
          <w:trHeight w:val="410"/>
        </w:trPr>
        <w:tc>
          <w:tcPr>
            <w:tcW w:w="5387" w:type="dxa"/>
          </w:tcPr>
          <w:p w14:paraId="443A496D" w14:textId="5D2C4E81" w:rsidR="006C73F3" w:rsidRPr="006C73F3" w:rsidRDefault="006C73F3" w:rsidP="00F05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6C73F3">
              <w:rPr>
                <w:rFonts w:ascii="Times New Roman" w:hAnsi="Times New Roman"/>
                <w:b/>
                <w:sz w:val="20"/>
                <w:szCs w:val="20"/>
              </w:rPr>
              <w:t xml:space="preserve">«Киевская» *** </w:t>
            </w:r>
            <w:r w:rsidRPr="006C73F3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торический центр города. </w:t>
            </w:r>
            <w:r w:rsidRPr="006C73F3">
              <w:rPr>
                <w:rFonts w:ascii="Times New Roman" w:hAnsi="Times New Roman"/>
                <w:sz w:val="20"/>
                <w:szCs w:val="20"/>
              </w:rPr>
              <w:t>2-3-4-местное размещение. Завтрак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шведский стол.</w:t>
            </w:r>
            <w:bookmarkEnd w:id="4"/>
          </w:p>
        </w:tc>
        <w:tc>
          <w:tcPr>
            <w:tcW w:w="1134" w:type="dxa"/>
            <w:vMerge w:val="restart"/>
            <w:vAlign w:val="center"/>
          </w:tcPr>
          <w:p w14:paraId="0B1FA4EE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19900</w:t>
            </w:r>
          </w:p>
        </w:tc>
        <w:tc>
          <w:tcPr>
            <w:tcW w:w="1134" w:type="dxa"/>
            <w:vMerge w:val="restart"/>
            <w:vAlign w:val="center"/>
          </w:tcPr>
          <w:p w14:paraId="5806F921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17600</w:t>
            </w:r>
          </w:p>
        </w:tc>
        <w:tc>
          <w:tcPr>
            <w:tcW w:w="1134" w:type="dxa"/>
            <w:vMerge w:val="restart"/>
            <w:vAlign w:val="center"/>
          </w:tcPr>
          <w:p w14:paraId="1E904972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18600</w:t>
            </w:r>
          </w:p>
        </w:tc>
        <w:tc>
          <w:tcPr>
            <w:tcW w:w="1134" w:type="dxa"/>
            <w:vMerge w:val="restart"/>
            <w:vAlign w:val="center"/>
          </w:tcPr>
          <w:p w14:paraId="205E67D1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16700</w:t>
            </w:r>
          </w:p>
        </w:tc>
      </w:tr>
      <w:tr w:rsidR="006C73F3" w:rsidRPr="00640B0D" w14:paraId="79C4C5CC" w14:textId="77777777" w:rsidTr="00F0577E">
        <w:trPr>
          <w:trHeight w:val="247"/>
        </w:trPr>
        <w:tc>
          <w:tcPr>
            <w:tcW w:w="5387" w:type="dxa"/>
          </w:tcPr>
          <w:p w14:paraId="7BA8270E" w14:textId="790EE33B" w:rsidR="006C73F3" w:rsidRPr="006C73F3" w:rsidRDefault="006C73F3" w:rsidP="00F05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_Hlk116900364"/>
            <w:r w:rsidRPr="006C73F3">
              <w:rPr>
                <w:rFonts w:ascii="Times New Roman" w:hAnsi="Times New Roman"/>
                <w:b/>
                <w:sz w:val="20"/>
                <w:szCs w:val="20"/>
              </w:rPr>
              <w:t xml:space="preserve">«Бристоль» *** </w:t>
            </w:r>
            <w:bookmarkStart w:id="6" w:name="_Hlk116899211"/>
            <w:r w:rsidRPr="006C73F3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6"/>
            <w:r w:rsidRPr="006C73F3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стол.</w:t>
            </w:r>
            <w:bookmarkEnd w:id="5"/>
          </w:p>
        </w:tc>
        <w:tc>
          <w:tcPr>
            <w:tcW w:w="1134" w:type="dxa"/>
            <w:vMerge/>
            <w:vAlign w:val="center"/>
          </w:tcPr>
          <w:p w14:paraId="7CEF4735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8BB7AA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11AE87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614C9B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3F3" w:rsidRPr="00640B0D" w14:paraId="23F2DFF7" w14:textId="77777777" w:rsidTr="006C73F3">
        <w:trPr>
          <w:trHeight w:val="70"/>
        </w:trPr>
        <w:tc>
          <w:tcPr>
            <w:tcW w:w="5387" w:type="dxa"/>
            <w:vAlign w:val="center"/>
          </w:tcPr>
          <w:p w14:paraId="0CE52E1B" w14:textId="1952E182" w:rsidR="006C73F3" w:rsidRPr="006C73F3" w:rsidRDefault="006C73F3" w:rsidP="00F05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7" w:name="_Hlk116902343"/>
            <w:r w:rsidRPr="006C73F3">
              <w:rPr>
                <w:rFonts w:ascii="Times New Roman" w:hAnsi="Times New Roman"/>
                <w:b/>
                <w:sz w:val="20"/>
                <w:szCs w:val="20"/>
              </w:rPr>
              <w:t xml:space="preserve">«Русь» **** </w:t>
            </w:r>
            <w:r w:rsidRPr="006C73F3">
              <w:rPr>
                <w:rFonts w:ascii="Times New Roman" w:hAnsi="Times New Roman"/>
                <w:sz w:val="20"/>
                <w:szCs w:val="20"/>
              </w:rPr>
              <w:t xml:space="preserve">Исторический центр города. </w:t>
            </w:r>
            <w:r w:rsidRPr="006C73F3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 </w:t>
            </w:r>
            <w:r w:rsidRPr="006C73F3">
              <w:rPr>
                <w:rFonts w:ascii="Times New Roman" w:hAnsi="Times New Roman"/>
                <w:sz w:val="20"/>
                <w:szCs w:val="20"/>
              </w:rPr>
              <w:t>Завтрак – шведский стол</w:t>
            </w:r>
            <w:bookmarkEnd w:id="7"/>
          </w:p>
        </w:tc>
        <w:tc>
          <w:tcPr>
            <w:tcW w:w="1134" w:type="dxa"/>
            <w:vAlign w:val="center"/>
          </w:tcPr>
          <w:p w14:paraId="4F267330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20500</w:t>
            </w:r>
          </w:p>
        </w:tc>
        <w:tc>
          <w:tcPr>
            <w:tcW w:w="1134" w:type="dxa"/>
            <w:vAlign w:val="center"/>
          </w:tcPr>
          <w:p w14:paraId="111DC6D1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18100</w:t>
            </w:r>
          </w:p>
        </w:tc>
        <w:tc>
          <w:tcPr>
            <w:tcW w:w="1134" w:type="dxa"/>
            <w:vAlign w:val="center"/>
          </w:tcPr>
          <w:p w14:paraId="3E60F341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19100</w:t>
            </w:r>
          </w:p>
        </w:tc>
        <w:tc>
          <w:tcPr>
            <w:tcW w:w="1134" w:type="dxa"/>
            <w:vAlign w:val="center"/>
          </w:tcPr>
          <w:p w14:paraId="2860C85A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17200</w:t>
            </w:r>
          </w:p>
        </w:tc>
      </w:tr>
      <w:tr w:rsidR="006C73F3" w:rsidRPr="00640B0D" w14:paraId="5DEFBD17" w14:textId="77777777" w:rsidTr="006C73F3">
        <w:trPr>
          <w:trHeight w:val="529"/>
        </w:trPr>
        <w:tc>
          <w:tcPr>
            <w:tcW w:w="5387" w:type="dxa"/>
            <w:vAlign w:val="center"/>
          </w:tcPr>
          <w:p w14:paraId="4A87C80D" w14:textId="38CF8252" w:rsidR="006C73F3" w:rsidRPr="006C73F3" w:rsidRDefault="006C73F3" w:rsidP="006C73F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" w:name="_Hlk116903279"/>
            <w:r w:rsidRPr="006C7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6C73F3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bookmarkStart w:id="9" w:name="_Hlk124180423"/>
            <w:r w:rsidRPr="006C73F3">
              <w:rPr>
                <w:rFonts w:ascii="Times New Roman" w:hAnsi="Times New Roman"/>
                <w:bCs/>
                <w:sz w:val="20"/>
                <w:szCs w:val="20"/>
              </w:rPr>
              <w:t xml:space="preserve"> 2-местное размещение – номера стандарт. Завтрак – шведский стол.</w:t>
            </w:r>
            <w:bookmarkEnd w:id="8"/>
            <w:bookmarkEnd w:id="9"/>
          </w:p>
        </w:tc>
        <w:tc>
          <w:tcPr>
            <w:tcW w:w="1134" w:type="dxa"/>
            <w:vAlign w:val="center"/>
          </w:tcPr>
          <w:p w14:paraId="5612698C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20700</w:t>
            </w:r>
          </w:p>
        </w:tc>
        <w:tc>
          <w:tcPr>
            <w:tcW w:w="1134" w:type="dxa"/>
            <w:vAlign w:val="center"/>
          </w:tcPr>
          <w:p w14:paraId="1B67FCFF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18300</w:t>
            </w:r>
          </w:p>
        </w:tc>
        <w:tc>
          <w:tcPr>
            <w:tcW w:w="1134" w:type="dxa"/>
            <w:vAlign w:val="center"/>
          </w:tcPr>
          <w:p w14:paraId="7F619401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19300</w:t>
            </w:r>
          </w:p>
        </w:tc>
        <w:tc>
          <w:tcPr>
            <w:tcW w:w="1134" w:type="dxa"/>
            <w:vAlign w:val="center"/>
          </w:tcPr>
          <w:p w14:paraId="5D77F49B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17400</w:t>
            </w:r>
          </w:p>
        </w:tc>
      </w:tr>
      <w:tr w:rsidR="006C73F3" w:rsidRPr="00640B0D" w14:paraId="4CF26E26" w14:textId="77777777" w:rsidTr="006C73F3">
        <w:trPr>
          <w:trHeight w:val="529"/>
        </w:trPr>
        <w:tc>
          <w:tcPr>
            <w:tcW w:w="5387" w:type="dxa"/>
            <w:vAlign w:val="center"/>
          </w:tcPr>
          <w:p w14:paraId="513612F1" w14:textId="10272A93" w:rsidR="006C73F3" w:rsidRPr="006C73F3" w:rsidRDefault="006C73F3" w:rsidP="00F057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16903309"/>
            <w:r w:rsidRPr="006C7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6C73F3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Завтрак – шведский стол.</w:t>
            </w:r>
            <w:bookmarkEnd w:id="10"/>
          </w:p>
        </w:tc>
        <w:tc>
          <w:tcPr>
            <w:tcW w:w="1134" w:type="dxa"/>
            <w:vMerge w:val="restart"/>
            <w:vAlign w:val="center"/>
          </w:tcPr>
          <w:p w14:paraId="22817D7F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21400</w:t>
            </w:r>
          </w:p>
        </w:tc>
        <w:tc>
          <w:tcPr>
            <w:tcW w:w="1134" w:type="dxa"/>
            <w:vMerge w:val="restart"/>
            <w:vAlign w:val="center"/>
          </w:tcPr>
          <w:p w14:paraId="5CB831B9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18900</w:t>
            </w:r>
          </w:p>
        </w:tc>
        <w:tc>
          <w:tcPr>
            <w:tcW w:w="1134" w:type="dxa"/>
            <w:vMerge w:val="restart"/>
            <w:vAlign w:val="center"/>
          </w:tcPr>
          <w:p w14:paraId="21587614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20100</w:t>
            </w:r>
          </w:p>
        </w:tc>
        <w:tc>
          <w:tcPr>
            <w:tcW w:w="1134" w:type="dxa"/>
            <w:vMerge w:val="restart"/>
            <w:vAlign w:val="center"/>
          </w:tcPr>
          <w:p w14:paraId="59B69802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18100</w:t>
            </w:r>
          </w:p>
        </w:tc>
      </w:tr>
      <w:tr w:rsidR="006C73F3" w:rsidRPr="00640B0D" w14:paraId="0D266292" w14:textId="77777777" w:rsidTr="006C73F3">
        <w:trPr>
          <w:trHeight w:val="529"/>
        </w:trPr>
        <w:tc>
          <w:tcPr>
            <w:tcW w:w="5387" w:type="dxa"/>
            <w:vAlign w:val="center"/>
          </w:tcPr>
          <w:p w14:paraId="1C4E869C" w14:textId="007B79F5" w:rsidR="006C73F3" w:rsidRPr="006C73F3" w:rsidRDefault="006C73F3" w:rsidP="00F057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6C73F3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6C73F3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стан</w:t>
            </w:r>
            <w:r w:rsidR="00F0577E">
              <w:rPr>
                <w:rFonts w:ascii="Times New Roman" w:hAnsi="Times New Roman"/>
                <w:sz w:val="20"/>
                <w:szCs w:val="20"/>
              </w:rPr>
              <w:t>дарт.  Завтрак – шведский стол.</w:t>
            </w:r>
            <w:bookmarkStart w:id="11" w:name="_GoBack"/>
            <w:bookmarkEnd w:id="11"/>
          </w:p>
        </w:tc>
        <w:tc>
          <w:tcPr>
            <w:tcW w:w="1134" w:type="dxa"/>
            <w:vMerge/>
            <w:vAlign w:val="center"/>
          </w:tcPr>
          <w:p w14:paraId="0B8ED6D5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D459C9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853488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3D2E4E" w14:textId="77777777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73F3" w:rsidRPr="00640B0D" w14:paraId="41874555" w14:textId="77777777" w:rsidTr="006C73F3">
        <w:trPr>
          <w:trHeight w:val="70"/>
        </w:trPr>
        <w:tc>
          <w:tcPr>
            <w:tcW w:w="5387" w:type="dxa"/>
            <w:vAlign w:val="center"/>
          </w:tcPr>
          <w:p w14:paraId="14A034D0" w14:textId="77777777" w:rsidR="006C73F3" w:rsidRPr="006C73F3" w:rsidRDefault="006C73F3" w:rsidP="006C73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C73F3">
              <w:rPr>
                <w:rFonts w:ascii="Times New Roman" w:hAnsi="Times New Roman"/>
                <w:b/>
                <w:sz w:val="20"/>
                <w:szCs w:val="20"/>
              </w:rPr>
              <w:t>Скидка на школьника в составе взрослой группы</w:t>
            </w:r>
          </w:p>
        </w:tc>
        <w:tc>
          <w:tcPr>
            <w:tcW w:w="4536" w:type="dxa"/>
            <w:gridSpan w:val="4"/>
            <w:vAlign w:val="center"/>
          </w:tcPr>
          <w:p w14:paraId="6116C4C3" w14:textId="0DF158D6" w:rsidR="006C73F3" w:rsidRPr="006C73F3" w:rsidRDefault="006C73F3" w:rsidP="006C73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 руб.</w:t>
            </w:r>
          </w:p>
        </w:tc>
      </w:tr>
    </w:tbl>
    <w:p w14:paraId="1B016330" w14:textId="73C9E6C6" w:rsidR="00A40949" w:rsidRPr="006C73F3" w:rsidRDefault="006C73F3" w:rsidP="006C73F3">
      <w:pPr>
        <w:pStyle w:val="af"/>
        <w:tabs>
          <w:tab w:val="left" w:pos="426"/>
        </w:tabs>
        <w:ind w:left="-284" w:right="-143"/>
        <w:jc w:val="both"/>
        <w:rPr>
          <w:b/>
          <w:szCs w:val="24"/>
          <w:lang w:val="ru-RU"/>
        </w:rPr>
      </w:pPr>
      <w:r w:rsidRPr="00526A18">
        <w:rPr>
          <w:b/>
          <w:sz w:val="24"/>
          <w:szCs w:val="24"/>
          <w:lang w:val="ru-RU"/>
        </w:rPr>
        <w:t xml:space="preserve"> </w:t>
      </w:r>
    </w:p>
    <w:p w14:paraId="086E248C" w14:textId="05643BA8" w:rsidR="00072673" w:rsidRPr="008634E1" w:rsidRDefault="00315D09" w:rsidP="006C73F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F9F0124" w14:textId="77777777" w:rsidR="00F0577E" w:rsidRPr="00F0577E" w:rsidRDefault="00F0577E" w:rsidP="00F0577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77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(расчетный час в отелях – 14:00 при заезде, 12:00 – при выезде);</w:t>
      </w:r>
    </w:p>
    <w:p w14:paraId="31FB8E95" w14:textId="77777777" w:rsidR="00F0577E" w:rsidRPr="00F0577E" w:rsidRDefault="00F0577E" w:rsidP="00F0577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77E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 в гостинице, 1 завтрак в кафе города, 2 обеда – тур. класс;</w:t>
      </w:r>
    </w:p>
    <w:p w14:paraId="1A99AF11" w14:textId="77777777" w:rsidR="00F0577E" w:rsidRPr="00F0577E" w:rsidRDefault="00F0577E" w:rsidP="00F0577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77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4DDD6DA" w14:textId="77777777" w:rsidR="00F0577E" w:rsidRPr="00F0577E" w:rsidRDefault="00F0577E" w:rsidP="00F0577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77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2 дня;</w:t>
      </w:r>
    </w:p>
    <w:p w14:paraId="1D881B1A" w14:textId="77777777" w:rsidR="00F0577E" w:rsidRPr="00F0577E" w:rsidRDefault="00F0577E" w:rsidP="00F0577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77E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68C1B608" w14:textId="77777777" w:rsidR="006F2690" w:rsidRPr="006C73F3" w:rsidRDefault="006F2690" w:rsidP="006C73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F74EDE1" w14:textId="36128C7A" w:rsidR="0051666A" w:rsidRPr="008634E1" w:rsidRDefault="0051666A" w:rsidP="006C73F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E06C49C" w14:textId="77777777" w:rsidR="006C73F3" w:rsidRPr="006C73F3" w:rsidRDefault="006C73F3" w:rsidP="006C73F3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73F3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обратно;</w:t>
      </w:r>
    </w:p>
    <w:p w14:paraId="59AE7062" w14:textId="42FFC898" w:rsidR="00E96160" w:rsidRDefault="006C73F3" w:rsidP="006C73F3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73F3">
        <w:rPr>
          <w:rFonts w:ascii="Times New Roman" w:eastAsia="Times New Roman" w:hAnsi="Times New Roman"/>
          <w:color w:val="000000"/>
          <w:szCs w:val="24"/>
          <w:lang w:eastAsia="ru-RU"/>
        </w:rPr>
        <w:t>организация ужинов – от 7</w:t>
      </w:r>
      <w:r w:rsidR="00F0577E">
        <w:rPr>
          <w:rFonts w:ascii="Times New Roman" w:eastAsia="Times New Roman" w:hAnsi="Times New Roman"/>
          <w:color w:val="000000"/>
          <w:szCs w:val="24"/>
          <w:lang w:eastAsia="ru-RU"/>
        </w:rPr>
        <w:t>0</w:t>
      </w:r>
      <w:r w:rsidRPr="006C73F3">
        <w:rPr>
          <w:rFonts w:ascii="Times New Roman" w:eastAsia="Times New Roman" w:hAnsi="Times New Roman"/>
          <w:color w:val="000000"/>
          <w:szCs w:val="24"/>
          <w:lang w:eastAsia="ru-RU"/>
        </w:rPr>
        <w:t>0 руб./чел.</w:t>
      </w:r>
    </w:p>
    <w:p w14:paraId="3D7DBDF5" w14:textId="77777777" w:rsidR="006C73F3" w:rsidRPr="006C73F3" w:rsidRDefault="006C73F3" w:rsidP="006C73F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32455C79" w:rsidR="00072673" w:rsidRPr="008634E1" w:rsidRDefault="00072673" w:rsidP="006C73F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49B5B09" w14:textId="77777777" w:rsidR="006C73F3" w:rsidRPr="006C73F3" w:rsidRDefault="006C73F3" w:rsidP="006C73F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C73F3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</w:t>
      </w:r>
    </w:p>
    <w:p w14:paraId="51A42764" w14:textId="12A5903E" w:rsidR="006C73F3" w:rsidRPr="006C73F3" w:rsidRDefault="006C73F3" w:rsidP="006C73F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73F3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21880690" w14:textId="77777777" w:rsidR="006C73F3" w:rsidRPr="006C73F3" w:rsidRDefault="006C73F3" w:rsidP="006C73F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73F3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A7096FA" w14:textId="77777777" w:rsidR="006C73F3" w:rsidRPr="006C73F3" w:rsidRDefault="006C73F3" w:rsidP="006C73F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73F3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7A17A10A" w:rsidR="00072673" w:rsidRPr="006C73F3" w:rsidRDefault="006C73F3" w:rsidP="006C73F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C73F3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6C73F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51F7" w14:textId="77777777" w:rsidR="007D0C3E" w:rsidRDefault="007D0C3E" w:rsidP="00CD1C11">
      <w:pPr>
        <w:spacing w:after="0" w:line="240" w:lineRule="auto"/>
      </w:pPr>
      <w:r>
        <w:separator/>
      </w:r>
    </w:p>
  </w:endnote>
  <w:endnote w:type="continuationSeparator" w:id="0">
    <w:p w14:paraId="6307AE93" w14:textId="77777777" w:rsidR="007D0C3E" w:rsidRDefault="007D0C3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8F5A" w14:textId="77777777" w:rsidR="007D0C3E" w:rsidRDefault="007D0C3E" w:rsidP="00CD1C11">
      <w:pPr>
        <w:spacing w:after="0" w:line="240" w:lineRule="auto"/>
      </w:pPr>
      <w:r>
        <w:separator/>
      </w:r>
    </w:p>
  </w:footnote>
  <w:footnote w:type="continuationSeparator" w:id="0">
    <w:p w14:paraId="4EDC632A" w14:textId="77777777" w:rsidR="007D0C3E" w:rsidRDefault="007D0C3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169C8"/>
    <w:multiLevelType w:val="hybridMultilevel"/>
    <w:tmpl w:val="ED9E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10F5A"/>
    <w:multiLevelType w:val="hybridMultilevel"/>
    <w:tmpl w:val="66FE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1"/>
  </w:num>
  <w:num w:numId="25">
    <w:abstractNumId w:val="16"/>
  </w:num>
  <w:num w:numId="26">
    <w:abstractNumId w:val="31"/>
  </w:num>
  <w:num w:numId="27">
    <w:abstractNumId w:val="14"/>
  </w:num>
  <w:num w:numId="28">
    <w:abstractNumId w:val="29"/>
  </w:num>
  <w:num w:numId="29">
    <w:abstractNumId w:val="28"/>
  </w:num>
  <w:num w:numId="30">
    <w:abstractNumId w:val="20"/>
  </w:num>
  <w:num w:numId="3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13BE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E7CFA"/>
    <w:rsid w:val="001F792D"/>
    <w:rsid w:val="001F7EC9"/>
    <w:rsid w:val="00200190"/>
    <w:rsid w:val="00200D22"/>
    <w:rsid w:val="00201C0D"/>
    <w:rsid w:val="00206011"/>
    <w:rsid w:val="00223F45"/>
    <w:rsid w:val="00237C80"/>
    <w:rsid w:val="002449F5"/>
    <w:rsid w:val="00255C83"/>
    <w:rsid w:val="00257C2F"/>
    <w:rsid w:val="00260D33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6BC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4C25"/>
    <w:rsid w:val="0041005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52AA"/>
    <w:rsid w:val="005867F3"/>
    <w:rsid w:val="0059043D"/>
    <w:rsid w:val="0059168B"/>
    <w:rsid w:val="005951FC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C73F3"/>
    <w:rsid w:val="006D1AB2"/>
    <w:rsid w:val="006E2AB0"/>
    <w:rsid w:val="006E3077"/>
    <w:rsid w:val="006E3D6E"/>
    <w:rsid w:val="006E6A7E"/>
    <w:rsid w:val="006F2690"/>
    <w:rsid w:val="006F5BBF"/>
    <w:rsid w:val="006F63D4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0C3E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44F9D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577E"/>
    <w:rsid w:val="00F06101"/>
    <w:rsid w:val="00F20FF8"/>
    <w:rsid w:val="00F22D5A"/>
    <w:rsid w:val="00F26ED3"/>
    <w:rsid w:val="00F32AEC"/>
    <w:rsid w:val="00F542F1"/>
    <w:rsid w:val="00F63A45"/>
    <w:rsid w:val="00F6433E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0D2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6</cp:revision>
  <cp:lastPrinted>2021-05-14T11:01:00Z</cp:lastPrinted>
  <dcterms:created xsi:type="dcterms:W3CDTF">2022-08-24T07:52:00Z</dcterms:created>
  <dcterms:modified xsi:type="dcterms:W3CDTF">2023-07-20T20:02:00Z</dcterms:modified>
</cp:coreProperties>
</file>