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E0210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4ADD5F3" w:rsidR="00831D5F" w:rsidRPr="004D7FDA" w:rsidRDefault="000857E5" w:rsidP="003A713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57E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Профориентационный тур, </w:t>
            </w:r>
            <w:r w:rsidR="003A713B" w:rsidRPr="003A713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Pr="000857E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4318D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0E6D50" w:rsidRPr="0035422F" w14:paraId="45FD3084" w14:textId="77777777" w:rsidTr="00EE0210">
        <w:trPr>
          <w:trHeight w:val="2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D16E" w14:textId="38AACBB3" w:rsidR="000E6D50" w:rsidRPr="000857E5" w:rsidRDefault="000E6D50" w:rsidP="000E6D5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E6D5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Просьба обратить внимание, что вузы приним</w:t>
            </w:r>
            <w:r w:rsidR="004318D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ают группы только в будние дни.</w:t>
            </w:r>
            <w:r w:rsidR="004318D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br/>
            </w:r>
            <w:r w:rsidRPr="000E6D5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По запросу возможна организация посещения других вузов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r w:rsidRPr="000E6D5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етербурга.</w:t>
            </w:r>
          </w:p>
        </w:tc>
      </w:tr>
    </w:tbl>
    <w:p w14:paraId="6BB2A892" w14:textId="2201B371" w:rsidR="003966D2" w:rsidRDefault="003966D2" w:rsidP="00DD2066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C7BC8" w:rsidRPr="0035422F" w14:paraId="27DB3E07" w14:textId="77777777" w:rsidTr="00EE021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F78" w14:textId="2BB9A5E1" w:rsidR="00EC7BC8" w:rsidRPr="00EC7BC8" w:rsidRDefault="00EC7BC8" w:rsidP="00EC7BC8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ED6B" w14:textId="4D6C12FE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группы в Санкт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-Петербург.</w:t>
            </w:r>
          </w:p>
          <w:p w14:paraId="4CA6057F" w14:textId="2314752E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2BB9782F" w14:textId="7C100688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2DD54190" w14:textId="3867AACB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7D72BE90" w14:textId="5CD0B232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 xml:space="preserve">В Петербурге можно прикоснуться к магии волшебства. Для этого можно проехать по сказочному маршруту, и все желания непременно сбудутся. Есть много мест, история которых окутана загадками, полна тайн и неожиданных открытий. Вы сможете реализовать давно задуманное у памятника известному литературному герою – веселому авантюристу Остапу </w:t>
            </w:r>
            <w:proofErr w:type="spellStart"/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>, поискать пару для кота Василия, найти ответ на вопрос, почему «чижик», и где искать «пыжика» у самого маленького памятника Петербурга.</w:t>
            </w:r>
          </w:p>
          <w:p w14:paraId="10394960" w14:textId="61F6D435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по террито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рии в Петропавловской крепости.</w:t>
            </w:r>
          </w:p>
          <w:p w14:paraId="79706DB7" w14:textId="3DC14A06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 под её защитой появлялись первые городские постройки.</w:t>
            </w:r>
          </w:p>
          <w:p w14:paraId="258E886F" w14:textId="07668CB0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Знакомство с вузом: посещение Санкт-Петербургского Государственного университета (Университетская набережная, дом 13 Б).</w:t>
            </w:r>
          </w:p>
          <w:p w14:paraId="019F322C" w14:textId="15933B45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67D7FC4F" w14:textId="748E63B0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 после 14:00.</w:t>
            </w:r>
          </w:p>
          <w:p w14:paraId="21DCA926" w14:textId="42EF30A3" w:rsidR="00EE0210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4E171E6" w14:textId="2951D1ED" w:rsidR="00EC7BC8" w:rsidRPr="00EE0210" w:rsidRDefault="00EE0210" w:rsidP="00EE0210">
            <w:pPr>
              <w:shd w:val="clear" w:color="auto" w:fill="FFFFFF"/>
              <w:tabs>
                <w:tab w:val="left" w:pos="1125"/>
              </w:tabs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EC7BC8" w:rsidRPr="0035422F" w14:paraId="1073635C" w14:textId="77777777" w:rsidTr="00EE021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AEE" w14:textId="170D720C" w:rsidR="00EC7BC8" w:rsidRDefault="003A713B" w:rsidP="008E0935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EC7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7479" w14:textId="598D3770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6B19226" w14:textId="17880DFC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Отъезд на программ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на автобусе.</w:t>
            </w:r>
          </w:p>
          <w:p w14:paraId="0583BD1D" w14:textId="55614513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Знакомство с вузом: посещение Санкт-Петербургского Горного университета (Васильевский остров, 21 линия д. 2).</w:t>
            </w:r>
          </w:p>
          <w:p w14:paraId="138E93CA" w14:textId="14D53BD2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Горного музея Санкт-Петер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бургского горного университета.</w:t>
            </w:r>
          </w:p>
          <w:p w14:paraId="2565A8D8" w14:textId="29BD1DA6" w:rsidR="00EE0210" w:rsidRPr="00EE0210" w:rsidRDefault="00EE0210" w:rsidP="00EE0210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>Музей хранитель уникальных коллекций, его фонды насчитывают более 230 000 образцов, собранных со всех континентов, более чем из 80 стран мира: уникальное собрание минералов, коллекция метеоритов, геолого-стратиграфические и палеонтологические коллекции, единственное в России собрание моделей по горному и горнозаводскому делу XVIII–XIX вв., коллекция холодного оружия, изготовленного на Златоустовской оружейной фабрике, миниатюрные работы знаменитой ювелирной фирмы К. Фаберже.</w:t>
            </w:r>
          </w:p>
          <w:p w14:paraId="71F410C6" w14:textId="3162F762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675FD7F6" w14:textId="3EA3EA5E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35BB8539" w14:textId="4545C865" w:rsidR="00EE0210" w:rsidRPr="00EE0210" w:rsidRDefault="00EE0210" w:rsidP="00EE0210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 xml:space="preserve">Здесь можно проследить историю возникновения Северной столицы и зарождения российского флота в интерактивной миниатюре. Все объекты, в том числе утраченные, </w:t>
            </w: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воссозданы так, как они выглядели в середине 18 века. Старинные усадьбы, парки, дворцы – это удивительная декорация, в которой разворачивается картина жизни города времен российских императоров от Петра Первого до Екатерины Великой.</w:t>
            </w:r>
          </w:p>
          <w:p w14:paraId="7B39ECE2" w14:textId="688110FB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ельное возвращение в гостиницу.</w:t>
            </w:r>
          </w:p>
          <w:p w14:paraId="04A4984C" w14:textId="191DC01D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D32C9C5" w14:textId="397358AD" w:rsidR="00EC7BC8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Трансфер до вуза.</w:t>
            </w:r>
          </w:p>
        </w:tc>
      </w:tr>
      <w:tr w:rsidR="000857E5" w:rsidRPr="0035422F" w14:paraId="426C9E17" w14:textId="77777777" w:rsidTr="00EE021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7904" w14:textId="2E2B4413" w:rsidR="000857E5" w:rsidRDefault="003A713B" w:rsidP="000857E5">
            <w:pPr>
              <w:widowControl w:val="0"/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="00085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F10C" w14:textId="291F4B84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D82056C" w14:textId="16D29EB5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1440A48A" w14:textId="594A6A08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Отъезд от гостиницы с вещами.</w:t>
            </w:r>
          </w:p>
          <w:p w14:paraId="678A8750" w14:textId="67C1C1DE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Знакомство с вузом: посещение Санкт-Петербургского государственного экономического университета (набережная Канала Грибоедова, 30-32).</w:t>
            </w:r>
          </w:p>
          <w:p w14:paraId="73250A80" w14:textId="795FC372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один из пригор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одов Санкт-Петербурга </w:t>
            </w:r>
            <w:r w:rsidRPr="00EE0210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6F10D45F" w14:textId="77777777" w:rsidR="00EE0210" w:rsidRPr="00EE0210" w:rsidRDefault="00EE0210" w:rsidP="00EE0210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в Павловск;</w:t>
            </w:r>
          </w:p>
          <w:p w14:paraId="49E392EB" w14:textId="7F68BE00" w:rsidR="00EE0210" w:rsidRPr="00EE0210" w:rsidRDefault="00EE0210" w:rsidP="00EE0210">
            <w:pPr>
              <w:shd w:val="clear" w:color="auto" w:fill="FFFFFF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3A8828FF" w14:textId="77777777" w:rsidR="00EE0210" w:rsidRPr="00EE0210" w:rsidRDefault="00EE0210" w:rsidP="00EE0210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Петергоф;</w:t>
            </w:r>
          </w:p>
          <w:p w14:paraId="64AEE427" w14:textId="3713842E" w:rsidR="00EE0210" w:rsidRPr="00EE0210" w:rsidRDefault="00EE0210" w:rsidP="00EE0210">
            <w:pPr>
              <w:shd w:val="clear" w:color="auto" w:fill="FFFFFF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247398F7" w14:textId="77777777" w:rsidR="00EE0210" w:rsidRPr="00EE0210" w:rsidRDefault="00EE0210" w:rsidP="00EE0210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Гатчину;</w:t>
            </w:r>
          </w:p>
          <w:p w14:paraId="3F8CE4C8" w14:textId="2363FC38" w:rsidR="00EE0210" w:rsidRPr="00EE0210" w:rsidRDefault="00EE0210" w:rsidP="00EE0210">
            <w:pPr>
              <w:shd w:val="clear" w:color="auto" w:fill="FFFFFF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1B31ACF2" w14:textId="77777777" w:rsidR="00EE0210" w:rsidRPr="00EE0210" w:rsidRDefault="00EE0210" w:rsidP="00EE0210">
            <w:pPr>
              <w:pStyle w:val="af0"/>
              <w:numPr>
                <w:ilvl w:val="0"/>
                <w:numId w:val="40"/>
              </w:numPr>
              <w:shd w:val="clear" w:color="auto" w:fill="FFFFFF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/>
                <w:bCs/>
                <w:lang w:eastAsia="ru-RU"/>
              </w:rPr>
              <w:t>в Пушкин (Царское Село).</w:t>
            </w:r>
          </w:p>
          <w:p w14:paraId="1A97147C" w14:textId="5E5231C8" w:rsidR="00EE0210" w:rsidRPr="00EE0210" w:rsidRDefault="00EE0210" w:rsidP="00EE0210">
            <w:pPr>
              <w:shd w:val="clear" w:color="auto" w:fill="FFFFFF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73C6DD5D" w14:textId="04779DB7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0A894449" w14:textId="512E9E31" w:rsidR="00EE0210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55268942" w14:textId="4F0D6D80" w:rsidR="000857E5" w:rsidRPr="00EE0210" w:rsidRDefault="00EE0210" w:rsidP="00EE0210">
            <w:pPr>
              <w:shd w:val="clear" w:color="auto" w:fill="FFFFFF"/>
              <w:spacing w:before="16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021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0064DFDE" w14:textId="77777777" w:rsidR="004318DD" w:rsidRDefault="004318DD" w:rsidP="000857E5">
      <w:pPr>
        <w:pStyle w:val="af"/>
        <w:tabs>
          <w:tab w:val="left" w:pos="426"/>
        </w:tabs>
        <w:spacing w:after="80"/>
        <w:ind w:left="-284" w:right="-143"/>
        <w:rPr>
          <w:b/>
          <w:bCs/>
          <w:sz w:val="28"/>
          <w:szCs w:val="28"/>
          <w:lang w:val="ru-RU"/>
        </w:rPr>
      </w:pPr>
    </w:p>
    <w:p w14:paraId="3D06E51D" w14:textId="189DFFA3" w:rsidR="000857E5" w:rsidRPr="000857E5" w:rsidRDefault="000857E5" w:rsidP="00EE0210">
      <w:pPr>
        <w:pStyle w:val="af"/>
        <w:tabs>
          <w:tab w:val="left" w:pos="426"/>
        </w:tabs>
        <w:spacing w:after="80"/>
        <w:ind w:left="-567" w:right="-143"/>
        <w:rPr>
          <w:b/>
          <w:bCs/>
          <w:sz w:val="28"/>
          <w:szCs w:val="28"/>
          <w:lang w:val="ru-RU"/>
        </w:rPr>
      </w:pPr>
      <w:r w:rsidRPr="000857E5">
        <w:rPr>
          <w:b/>
          <w:bCs/>
          <w:sz w:val="28"/>
          <w:szCs w:val="28"/>
          <w:lang w:val="ru-RU"/>
        </w:rPr>
        <w:lastRenderedPageBreak/>
        <w:t>Вузы, которые также можно посетить:</w:t>
      </w:r>
    </w:p>
    <w:p w14:paraId="4C906F36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Государственный университет технологии и дизайна</w:t>
      </w:r>
    </w:p>
    <w:p w14:paraId="5C07571D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Лесотехнический университет</w:t>
      </w:r>
    </w:p>
    <w:p w14:paraId="20A5CDFA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Горный университет</w:t>
      </w:r>
    </w:p>
    <w:p w14:paraId="13DBAC84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Университет Гражданской авиации</w:t>
      </w:r>
    </w:p>
    <w:p w14:paraId="6D75FC5F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Государственный Технологический университет</w:t>
      </w:r>
    </w:p>
    <w:p w14:paraId="625FC018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Университет кино и телевидения</w:t>
      </w:r>
    </w:p>
    <w:p w14:paraId="0E595507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Морской Технический университет</w:t>
      </w:r>
    </w:p>
    <w:p w14:paraId="141FAE22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Государственный университет аэрокосмического приборостроения</w:t>
      </w:r>
    </w:p>
    <w:p w14:paraId="1E6817DC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Таможенная академия</w:t>
      </w:r>
    </w:p>
    <w:p w14:paraId="1A680DAB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Санкт-Петербургский университет информационных технологий, механики и оптики</w:t>
      </w:r>
    </w:p>
    <w:p w14:paraId="24E11C2F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Невский институт языка и культуры</w:t>
      </w:r>
    </w:p>
    <w:p w14:paraId="6B03005A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Государственный гидрометеорологический университет</w:t>
      </w:r>
    </w:p>
    <w:p w14:paraId="6D316F42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Институт внешнеэкономических связей экономики и права (дворец Юсуповых)</w:t>
      </w:r>
    </w:p>
    <w:p w14:paraId="1C862CD7" w14:textId="77777777" w:rsidR="000857E5" w:rsidRPr="000857E5" w:rsidRDefault="000857E5" w:rsidP="000857E5">
      <w:pPr>
        <w:pStyle w:val="af"/>
        <w:numPr>
          <w:ilvl w:val="0"/>
          <w:numId w:val="39"/>
        </w:numPr>
        <w:tabs>
          <w:tab w:val="left" w:pos="851"/>
        </w:tabs>
        <w:ind w:left="142" w:right="-143"/>
        <w:rPr>
          <w:bCs/>
          <w:sz w:val="22"/>
          <w:szCs w:val="22"/>
          <w:lang w:val="ru-RU"/>
        </w:rPr>
      </w:pPr>
      <w:r w:rsidRPr="000857E5">
        <w:rPr>
          <w:bCs/>
          <w:sz w:val="22"/>
          <w:szCs w:val="22"/>
          <w:lang w:val="ru-RU"/>
        </w:rPr>
        <w:t>Академия Государственной службы</w:t>
      </w:r>
    </w:p>
    <w:p w14:paraId="12866EFE" w14:textId="77777777" w:rsidR="004318DD" w:rsidRPr="004318DD" w:rsidRDefault="000857E5" w:rsidP="004318DD">
      <w:pPr>
        <w:pStyle w:val="af0"/>
        <w:numPr>
          <w:ilvl w:val="0"/>
          <w:numId w:val="39"/>
        </w:numPr>
        <w:ind w:left="142"/>
        <w:rPr>
          <w:rFonts w:ascii="Times New Roman" w:eastAsia="Times New Roman" w:hAnsi="Times New Roman"/>
          <w:bCs/>
          <w:lang w:eastAsia="ru-RU"/>
        </w:rPr>
      </w:pPr>
      <w:r w:rsidRPr="004318DD">
        <w:rPr>
          <w:rFonts w:ascii="Times New Roman" w:hAnsi="Times New Roman"/>
          <w:bCs/>
        </w:rPr>
        <w:t>Государственный университет культуры и искусств</w:t>
      </w:r>
    </w:p>
    <w:p w14:paraId="09F56D69" w14:textId="77777777" w:rsidR="000857E5" w:rsidRPr="000857E5" w:rsidRDefault="000857E5" w:rsidP="000857E5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34F66BC5" w14:textId="5D21DCF4" w:rsidR="009A15DD" w:rsidRDefault="00A24532" w:rsidP="00EE0210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58"/>
        <w:gridCol w:w="725"/>
        <w:gridCol w:w="725"/>
        <w:gridCol w:w="745"/>
        <w:gridCol w:w="725"/>
        <w:gridCol w:w="725"/>
      </w:tblGrid>
      <w:tr w:rsidR="00EE0210" w:rsidRPr="00F71CED" w14:paraId="19CE8F7D" w14:textId="77777777" w:rsidTr="00EE0210">
        <w:tc>
          <w:tcPr>
            <w:tcW w:w="4820" w:type="dxa"/>
            <w:vAlign w:val="center"/>
          </w:tcPr>
          <w:p w14:paraId="79C1DDC4" w14:textId="77777777" w:rsidR="00EE0210" w:rsidRPr="00EE300E" w:rsidRDefault="00EE0210" w:rsidP="00FE6F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color w:val="000000"/>
                <w:sz w:val="20"/>
                <w:szCs w:val="20"/>
              </w:rPr>
              <w:t>Гостиницы</w:t>
            </w:r>
          </w:p>
        </w:tc>
        <w:tc>
          <w:tcPr>
            <w:tcW w:w="1458" w:type="dxa"/>
            <w:vAlign w:val="center"/>
          </w:tcPr>
          <w:p w14:paraId="1D659753" w14:textId="77777777" w:rsidR="00EE0210" w:rsidRPr="00EE300E" w:rsidRDefault="00EE0210" w:rsidP="00FE6F7D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725" w:type="dxa"/>
            <w:vAlign w:val="center"/>
          </w:tcPr>
          <w:p w14:paraId="5D6B0D03" w14:textId="77777777" w:rsidR="00EE0210" w:rsidRPr="00EE300E" w:rsidRDefault="00EE0210" w:rsidP="00FE6F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25" w:type="dxa"/>
            <w:vAlign w:val="center"/>
          </w:tcPr>
          <w:p w14:paraId="6EDF1F54" w14:textId="77777777" w:rsidR="00EE0210" w:rsidRPr="00EE300E" w:rsidRDefault="00EE0210" w:rsidP="00FE6F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45" w:type="dxa"/>
            <w:vAlign w:val="center"/>
          </w:tcPr>
          <w:p w14:paraId="00C1C14C" w14:textId="77777777" w:rsidR="00EE0210" w:rsidRPr="00EE300E" w:rsidRDefault="00EE0210" w:rsidP="00FE6F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25" w:type="dxa"/>
            <w:vAlign w:val="center"/>
          </w:tcPr>
          <w:p w14:paraId="242123C1" w14:textId="77777777" w:rsidR="00EE0210" w:rsidRPr="00EE300E" w:rsidRDefault="00EE0210" w:rsidP="00FE6F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30+2</w:t>
            </w:r>
          </w:p>
        </w:tc>
        <w:tc>
          <w:tcPr>
            <w:tcW w:w="725" w:type="dxa"/>
            <w:vAlign w:val="center"/>
          </w:tcPr>
          <w:p w14:paraId="26655DDC" w14:textId="77777777" w:rsidR="00EE0210" w:rsidRPr="00EE300E" w:rsidRDefault="00EE0210" w:rsidP="00FE6F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40+3</w:t>
            </w:r>
          </w:p>
        </w:tc>
      </w:tr>
      <w:tr w:rsidR="00EE0210" w:rsidRPr="003B0A9C" w14:paraId="31EF8486" w14:textId="77777777" w:rsidTr="00EE0210">
        <w:tc>
          <w:tcPr>
            <w:tcW w:w="4820" w:type="dxa"/>
            <w:vAlign w:val="center"/>
          </w:tcPr>
          <w:p w14:paraId="24635FFA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4-,5-,6-,7-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Двухъярусные кровати. Удобства на этаже.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Завтрак – ланч-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боксы.</w:t>
            </w:r>
          </w:p>
        </w:tc>
        <w:tc>
          <w:tcPr>
            <w:tcW w:w="1458" w:type="dxa"/>
            <w:vAlign w:val="center"/>
          </w:tcPr>
          <w:p w14:paraId="1365C670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25" w:type="dxa"/>
            <w:vAlign w:val="center"/>
          </w:tcPr>
          <w:p w14:paraId="427A72E4" w14:textId="36D7482D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  <w:tc>
          <w:tcPr>
            <w:tcW w:w="725" w:type="dxa"/>
            <w:vAlign w:val="center"/>
          </w:tcPr>
          <w:p w14:paraId="6E967FDC" w14:textId="114DBEF9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11600</w:t>
            </w:r>
          </w:p>
        </w:tc>
        <w:tc>
          <w:tcPr>
            <w:tcW w:w="745" w:type="dxa"/>
            <w:vAlign w:val="center"/>
          </w:tcPr>
          <w:p w14:paraId="1EB41A27" w14:textId="294E42C5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  <w:tc>
          <w:tcPr>
            <w:tcW w:w="725" w:type="dxa"/>
            <w:vAlign w:val="center"/>
          </w:tcPr>
          <w:p w14:paraId="7E5C0E20" w14:textId="33CFDE99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10900</w:t>
            </w:r>
          </w:p>
        </w:tc>
        <w:tc>
          <w:tcPr>
            <w:tcW w:w="725" w:type="dxa"/>
            <w:vAlign w:val="center"/>
          </w:tcPr>
          <w:p w14:paraId="2C96D82A" w14:textId="0A01851B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10200</w:t>
            </w:r>
          </w:p>
        </w:tc>
      </w:tr>
      <w:tr w:rsidR="00EE0210" w:rsidRPr="003B0A9C" w14:paraId="2862B694" w14:textId="77777777" w:rsidTr="00EE0210">
        <w:tc>
          <w:tcPr>
            <w:tcW w:w="4820" w:type="dxa"/>
            <w:vMerge w:val="restart"/>
          </w:tcPr>
          <w:p w14:paraId="4CBBC42C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5A61AE5D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местное размещение в номерах с удобствами. </w:t>
            </w:r>
          </w:p>
          <w:p w14:paraId="706B1294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накрытие.</w:t>
            </w:r>
          </w:p>
          <w:p w14:paraId="56B4AE14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3-,4-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Удобства на несколько номеров.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Завтрак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накрытие.</w:t>
            </w: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13475CE6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25" w:type="dxa"/>
            <w:vAlign w:val="center"/>
          </w:tcPr>
          <w:p w14:paraId="33C3A2B8" w14:textId="21261AFD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25" w:type="dxa"/>
            <w:vAlign w:val="center"/>
          </w:tcPr>
          <w:p w14:paraId="73464B67" w14:textId="0F9E06FC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11800</w:t>
            </w:r>
          </w:p>
        </w:tc>
        <w:tc>
          <w:tcPr>
            <w:tcW w:w="745" w:type="dxa"/>
            <w:vAlign w:val="center"/>
          </w:tcPr>
          <w:p w14:paraId="6AC79119" w14:textId="5F997F5A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25" w:type="dxa"/>
            <w:vAlign w:val="center"/>
          </w:tcPr>
          <w:p w14:paraId="05164E78" w14:textId="03A6A171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11100</w:t>
            </w:r>
          </w:p>
        </w:tc>
        <w:tc>
          <w:tcPr>
            <w:tcW w:w="725" w:type="dxa"/>
            <w:vAlign w:val="center"/>
          </w:tcPr>
          <w:p w14:paraId="43CCF1BD" w14:textId="5A5DA9D6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10400</w:t>
            </w:r>
          </w:p>
        </w:tc>
      </w:tr>
      <w:tr w:rsidR="00EE0210" w:rsidRPr="003B0A9C" w14:paraId="52CBF4C7" w14:textId="77777777" w:rsidTr="00EE0210">
        <w:tc>
          <w:tcPr>
            <w:tcW w:w="4820" w:type="dxa"/>
            <w:vMerge/>
            <w:vAlign w:val="center"/>
          </w:tcPr>
          <w:p w14:paraId="6E031A37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F15308C" w14:textId="36831010" w:rsidR="00EE0210" w:rsidRPr="00EE300E" w:rsidRDefault="00EE0210" w:rsidP="00AB573A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25" w:type="dxa"/>
            <w:vAlign w:val="center"/>
          </w:tcPr>
          <w:p w14:paraId="2AF452F0" w14:textId="59990847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725" w:type="dxa"/>
            <w:vAlign w:val="center"/>
          </w:tcPr>
          <w:p w14:paraId="7A1E8020" w14:textId="3C4D7DE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745" w:type="dxa"/>
            <w:vAlign w:val="center"/>
          </w:tcPr>
          <w:p w14:paraId="7F263BA4" w14:textId="3D4AFA03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25" w:type="dxa"/>
            <w:vAlign w:val="center"/>
          </w:tcPr>
          <w:p w14:paraId="78CAF1B2" w14:textId="6ADF898F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11300</w:t>
            </w:r>
          </w:p>
        </w:tc>
        <w:tc>
          <w:tcPr>
            <w:tcW w:w="725" w:type="dxa"/>
            <w:vAlign w:val="center"/>
          </w:tcPr>
          <w:p w14:paraId="1CA721E4" w14:textId="39235B3C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10600</w:t>
            </w:r>
          </w:p>
        </w:tc>
      </w:tr>
      <w:tr w:rsidR="00EE0210" w:rsidRPr="003B0A9C" w14:paraId="1B97E885" w14:textId="77777777" w:rsidTr="00F17B62">
        <w:trPr>
          <w:trHeight w:val="76"/>
        </w:trPr>
        <w:tc>
          <w:tcPr>
            <w:tcW w:w="4820" w:type="dxa"/>
            <w:vMerge w:val="restart"/>
            <w:vAlign w:val="center"/>
          </w:tcPr>
          <w:p w14:paraId="757A6509" w14:textId="77777777" w:rsidR="00EE0210" w:rsidRDefault="00EE0210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Исторический центр города. </w:t>
            </w:r>
            <w:r>
              <w:rPr>
                <w:rFonts w:ascii="Times New Roman" w:hAnsi="Times New Roman"/>
                <w:sz w:val="20"/>
                <w:szCs w:val="20"/>
              </w:rPr>
              <w:t>3-4-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размещение.</w:t>
            </w:r>
          </w:p>
          <w:p w14:paraId="7382F5F0" w14:textId="3DC07304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шведский стол</w:t>
            </w:r>
            <w:bookmarkEnd w:id="4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6C5FA4C7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25" w:type="dxa"/>
            <w:vAlign w:val="center"/>
          </w:tcPr>
          <w:p w14:paraId="2C416A2C" w14:textId="0D5CDC77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  <w:tc>
          <w:tcPr>
            <w:tcW w:w="725" w:type="dxa"/>
            <w:vAlign w:val="center"/>
          </w:tcPr>
          <w:p w14:paraId="6492D88C" w14:textId="2FC0DE89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12300</w:t>
            </w:r>
          </w:p>
        </w:tc>
        <w:tc>
          <w:tcPr>
            <w:tcW w:w="745" w:type="dxa"/>
            <w:vAlign w:val="center"/>
          </w:tcPr>
          <w:p w14:paraId="708A6665" w14:textId="6ED95F06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725" w:type="dxa"/>
            <w:vAlign w:val="center"/>
          </w:tcPr>
          <w:p w14:paraId="08873458" w14:textId="60912F0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11600</w:t>
            </w:r>
          </w:p>
        </w:tc>
        <w:tc>
          <w:tcPr>
            <w:tcW w:w="725" w:type="dxa"/>
            <w:vAlign w:val="center"/>
          </w:tcPr>
          <w:p w14:paraId="45EFCCFD" w14:textId="79FE2AA4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10900</w:t>
            </w:r>
          </w:p>
        </w:tc>
      </w:tr>
      <w:tr w:rsidR="00EE0210" w:rsidRPr="003B0A9C" w14:paraId="5BC8FE4E" w14:textId="77777777" w:rsidTr="00EE0210">
        <w:tc>
          <w:tcPr>
            <w:tcW w:w="4820" w:type="dxa"/>
            <w:vMerge/>
            <w:vAlign w:val="center"/>
          </w:tcPr>
          <w:p w14:paraId="2DBFEB4B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DAA89F" w14:textId="5D0C12DF" w:rsidR="00EE0210" w:rsidRPr="00EE300E" w:rsidRDefault="00EE0210" w:rsidP="00AB573A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25" w:type="dxa"/>
            <w:vAlign w:val="center"/>
          </w:tcPr>
          <w:p w14:paraId="5C83ADCF" w14:textId="4C9C2934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  <w:tc>
          <w:tcPr>
            <w:tcW w:w="725" w:type="dxa"/>
            <w:vAlign w:val="center"/>
          </w:tcPr>
          <w:p w14:paraId="42AFB411" w14:textId="08BF49AC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45" w:type="dxa"/>
            <w:vAlign w:val="center"/>
          </w:tcPr>
          <w:p w14:paraId="699BD028" w14:textId="3B485FC6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25" w:type="dxa"/>
            <w:vAlign w:val="center"/>
          </w:tcPr>
          <w:p w14:paraId="198D8286" w14:textId="23C36594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25" w:type="dxa"/>
            <w:vAlign w:val="center"/>
          </w:tcPr>
          <w:p w14:paraId="64D5090C" w14:textId="5695F583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11500</w:t>
            </w:r>
          </w:p>
        </w:tc>
      </w:tr>
      <w:tr w:rsidR="00AB573A" w:rsidRPr="003B0A9C" w14:paraId="42B8B865" w14:textId="77777777" w:rsidTr="00386F9B">
        <w:trPr>
          <w:trHeight w:val="1620"/>
        </w:trPr>
        <w:tc>
          <w:tcPr>
            <w:tcW w:w="4820" w:type="dxa"/>
            <w:vAlign w:val="center"/>
          </w:tcPr>
          <w:p w14:paraId="48D0D439" w14:textId="77777777" w:rsidR="00AB573A" w:rsidRPr="00EE300E" w:rsidRDefault="00AB573A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«Русь» ****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2-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 xml:space="preserve">местное размещение – номера классик. </w:t>
            </w:r>
          </w:p>
          <w:p w14:paraId="0E6A590A" w14:textId="77777777" w:rsidR="00AB573A" w:rsidRPr="00EE300E" w:rsidRDefault="00AB573A" w:rsidP="00EE0210">
            <w:pPr>
              <w:spacing w:before="40" w:after="40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r w:rsidRPr="00EE30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20E68F4E" w14:textId="77777777" w:rsidR="00AB573A" w:rsidRDefault="00AB573A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6" w:name="_Hlk116900364"/>
            <w:bookmarkEnd w:id="5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«Бристоль» *** </w:t>
            </w:r>
            <w:bookmarkStart w:id="7" w:name="_Hlk116899211"/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</w:p>
          <w:p w14:paraId="48145F6E" w14:textId="77777777" w:rsidR="00AB573A" w:rsidRDefault="00AB573A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 – номера стандарт.</w:t>
            </w:r>
          </w:p>
          <w:p w14:paraId="509DCC5C" w14:textId="2A90074A" w:rsidR="00AB573A" w:rsidRPr="00EE300E" w:rsidRDefault="00AB573A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bookmarkEnd w:id="6"/>
            <w:r w:rsidRPr="00EE300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50B5D79D" w14:textId="67B494FF" w:rsidR="00AB573A" w:rsidRPr="00EE300E" w:rsidRDefault="00AB573A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725" w:type="dxa"/>
            <w:vAlign w:val="center"/>
          </w:tcPr>
          <w:p w14:paraId="6B1D74FA" w14:textId="6221BA76" w:rsidR="00AB573A" w:rsidRPr="00EE0210" w:rsidRDefault="00AB573A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725" w:type="dxa"/>
            <w:vAlign w:val="center"/>
          </w:tcPr>
          <w:p w14:paraId="641D9DF1" w14:textId="360375BA" w:rsidR="00AB573A" w:rsidRPr="00EE0210" w:rsidRDefault="00AB573A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12700</w:t>
            </w:r>
          </w:p>
        </w:tc>
        <w:tc>
          <w:tcPr>
            <w:tcW w:w="745" w:type="dxa"/>
            <w:vAlign w:val="center"/>
          </w:tcPr>
          <w:p w14:paraId="5F4121F5" w14:textId="324DB482" w:rsidR="00AB573A" w:rsidRPr="00EE0210" w:rsidRDefault="00AB573A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  <w:tc>
          <w:tcPr>
            <w:tcW w:w="725" w:type="dxa"/>
            <w:vAlign w:val="center"/>
          </w:tcPr>
          <w:p w14:paraId="60C0940F" w14:textId="10839317" w:rsidR="00AB573A" w:rsidRPr="00EE0210" w:rsidRDefault="00AB573A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  <w:tc>
          <w:tcPr>
            <w:tcW w:w="725" w:type="dxa"/>
            <w:vAlign w:val="center"/>
          </w:tcPr>
          <w:p w14:paraId="56FCFE68" w14:textId="088CA85C" w:rsidR="00AB573A" w:rsidRPr="00EE0210" w:rsidRDefault="00AB573A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11300</w:t>
            </w:r>
          </w:p>
        </w:tc>
      </w:tr>
      <w:tr w:rsidR="00EE0210" w:rsidRPr="003B0A9C" w14:paraId="075F6409" w14:textId="77777777" w:rsidTr="00EE0210">
        <w:tc>
          <w:tcPr>
            <w:tcW w:w="4820" w:type="dxa"/>
            <w:vMerge w:val="restart"/>
            <w:vAlign w:val="center"/>
          </w:tcPr>
          <w:p w14:paraId="774495B4" w14:textId="77777777" w:rsidR="00EE0210" w:rsidRDefault="00EE0210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/ «Станция </w:t>
            </w:r>
            <w:r w:rsidRPr="00EE30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местное размещение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омера атриум/мансарда/стандарт.</w:t>
            </w:r>
          </w:p>
          <w:p w14:paraId="1D300DEF" w14:textId="081AE43A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bookmarkEnd w:id="8"/>
          </w:p>
        </w:tc>
        <w:tc>
          <w:tcPr>
            <w:tcW w:w="1458" w:type="dxa"/>
            <w:vAlign w:val="center"/>
          </w:tcPr>
          <w:p w14:paraId="472D7E70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05.11-24.03.24</w:t>
            </w:r>
          </w:p>
        </w:tc>
        <w:tc>
          <w:tcPr>
            <w:tcW w:w="725" w:type="dxa"/>
            <w:vAlign w:val="center"/>
          </w:tcPr>
          <w:p w14:paraId="37586215" w14:textId="7BB06991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725" w:type="dxa"/>
            <w:vAlign w:val="center"/>
          </w:tcPr>
          <w:p w14:paraId="54B79FD6" w14:textId="4F50196B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745" w:type="dxa"/>
            <w:vAlign w:val="center"/>
          </w:tcPr>
          <w:p w14:paraId="237BB746" w14:textId="4D09789C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25" w:type="dxa"/>
            <w:vAlign w:val="center"/>
          </w:tcPr>
          <w:p w14:paraId="5C32CCCC" w14:textId="58E72907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11300</w:t>
            </w:r>
          </w:p>
        </w:tc>
        <w:tc>
          <w:tcPr>
            <w:tcW w:w="725" w:type="dxa"/>
            <w:vAlign w:val="center"/>
          </w:tcPr>
          <w:p w14:paraId="23E79C2E" w14:textId="11770D95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10600</w:t>
            </w:r>
          </w:p>
        </w:tc>
      </w:tr>
      <w:tr w:rsidR="00EE0210" w:rsidRPr="003B0A9C" w14:paraId="183F1679" w14:textId="77777777" w:rsidTr="00EE0210">
        <w:tc>
          <w:tcPr>
            <w:tcW w:w="4820" w:type="dxa"/>
            <w:vMerge/>
            <w:vAlign w:val="center"/>
          </w:tcPr>
          <w:p w14:paraId="718D6025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59036DD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25" w:type="dxa"/>
            <w:vAlign w:val="center"/>
          </w:tcPr>
          <w:p w14:paraId="18959574" w14:textId="774793FF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15200</w:t>
            </w:r>
          </w:p>
        </w:tc>
        <w:tc>
          <w:tcPr>
            <w:tcW w:w="725" w:type="dxa"/>
            <w:vAlign w:val="center"/>
          </w:tcPr>
          <w:p w14:paraId="3D933C76" w14:textId="407FAA2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45" w:type="dxa"/>
            <w:vAlign w:val="center"/>
          </w:tcPr>
          <w:p w14:paraId="548352FB" w14:textId="526C4E31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725" w:type="dxa"/>
            <w:vAlign w:val="center"/>
          </w:tcPr>
          <w:p w14:paraId="4D135866" w14:textId="5057A521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725" w:type="dxa"/>
            <w:vAlign w:val="center"/>
          </w:tcPr>
          <w:p w14:paraId="7A332C80" w14:textId="77F6F33D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11700</w:t>
            </w:r>
          </w:p>
        </w:tc>
      </w:tr>
      <w:tr w:rsidR="00EE0210" w:rsidRPr="003B0A9C" w14:paraId="7B43C0A6" w14:textId="77777777" w:rsidTr="00EE0210">
        <w:tc>
          <w:tcPr>
            <w:tcW w:w="4820" w:type="dxa"/>
            <w:vMerge w:val="restart"/>
            <w:vAlign w:val="center"/>
          </w:tcPr>
          <w:p w14:paraId="40E49C35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EE30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1D496EDA" w14:textId="77777777" w:rsidR="00EE0210" w:rsidRDefault="00EE0210" w:rsidP="00EE021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24180423"/>
            <w:r>
              <w:rPr>
                <w:rFonts w:ascii="Times New Roman" w:hAnsi="Times New Roman"/>
                <w:bCs/>
                <w:sz w:val="20"/>
                <w:szCs w:val="20"/>
              </w:rPr>
              <w:t>2-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местное размещение – номера стандарт.</w:t>
            </w:r>
          </w:p>
          <w:p w14:paraId="252E739E" w14:textId="0A4FE7C2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Завтрак – шведский стол.</w:t>
            </w:r>
            <w:bookmarkEnd w:id="9"/>
            <w:bookmarkEnd w:id="10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6E1CA6B4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25" w:type="dxa"/>
            <w:vAlign w:val="center"/>
          </w:tcPr>
          <w:p w14:paraId="5C342D84" w14:textId="6A556AEF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725" w:type="dxa"/>
            <w:vAlign w:val="center"/>
          </w:tcPr>
          <w:p w14:paraId="58C310F8" w14:textId="5B505A2A" w:rsidR="00EE0210" w:rsidRPr="00EE0210" w:rsidRDefault="00EE0210" w:rsidP="00EE0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210"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745" w:type="dxa"/>
            <w:vAlign w:val="center"/>
          </w:tcPr>
          <w:p w14:paraId="4E6EE923" w14:textId="754A91E3" w:rsidR="00EE0210" w:rsidRPr="00EE0210" w:rsidRDefault="00EE0210" w:rsidP="00EE0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210">
              <w:rPr>
                <w:rFonts w:ascii="Times New Roman" w:hAnsi="Times New Roman"/>
                <w:sz w:val="20"/>
                <w:szCs w:val="20"/>
              </w:rPr>
              <w:t>13700</w:t>
            </w:r>
          </w:p>
        </w:tc>
        <w:tc>
          <w:tcPr>
            <w:tcW w:w="725" w:type="dxa"/>
            <w:vAlign w:val="center"/>
          </w:tcPr>
          <w:p w14:paraId="0FF2C4E6" w14:textId="46919FB7" w:rsidR="00EE0210" w:rsidRPr="00EE0210" w:rsidRDefault="00EE0210" w:rsidP="00EE0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210">
              <w:rPr>
                <w:rFonts w:ascii="Times New Roman" w:hAnsi="Times New Roman"/>
                <w:sz w:val="20"/>
                <w:szCs w:val="20"/>
              </w:rPr>
              <w:t>11900</w:t>
            </w:r>
          </w:p>
        </w:tc>
        <w:tc>
          <w:tcPr>
            <w:tcW w:w="725" w:type="dxa"/>
            <w:vAlign w:val="center"/>
          </w:tcPr>
          <w:p w14:paraId="6F787595" w14:textId="01752255" w:rsidR="00EE0210" w:rsidRPr="00EE0210" w:rsidRDefault="00EE0210" w:rsidP="00EE0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210">
              <w:rPr>
                <w:rFonts w:ascii="Times New Roman" w:hAnsi="Times New Roman"/>
                <w:sz w:val="20"/>
                <w:szCs w:val="20"/>
              </w:rPr>
              <w:t>11300</w:t>
            </w:r>
          </w:p>
        </w:tc>
      </w:tr>
      <w:tr w:rsidR="00EE0210" w:rsidRPr="003B0A9C" w14:paraId="11266918" w14:textId="77777777" w:rsidTr="00EE0210">
        <w:tc>
          <w:tcPr>
            <w:tcW w:w="4820" w:type="dxa"/>
            <w:vMerge/>
            <w:vAlign w:val="center"/>
          </w:tcPr>
          <w:p w14:paraId="71429351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6D81437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725" w:type="dxa"/>
            <w:vAlign w:val="center"/>
          </w:tcPr>
          <w:p w14:paraId="4A8C5021" w14:textId="36CD7973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15700</w:t>
            </w:r>
          </w:p>
        </w:tc>
        <w:tc>
          <w:tcPr>
            <w:tcW w:w="725" w:type="dxa"/>
            <w:vAlign w:val="center"/>
          </w:tcPr>
          <w:p w14:paraId="03EAED24" w14:textId="6A39C14C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745" w:type="dxa"/>
            <w:vAlign w:val="center"/>
          </w:tcPr>
          <w:p w14:paraId="669827D0" w14:textId="1975F56C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14600</w:t>
            </w:r>
          </w:p>
        </w:tc>
        <w:tc>
          <w:tcPr>
            <w:tcW w:w="725" w:type="dxa"/>
            <w:vAlign w:val="center"/>
          </w:tcPr>
          <w:p w14:paraId="763C3711" w14:textId="1D20A9BF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12800</w:t>
            </w:r>
          </w:p>
        </w:tc>
        <w:tc>
          <w:tcPr>
            <w:tcW w:w="725" w:type="dxa"/>
            <w:vAlign w:val="center"/>
          </w:tcPr>
          <w:p w14:paraId="7F198594" w14:textId="325E1610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</w:tr>
      <w:tr w:rsidR="00EE0210" w:rsidRPr="003B0A9C" w14:paraId="44056355" w14:textId="77777777" w:rsidTr="00EE0210">
        <w:tc>
          <w:tcPr>
            <w:tcW w:w="4820" w:type="dxa"/>
            <w:vMerge w:val="restart"/>
            <w:vAlign w:val="center"/>
          </w:tcPr>
          <w:p w14:paraId="099A679B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1" w:name="_Hlk116903309"/>
            <w:r w:rsidRPr="00EE30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03856D65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 xml:space="preserve"> номера стандарт/комфорт. </w:t>
            </w:r>
          </w:p>
          <w:p w14:paraId="30C26521" w14:textId="796FBF59" w:rsidR="00EE0210" w:rsidRPr="00EE300E" w:rsidRDefault="00EE0210" w:rsidP="00EE0210">
            <w:pPr>
              <w:spacing w:before="40" w:after="40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Завтрак – шведский стол.</w:t>
            </w:r>
            <w:bookmarkEnd w:id="11"/>
            <w:r w:rsidRPr="00EE300E">
              <w:rPr>
                <w:rStyle w:val="a7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CAE67A0" w14:textId="77777777" w:rsidR="00EE0210" w:rsidRDefault="00EE0210" w:rsidP="00EE0210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EE300E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EE300E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2-</w:t>
            </w:r>
            <w:r w:rsidRPr="00EE300E">
              <w:rPr>
                <w:rFonts w:ascii="Times New Roman" w:hAnsi="Times New Roman"/>
                <w:bCs/>
                <w:sz w:val="20"/>
                <w:szCs w:val="20"/>
              </w:rPr>
              <w:t>местное размещ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ение – номера стандарт с кухней.</w:t>
            </w:r>
          </w:p>
          <w:p w14:paraId="39CA274A" w14:textId="77777777" w:rsidR="00EE0210" w:rsidRPr="00EE300E" w:rsidRDefault="00EE0210" w:rsidP="00EE0210">
            <w:pPr>
              <w:shd w:val="clear" w:color="auto" w:fill="FFFFFF"/>
              <w:spacing w:before="40" w:after="40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color w:val="1A1A1A"/>
                <w:sz w:val="20"/>
                <w:szCs w:val="20"/>
              </w:rPr>
              <w:lastRenderedPageBreak/>
              <w:t>Завтрак – ланч-боксы в номер.</w:t>
            </w:r>
          </w:p>
        </w:tc>
        <w:tc>
          <w:tcPr>
            <w:tcW w:w="1458" w:type="dxa"/>
            <w:vAlign w:val="center"/>
          </w:tcPr>
          <w:p w14:paraId="5FB36E59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09.01-24.03.24</w:t>
            </w:r>
          </w:p>
        </w:tc>
        <w:tc>
          <w:tcPr>
            <w:tcW w:w="725" w:type="dxa"/>
            <w:vAlign w:val="center"/>
          </w:tcPr>
          <w:p w14:paraId="019D3EC0" w14:textId="1F749DDA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  <w:tc>
          <w:tcPr>
            <w:tcW w:w="725" w:type="dxa"/>
            <w:vAlign w:val="center"/>
          </w:tcPr>
          <w:p w14:paraId="087D0D3E" w14:textId="248F5D57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12800</w:t>
            </w:r>
          </w:p>
        </w:tc>
        <w:tc>
          <w:tcPr>
            <w:tcW w:w="745" w:type="dxa"/>
            <w:vAlign w:val="center"/>
          </w:tcPr>
          <w:p w14:paraId="4071AD8F" w14:textId="3593BB16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25" w:type="dxa"/>
            <w:vAlign w:val="center"/>
          </w:tcPr>
          <w:p w14:paraId="641C2877" w14:textId="79B80207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25" w:type="dxa"/>
            <w:vAlign w:val="center"/>
          </w:tcPr>
          <w:p w14:paraId="274959C3" w14:textId="6A730800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11500</w:t>
            </w:r>
          </w:p>
        </w:tc>
      </w:tr>
      <w:tr w:rsidR="00EE0210" w:rsidRPr="003B0A9C" w14:paraId="68EBF8B8" w14:textId="77777777" w:rsidTr="00EE0210">
        <w:tc>
          <w:tcPr>
            <w:tcW w:w="4820" w:type="dxa"/>
            <w:vMerge/>
            <w:vAlign w:val="center"/>
          </w:tcPr>
          <w:p w14:paraId="1DC09763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068063D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25" w:type="dxa"/>
            <w:vAlign w:val="center"/>
          </w:tcPr>
          <w:p w14:paraId="71C42A59" w14:textId="50F0BF25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15400</w:t>
            </w:r>
          </w:p>
        </w:tc>
        <w:tc>
          <w:tcPr>
            <w:tcW w:w="725" w:type="dxa"/>
            <w:vAlign w:val="center"/>
          </w:tcPr>
          <w:p w14:paraId="0D999BFC" w14:textId="7A8A78C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13200</w:t>
            </w:r>
          </w:p>
        </w:tc>
        <w:tc>
          <w:tcPr>
            <w:tcW w:w="745" w:type="dxa"/>
            <w:vAlign w:val="center"/>
          </w:tcPr>
          <w:p w14:paraId="5901CB91" w14:textId="32AAB8AE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725" w:type="dxa"/>
            <w:vAlign w:val="center"/>
          </w:tcPr>
          <w:p w14:paraId="34EB5C48" w14:textId="55F91B49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  <w:tc>
          <w:tcPr>
            <w:tcW w:w="725" w:type="dxa"/>
            <w:vAlign w:val="center"/>
          </w:tcPr>
          <w:p w14:paraId="4440117E" w14:textId="0BE9717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11800</w:t>
            </w:r>
          </w:p>
        </w:tc>
      </w:tr>
      <w:tr w:rsidR="00EE0210" w:rsidRPr="003B0A9C" w14:paraId="363E96EB" w14:textId="77777777" w:rsidTr="00EE0210">
        <w:tc>
          <w:tcPr>
            <w:tcW w:w="4820" w:type="dxa"/>
            <w:vAlign w:val="center"/>
          </w:tcPr>
          <w:p w14:paraId="0286BB6D" w14:textId="77777777" w:rsidR="00EE0210" w:rsidRPr="00EE300E" w:rsidRDefault="00EE0210" w:rsidP="00EE021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EE300E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</w:t>
            </w:r>
            <w:r>
              <w:rPr>
                <w:rFonts w:ascii="Times New Roman" w:hAnsi="Times New Roman"/>
                <w:sz w:val="20"/>
                <w:szCs w:val="20"/>
              </w:rPr>
              <w:t>. 2-</w:t>
            </w:r>
            <w:r w:rsidRPr="00EE300E">
              <w:rPr>
                <w:rFonts w:ascii="Times New Roman" w:hAnsi="Times New Roman"/>
                <w:sz w:val="20"/>
                <w:szCs w:val="20"/>
              </w:rPr>
              <w:t xml:space="preserve">местное размещение – номера стандарт. </w:t>
            </w:r>
            <w:r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458" w:type="dxa"/>
            <w:vAlign w:val="center"/>
          </w:tcPr>
          <w:p w14:paraId="05D0E472" w14:textId="77777777" w:rsidR="00EE0210" w:rsidRPr="00EE300E" w:rsidRDefault="00EE0210" w:rsidP="00EE0210">
            <w:pPr>
              <w:ind w:left="-100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00E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25" w:type="dxa"/>
            <w:vAlign w:val="center"/>
          </w:tcPr>
          <w:p w14:paraId="39D8A476" w14:textId="55CF1C5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16600</w:t>
            </w:r>
          </w:p>
        </w:tc>
        <w:tc>
          <w:tcPr>
            <w:tcW w:w="725" w:type="dxa"/>
            <w:vAlign w:val="center"/>
          </w:tcPr>
          <w:p w14:paraId="472A126E" w14:textId="58D8CFA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  <w:tc>
          <w:tcPr>
            <w:tcW w:w="745" w:type="dxa"/>
            <w:vAlign w:val="center"/>
          </w:tcPr>
          <w:p w14:paraId="3411F322" w14:textId="4268315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15500</w:t>
            </w:r>
          </w:p>
        </w:tc>
        <w:tc>
          <w:tcPr>
            <w:tcW w:w="725" w:type="dxa"/>
            <w:vAlign w:val="center"/>
          </w:tcPr>
          <w:p w14:paraId="2FA92BC8" w14:textId="4DD8BDA2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  <w:tc>
          <w:tcPr>
            <w:tcW w:w="725" w:type="dxa"/>
            <w:vAlign w:val="center"/>
          </w:tcPr>
          <w:p w14:paraId="080155A0" w14:textId="2169ADD8" w:rsidR="00EE0210" w:rsidRPr="00EE0210" w:rsidRDefault="00EE0210" w:rsidP="00EE02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210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</w:tr>
    </w:tbl>
    <w:p w14:paraId="1B0E2DB7" w14:textId="02387F1B" w:rsidR="009A15DD" w:rsidRDefault="009A15DD" w:rsidP="000D28BD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5E0E9668" w:rsidR="00072673" w:rsidRPr="008634E1" w:rsidRDefault="00315D09" w:rsidP="00AB573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7889D42" w14:textId="77777777" w:rsidR="000857E5" w:rsidRPr="000857E5" w:rsidRDefault="000857E5" w:rsidP="00AB573A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5F05C803" w14:textId="16EF874E" w:rsidR="000857E5" w:rsidRPr="000857E5" w:rsidRDefault="000857E5" w:rsidP="00AB573A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1 завтрак в кафе города, </w:t>
      </w:r>
      <w:r w:rsidR="003A713B" w:rsidRPr="003A713B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завтрака в гостинице, </w:t>
      </w:r>
      <w:r w:rsidR="003A713B" w:rsidRPr="003A713B"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обед</w:t>
      </w:r>
      <w:r w:rsidR="004318DD">
        <w:rPr>
          <w:rFonts w:ascii="Times New Roman" w:eastAsia="Times New Roman" w:hAnsi="Times New Roman"/>
          <w:color w:val="000000"/>
          <w:szCs w:val="24"/>
          <w:lang w:eastAsia="ru-RU"/>
        </w:rPr>
        <w:t>а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кафе города – тур. класс;</w:t>
      </w:r>
    </w:p>
    <w:p w14:paraId="7BD70F86" w14:textId="77777777" w:rsidR="000857E5" w:rsidRPr="000857E5" w:rsidRDefault="000857E5" w:rsidP="00AB573A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47B923A" w14:textId="256FDC7A" w:rsidR="000857E5" w:rsidRPr="000857E5" w:rsidRDefault="000857E5" w:rsidP="00AB573A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услуги гида – </w:t>
      </w:r>
      <w:r w:rsidR="003A713B">
        <w:rPr>
          <w:rFonts w:ascii="Times New Roman" w:eastAsia="Times New Roman" w:hAnsi="Times New Roman"/>
          <w:color w:val="000000"/>
          <w:szCs w:val="24"/>
          <w:lang w:val="en-US" w:eastAsia="ru-RU"/>
        </w:rPr>
        <w:t>3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дн</w:t>
      </w:r>
      <w:r w:rsidR="004318DD">
        <w:rPr>
          <w:rFonts w:ascii="Times New Roman" w:eastAsia="Times New Roman" w:hAnsi="Times New Roman"/>
          <w:color w:val="000000"/>
          <w:szCs w:val="24"/>
          <w:lang w:eastAsia="ru-RU"/>
        </w:rPr>
        <w:t>я</w:t>
      </w: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13A56901" w14:textId="77777777" w:rsidR="000857E5" w:rsidRPr="000857E5" w:rsidRDefault="000857E5" w:rsidP="00AB573A">
      <w:pPr>
        <w:pStyle w:val="af0"/>
        <w:numPr>
          <w:ilvl w:val="0"/>
          <w:numId w:val="35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</w:t>
      </w:r>
    </w:p>
    <w:p w14:paraId="4BBA0C1A" w14:textId="77777777" w:rsidR="000857E5" w:rsidRPr="000857E5" w:rsidRDefault="000857E5" w:rsidP="00AB573A">
      <w:pPr>
        <w:pStyle w:val="af0"/>
        <w:numPr>
          <w:ilvl w:val="1"/>
          <w:numId w:val="35"/>
        </w:numPr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10+1, 15+1 – микроавтобус до 18 мест (маленькое багажное отделение);</w:t>
      </w:r>
    </w:p>
    <w:p w14:paraId="0CE82484" w14:textId="77091398" w:rsidR="000D28BD" w:rsidRPr="000D28BD" w:rsidRDefault="000857E5" w:rsidP="00AB573A">
      <w:pPr>
        <w:pStyle w:val="af0"/>
        <w:numPr>
          <w:ilvl w:val="1"/>
          <w:numId w:val="35"/>
        </w:numPr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20+2, 30+3, 40+4 – большой автобус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6E666BC" w14:textId="32749B89" w:rsidR="004318DD" w:rsidRPr="006F2690" w:rsidRDefault="004318DD" w:rsidP="00AB573A">
      <w:pPr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6E9BE254" w:rsidR="0051666A" w:rsidRDefault="0051666A" w:rsidP="00AB573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6718C7D" w14:textId="77777777" w:rsidR="00EE0210" w:rsidRPr="00EE0210" w:rsidRDefault="00EE0210" w:rsidP="00AB573A">
      <w:pPr>
        <w:pStyle w:val="af"/>
        <w:numPr>
          <w:ilvl w:val="0"/>
          <w:numId w:val="38"/>
        </w:numPr>
        <w:tabs>
          <w:tab w:val="left" w:pos="1701"/>
        </w:tabs>
        <w:ind w:left="0" w:right="-284"/>
        <w:rPr>
          <w:sz w:val="22"/>
          <w:szCs w:val="24"/>
          <w:lang w:val="ru-RU"/>
        </w:rPr>
      </w:pPr>
      <w:r w:rsidRPr="00EE0210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1D2752E8" w14:textId="77777777" w:rsidR="00EE0210" w:rsidRPr="00EE0210" w:rsidRDefault="00EE0210" w:rsidP="00AB573A">
      <w:pPr>
        <w:pStyle w:val="af"/>
        <w:numPr>
          <w:ilvl w:val="0"/>
          <w:numId w:val="38"/>
        </w:numPr>
        <w:tabs>
          <w:tab w:val="left" w:pos="1701"/>
        </w:tabs>
        <w:ind w:left="0" w:right="-284"/>
        <w:rPr>
          <w:sz w:val="22"/>
          <w:szCs w:val="24"/>
          <w:lang w:val="ru-RU"/>
        </w:rPr>
      </w:pPr>
      <w:r w:rsidRPr="00EE0210">
        <w:rPr>
          <w:sz w:val="22"/>
          <w:szCs w:val="24"/>
          <w:lang w:val="ru-RU"/>
        </w:rPr>
        <w:t>организация ужинов – от 600 руб./чел. за 1 ужин (без бесплатных);</w:t>
      </w:r>
    </w:p>
    <w:p w14:paraId="08A44A4D" w14:textId="77777777" w:rsidR="00EE0210" w:rsidRPr="00EE0210" w:rsidRDefault="00EE0210" w:rsidP="00AB573A">
      <w:pPr>
        <w:pStyle w:val="af"/>
        <w:numPr>
          <w:ilvl w:val="0"/>
          <w:numId w:val="38"/>
        </w:numPr>
        <w:tabs>
          <w:tab w:val="left" w:pos="1701"/>
        </w:tabs>
        <w:ind w:left="0" w:right="-284"/>
        <w:rPr>
          <w:sz w:val="22"/>
          <w:szCs w:val="24"/>
          <w:lang w:val="ru-RU"/>
        </w:rPr>
      </w:pPr>
      <w:r w:rsidRPr="00EE0210">
        <w:rPr>
          <w:sz w:val="22"/>
          <w:szCs w:val="24"/>
          <w:lang w:val="ru-RU"/>
        </w:rPr>
        <w:t>доплата за взрослого в составе школьной группы – 1000 руб./чел.;</w:t>
      </w:r>
    </w:p>
    <w:p w14:paraId="21C33268" w14:textId="77777777" w:rsidR="00EE0210" w:rsidRPr="00EE0210" w:rsidRDefault="00EE0210" w:rsidP="00AB573A">
      <w:pPr>
        <w:pStyle w:val="af"/>
        <w:numPr>
          <w:ilvl w:val="0"/>
          <w:numId w:val="38"/>
        </w:numPr>
        <w:tabs>
          <w:tab w:val="left" w:pos="1701"/>
        </w:tabs>
        <w:ind w:left="0" w:right="-284"/>
        <w:rPr>
          <w:sz w:val="22"/>
          <w:szCs w:val="24"/>
          <w:lang w:val="ru-RU"/>
        </w:rPr>
      </w:pPr>
      <w:r w:rsidRPr="00EE0210">
        <w:rPr>
          <w:sz w:val="22"/>
          <w:szCs w:val="24"/>
          <w:lang w:val="ru-RU"/>
        </w:rPr>
        <w:t>доплата за студента в составе школьной группы – 500 руб./чел</w:t>
      </w:r>
      <w:bookmarkStart w:id="12" w:name="_GoBack"/>
      <w:bookmarkEnd w:id="12"/>
      <w:r w:rsidRPr="00EE0210">
        <w:rPr>
          <w:sz w:val="22"/>
          <w:szCs w:val="24"/>
          <w:lang w:val="ru-RU"/>
        </w:rPr>
        <w:t>.;</w:t>
      </w:r>
    </w:p>
    <w:p w14:paraId="58718FBB" w14:textId="77777777" w:rsidR="00EE0210" w:rsidRPr="00EE0210" w:rsidRDefault="00EE0210" w:rsidP="00AB573A">
      <w:pPr>
        <w:pStyle w:val="af"/>
        <w:numPr>
          <w:ilvl w:val="0"/>
          <w:numId w:val="38"/>
        </w:numPr>
        <w:tabs>
          <w:tab w:val="left" w:pos="1701"/>
        </w:tabs>
        <w:ind w:left="0" w:right="-284"/>
        <w:rPr>
          <w:sz w:val="22"/>
          <w:szCs w:val="24"/>
          <w:lang w:val="ru-RU"/>
        </w:rPr>
      </w:pPr>
      <w:r w:rsidRPr="00EE0210">
        <w:rPr>
          <w:sz w:val="22"/>
          <w:szCs w:val="24"/>
          <w:lang w:val="ru-RU"/>
        </w:rPr>
        <w:t>доплата для школьника от 14 лет за экскурсию в Екатерининский дворец – 750 руб./чел.</w:t>
      </w:r>
    </w:p>
    <w:p w14:paraId="04BB7AEF" w14:textId="77777777" w:rsidR="00DD2066" w:rsidRPr="006C5F24" w:rsidRDefault="00DD2066" w:rsidP="00AB573A">
      <w:pPr>
        <w:pStyle w:val="af"/>
        <w:tabs>
          <w:tab w:val="left" w:pos="426"/>
        </w:tabs>
        <w:ind w:right="-284"/>
        <w:rPr>
          <w:sz w:val="22"/>
          <w:szCs w:val="24"/>
          <w:lang w:val="ru-RU"/>
        </w:rPr>
      </w:pPr>
    </w:p>
    <w:p w14:paraId="3D9300A5" w14:textId="059AFD67" w:rsidR="00A24532" w:rsidRPr="00A24532" w:rsidRDefault="00072673" w:rsidP="00AB573A">
      <w:pPr>
        <w:keepNext/>
        <w:keepLines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55E656A" w14:textId="77777777" w:rsidR="000857E5" w:rsidRPr="000857E5" w:rsidRDefault="000857E5" w:rsidP="00AB573A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11654198" w14:textId="77777777" w:rsidR="000857E5" w:rsidRPr="000857E5" w:rsidRDefault="000857E5" w:rsidP="00AB573A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наличие мест в гостиницах и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74920C87" w14:textId="77777777" w:rsidR="000857E5" w:rsidRPr="000857E5" w:rsidRDefault="000857E5" w:rsidP="00AB573A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Расчетный час в отелях – 14:00 при заезде, 12:00 – при выезде.</w:t>
      </w:r>
    </w:p>
    <w:p w14:paraId="21F78C9C" w14:textId="77777777" w:rsidR="000857E5" w:rsidRPr="000857E5" w:rsidRDefault="000857E5" w:rsidP="00AB573A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30D9F000" w14:textId="77777777" w:rsidR="000857E5" w:rsidRPr="000857E5" w:rsidRDefault="000857E5" w:rsidP="00AB573A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33D8F3BC" w14:textId="77777777" w:rsidR="000857E5" w:rsidRPr="000857E5" w:rsidRDefault="000857E5" w:rsidP="00AB573A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19CEDBA6" w:rsidR="00072673" w:rsidRPr="000857E5" w:rsidRDefault="000857E5" w:rsidP="00AB573A">
      <w:pPr>
        <w:pStyle w:val="af0"/>
        <w:numPr>
          <w:ilvl w:val="0"/>
          <w:numId w:val="32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7E5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оплачивается самостоятельно.</w:t>
      </w:r>
    </w:p>
    <w:sectPr w:rsidR="00072673" w:rsidRPr="000857E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0307" w14:textId="77777777" w:rsidR="00113E19" w:rsidRDefault="00113E19" w:rsidP="00CD1C11">
      <w:r>
        <w:separator/>
      </w:r>
    </w:p>
  </w:endnote>
  <w:endnote w:type="continuationSeparator" w:id="0">
    <w:p w14:paraId="4859397A" w14:textId="77777777" w:rsidR="00113E19" w:rsidRDefault="00113E19" w:rsidP="00CD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FC99" w14:textId="77777777" w:rsidR="00113E19" w:rsidRDefault="00113E19" w:rsidP="00CD1C11">
      <w:r>
        <w:separator/>
      </w:r>
    </w:p>
  </w:footnote>
  <w:footnote w:type="continuationSeparator" w:id="0">
    <w:p w14:paraId="761FC170" w14:textId="77777777" w:rsidR="00113E19" w:rsidRDefault="00113E19" w:rsidP="00CD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C582A"/>
    <w:multiLevelType w:val="hybridMultilevel"/>
    <w:tmpl w:val="314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A021BA"/>
    <w:multiLevelType w:val="hybridMultilevel"/>
    <w:tmpl w:val="F3B8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60381"/>
    <w:multiLevelType w:val="hybridMultilevel"/>
    <w:tmpl w:val="137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39"/>
  </w:num>
  <w:num w:numId="8">
    <w:abstractNumId w:val="9"/>
  </w:num>
  <w:num w:numId="9">
    <w:abstractNumId w:val="21"/>
  </w:num>
  <w:num w:numId="10">
    <w:abstractNumId w:val="7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8"/>
  </w:num>
  <w:num w:numId="18">
    <w:abstractNumId w:val="27"/>
  </w:num>
  <w:num w:numId="19">
    <w:abstractNumId w:val="4"/>
  </w:num>
  <w:num w:numId="20">
    <w:abstractNumId w:val="15"/>
  </w:num>
  <w:num w:numId="21">
    <w:abstractNumId w:val="19"/>
  </w:num>
  <w:num w:numId="22">
    <w:abstractNumId w:val="36"/>
  </w:num>
  <w:num w:numId="23">
    <w:abstractNumId w:val="22"/>
  </w:num>
  <w:num w:numId="24">
    <w:abstractNumId w:val="26"/>
  </w:num>
  <w:num w:numId="25">
    <w:abstractNumId w:val="20"/>
  </w:num>
  <w:num w:numId="26">
    <w:abstractNumId w:val="37"/>
  </w:num>
  <w:num w:numId="27">
    <w:abstractNumId w:val="18"/>
  </w:num>
  <w:num w:numId="28">
    <w:abstractNumId w:val="17"/>
  </w:num>
  <w:num w:numId="29">
    <w:abstractNumId w:val="40"/>
  </w:num>
  <w:num w:numId="30">
    <w:abstractNumId w:val="41"/>
  </w:num>
  <w:num w:numId="31">
    <w:abstractNumId w:val="16"/>
  </w:num>
  <w:num w:numId="32">
    <w:abstractNumId w:val="35"/>
  </w:num>
  <w:num w:numId="33">
    <w:abstractNumId w:val="34"/>
  </w:num>
  <w:num w:numId="34">
    <w:abstractNumId w:val="6"/>
  </w:num>
  <w:num w:numId="35">
    <w:abstractNumId w:val="38"/>
  </w:num>
  <w:num w:numId="36">
    <w:abstractNumId w:val="3"/>
  </w:num>
  <w:num w:numId="37">
    <w:abstractNumId w:val="31"/>
  </w:num>
  <w:num w:numId="38">
    <w:abstractNumId w:val="25"/>
  </w:num>
  <w:num w:numId="39">
    <w:abstractNumId w:val="10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57E5"/>
    <w:rsid w:val="00086F4E"/>
    <w:rsid w:val="0009172F"/>
    <w:rsid w:val="000917F5"/>
    <w:rsid w:val="000D28BD"/>
    <w:rsid w:val="000D302A"/>
    <w:rsid w:val="000D3133"/>
    <w:rsid w:val="000D486A"/>
    <w:rsid w:val="000D6D31"/>
    <w:rsid w:val="000E2BE5"/>
    <w:rsid w:val="000E4677"/>
    <w:rsid w:val="000E6970"/>
    <w:rsid w:val="000E6D50"/>
    <w:rsid w:val="000F712E"/>
    <w:rsid w:val="00113586"/>
    <w:rsid w:val="00113E19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905C8"/>
    <w:rsid w:val="0039363A"/>
    <w:rsid w:val="0039405B"/>
    <w:rsid w:val="003966D2"/>
    <w:rsid w:val="003A0DFE"/>
    <w:rsid w:val="003A4B6D"/>
    <w:rsid w:val="003A713B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318DD"/>
    <w:rsid w:val="00446AFC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82C5E"/>
    <w:rsid w:val="00890F96"/>
    <w:rsid w:val="00897176"/>
    <w:rsid w:val="008A24DB"/>
    <w:rsid w:val="008A27EB"/>
    <w:rsid w:val="008B28A9"/>
    <w:rsid w:val="008C1A80"/>
    <w:rsid w:val="008E0402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311E"/>
    <w:rsid w:val="00967941"/>
    <w:rsid w:val="00970802"/>
    <w:rsid w:val="009711DE"/>
    <w:rsid w:val="00976022"/>
    <w:rsid w:val="00977144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57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2071"/>
    <w:rsid w:val="00B54189"/>
    <w:rsid w:val="00B54913"/>
    <w:rsid w:val="00B63504"/>
    <w:rsid w:val="00B722F6"/>
    <w:rsid w:val="00B813D8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0210"/>
    <w:rsid w:val="00EE3FAF"/>
    <w:rsid w:val="00EE4C8F"/>
    <w:rsid w:val="00EF1C02"/>
    <w:rsid w:val="00EF3465"/>
    <w:rsid w:val="00EF4546"/>
    <w:rsid w:val="00F050E6"/>
    <w:rsid w:val="00F06101"/>
    <w:rsid w:val="00F17B62"/>
    <w:rsid w:val="00F20FF8"/>
    <w:rsid w:val="00F22D5A"/>
    <w:rsid w:val="00F26ED3"/>
    <w:rsid w:val="00F32AEC"/>
    <w:rsid w:val="00F542F1"/>
    <w:rsid w:val="00F5760D"/>
    <w:rsid w:val="00F63561"/>
    <w:rsid w:val="00F63A45"/>
    <w:rsid w:val="00F64732"/>
    <w:rsid w:val="00F6567C"/>
    <w:rsid w:val="00F670C3"/>
    <w:rsid w:val="00F67728"/>
    <w:rsid w:val="00F81924"/>
    <w:rsid w:val="00FB407B"/>
    <w:rsid w:val="00FC6EC2"/>
    <w:rsid w:val="00FE2D5D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DD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5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2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5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3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0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6</cp:revision>
  <cp:lastPrinted>2021-05-14T11:01:00Z</cp:lastPrinted>
  <dcterms:created xsi:type="dcterms:W3CDTF">2022-09-06T09:10:00Z</dcterms:created>
  <dcterms:modified xsi:type="dcterms:W3CDTF">2024-01-09T16:51:00Z</dcterms:modified>
</cp:coreProperties>
</file>