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23" w:type="dxa"/>
        <w:tblInd w:w="-572" w:type="dxa"/>
        <w:shd w:val="clear" w:color="auto" w:fill="CCCCCC"/>
        <w:tblLook w:val="01E0"/>
      </w:tblPr>
      <w:tblGrid>
        <w:gridCol w:w="9923"/>
      </w:tblGrid>
      <w:tr w:rsidR="0035422F" w:rsidRPr="0035422F" w:rsidTr="002C399F">
        <w:trPr>
          <w:trHeight w:val="139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1F2F2"/>
          </w:tcPr>
          <w:p w:rsidR="00E96160" w:rsidRPr="000C3707" w:rsidRDefault="002C399F" w:rsidP="000C3707">
            <w:pPr>
              <w:tabs>
                <w:tab w:val="left" w:pos="-1440"/>
                <w:tab w:val="left" w:pos="288"/>
                <w:tab w:val="left" w:pos="1152"/>
                <w:tab w:val="left" w:pos="1440"/>
                <w:tab w:val="left" w:pos="1584"/>
                <w:tab w:val="left" w:pos="1728"/>
                <w:tab w:val="left" w:pos="1872"/>
                <w:tab w:val="left" w:pos="2694"/>
                <w:tab w:val="left" w:pos="2736"/>
                <w:tab w:val="left" w:pos="3456"/>
                <w:tab w:val="left" w:pos="5103"/>
                <w:tab w:val="left" w:pos="7230"/>
              </w:tabs>
              <w:spacing w:before="240" w:after="0" w:line="240" w:lineRule="auto"/>
              <w:ind w:right="42"/>
              <w:jc w:val="center"/>
              <w:rPr>
                <w:rFonts w:ascii="Times New Roman" w:eastAsia="Times New Roman" w:hAnsi="Times New Roman"/>
                <w:b/>
                <w:caps/>
                <w:szCs w:val="28"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caps/>
                <w:szCs w:val="28"/>
                <w:lang w:eastAsia="ru-RU"/>
              </w:rPr>
              <w:t>Псков – Изборск – Печоры – Пушкинские Горы</w:t>
            </w:r>
            <w:r w:rsidR="000C3707" w:rsidRPr="000C3707">
              <w:rPr>
                <w:rFonts w:ascii="Times New Roman" w:eastAsia="Times New Roman" w:hAnsi="Times New Roman"/>
                <w:b/>
                <w:caps/>
                <w:szCs w:val="28"/>
                <w:lang w:eastAsia="ru-RU"/>
              </w:rPr>
              <w:t>, 3 дня</w:t>
            </w:r>
          </w:p>
          <w:p w:rsidR="00831D5F" w:rsidRPr="004D7FDA" w:rsidRDefault="00E96160" w:rsidP="00E560AF">
            <w:pPr>
              <w:tabs>
                <w:tab w:val="left" w:pos="-1440"/>
                <w:tab w:val="left" w:pos="288"/>
                <w:tab w:val="left" w:pos="1152"/>
                <w:tab w:val="left" w:pos="1440"/>
                <w:tab w:val="left" w:pos="1584"/>
                <w:tab w:val="left" w:pos="1728"/>
                <w:tab w:val="left" w:pos="1872"/>
                <w:tab w:val="left" w:pos="2694"/>
                <w:tab w:val="left" w:pos="2736"/>
                <w:tab w:val="left" w:pos="3456"/>
                <w:tab w:val="left" w:pos="5103"/>
                <w:tab w:val="left" w:pos="7230"/>
              </w:tabs>
              <w:spacing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  <w:t xml:space="preserve"> (</w:t>
            </w:r>
            <w:r w:rsidR="002C399F" w:rsidRPr="002C399F"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  <w:t>для организованных групп</w:t>
            </w:r>
            <w:r w:rsidR="00831D5F"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  <w:t>)</w:t>
            </w:r>
          </w:p>
        </w:tc>
      </w:tr>
    </w:tbl>
    <w:p w:rsidR="0035422F" w:rsidRPr="0035422F" w:rsidRDefault="0093259B" w:rsidP="0093259B">
      <w:pPr>
        <w:tabs>
          <w:tab w:val="left" w:pos="-1440"/>
          <w:tab w:val="left" w:pos="2910"/>
        </w:tabs>
        <w:spacing w:after="0" w:line="240" w:lineRule="auto"/>
        <w:ind w:right="-108"/>
        <w:rPr>
          <w:rFonts w:ascii="Arial" w:eastAsia="Times New Roman" w:hAnsi="Arial" w:cs="Arial"/>
          <w:i/>
          <w:iCs/>
          <w:color w:val="000000"/>
          <w:sz w:val="17"/>
          <w:szCs w:val="17"/>
          <w:lang w:eastAsia="ru-RU"/>
        </w:rPr>
      </w:pPr>
      <w:r>
        <w:rPr>
          <w:rFonts w:ascii="Arial" w:eastAsia="Times New Roman" w:hAnsi="Arial" w:cs="Arial"/>
          <w:i/>
          <w:iCs/>
          <w:color w:val="000000"/>
          <w:sz w:val="17"/>
          <w:szCs w:val="17"/>
          <w:lang w:eastAsia="ru-RU"/>
        </w:rPr>
        <w:tab/>
      </w:r>
    </w:p>
    <w:tbl>
      <w:tblPr>
        <w:tblW w:w="9923" w:type="dxa"/>
        <w:tblInd w:w="-57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/>
      </w:tblPr>
      <w:tblGrid>
        <w:gridCol w:w="993"/>
        <w:gridCol w:w="8930"/>
      </w:tblGrid>
      <w:tr w:rsidR="000917F5" w:rsidRPr="0035422F" w:rsidTr="002C399F">
        <w:trPr>
          <w:trHeight w:val="41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7F5" w:rsidRPr="004521B8" w:rsidRDefault="000917F5" w:rsidP="00A322B5">
            <w:pPr>
              <w:widowControl w:val="0"/>
              <w:spacing w:before="2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 день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t>07:15 отправление автобуса из Санкт-П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етербурга. Экскурсия по трассе.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Прибытие в Псков.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Экскурсия по Кремлю.</w:t>
            </w:r>
          </w:p>
          <w:p w:rsidR="002C399F" w:rsidRPr="002C399F" w:rsidRDefault="002C399F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t>Псковский кремль (Кром) – главная достопримечательность и визитная карточка древнего города, а Троицкий собор – его священный символ. Собор во все времена считался святыней и средоточием государственной жизни Пскова. Здесь хранились главные сокровища и реликвии города: древние грамоты, княжеские печати и государственная казна. К северу от собора, в амбарах и погребах, хранились запасы хлеба, оружие, порох и доспехи. Времена были суровые: за воровство полагалась смертная казнь. Та же участь ждала и любого иностранца, рискнувшего появиться на территории кремля.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Переезд в Печоры.</w:t>
            </w:r>
          </w:p>
          <w:p w:rsidR="002C399F" w:rsidRPr="002C399F" w:rsidRDefault="002C399F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t>Название города пошло от старого русского слова «печера» (пещера). Город вырос вокруг главной своей достопримечательности – Псково-Печерского Свято-Успенского мужского монастыря. В 1558 году край стал ареной боев, и началось строительство Печорской крепости, завершенное в 1565 году. Отныне ей суждено было первой принимать на себя удары с запада. Сам монастырь стоит на дне оврага, прорезанного рекой Каменец, а крепостные стены идут по его краям.</w:t>
            </w:r>
          </w:p>
          <w:p w:rsidR="002C399F" w:rsidRPr="002C399F" w:rsidRDefault="00F40477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F40477">
              <w:rPr>
                <w:rFonts w:ascii="Times New Roman" w:eastAsia="Times New Roman" w:hAnsi="Times New Roman"/>
                <w:b/>
                <w:bCs/>
                <w:lang w:eastAsia="ru-RU"/>
              </w:rPr>
              <w:t>Посещение Псково-Печерского Успенского монастыря (без дальних «Богом зданных» пещер).</w:t>
            </w:r>
          </w:p>
          <w:p w:rsidR="002C399F" w:rsidRPr="002C399F" w:rsidRDefault="00F40477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40477">
              <w:rPr>
                <w:rFonts w:ascii="Times New Roman" w:eastAsia="Times New Roman" w:hAnsi="Times New Roman"/>
                <w:bCs/>
                <w:lang w:eastAsia="ru-RU"/>
              </w:rPr>
              <w:t>В Свято-Успенский Псково-Печерский мужской монастырь приезжают тысячи паломников и путешественников, чтобы полюбоваться его церквями и помолиться перед древними святынями. История Псково-Печерского монастыря берет начало со своих знаменитых пещер, которые были открыты за 80 лет до основания обители, в 1392 году. На территории монастыря расположены семь храмов, в том числе Успенская церковь, выкопанная в песчаном холме у ручья Каменца преподобным Ионой. Общепризнанной исторической датой основания Псково‑Печерского монастыря считается 1473 год – год освящения Успенской церкви. Промыслом Божиим за 550 лет своего существования монастырь ни разу не закрывался и не прекращал молитвенных богослужений. Во время экскурсии посетители смогут узнать об истории обители и ее старцах. В наше время монахи обители активно занимаются просветительской работой: у монастыря есть собственное издательство, паломнический центр и воскресные школы, на его территории регулярно проходят семинары и беседы о религии.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Переезд в Старый Изборск.</w:t>
            </w:r>
          </w:p>
          <w:p w:rsidR="002C399F" w:rsidRPr="002C399F" w:rsidRDefault="002C399F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t>Изборск – небольшое село с населением около 800 человек, лежит в 30 км к западу от Пскова. А когда-то Изборск был городом, одним из древнейших на Руси, и во все времена этот город-крепость вставал на пути у иноземных захватчиков для защиты Псковских земель. С 1030 по 1230 гг. летописи зафиксировали более двадцати крупных вооруженных столкновений с финнами и шведами, к которым в конце 12 века присоединились немецкие рыцари. Завоеванные прибалтийские земли они стали называть Ливонией, а себя – ливонскими рыцарями. Хотя, как их ни называй, немцы есть немцы… Война с этой напастью растянулась на века.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Осмотр одного из памятников русского фортификационного 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искусства – Изборской крепости.</w:t>
            </w:r>
          </w:p>
          <w:p w:rsidR="002C399F" w:rsidRPr="002C399F" w:rsidRDefault="002C399F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t xml:space="preserve">В 1330 году в километре от старого изборского городища, на горе Жеравьей, была с нуля построена мощная каменная крепость. Немцы – народ упорный, и за неполные 30 лет, с </w:t>
            </w: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1341 по 1369 гг. они шесть раз безуспешно атаковали «железный город», как успели прозвать Изборскую крепость, заплатив за это сотнями жизней. В 1561 году Ливонский орден был ликвидирован, и с тех пор самыми опасными врагами Руси стали Швеция и Речь Посполита. Тяжелейшая Северная война (1700–1721) закончилась поражением Швеции, и с этого момента город-крепость Изборск, 600 лет стоявший на защите границ России, превратился в тихий купеческий городок, а затем и в село в составе Печорского уезда.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Отъезд в Пушкинские Горы.</w:t>
            </w:r>
          </w:p>
          <w:p w:rsidR="002C399F" w:rsidRPr="002C399F" w:rsidRDefault="002C399F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t>Центр заповедника, включающего в себя усадьбы «Михайловское», «Петровское», «Тригорское» и Святогорский монастырь.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Размещение.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Ужин.</w:t>
            </w:r>
          </w:p>
          <w:p w:rsidR="000917F5" w:rsidRPr="00A322B5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t>Ночлег.</w:t>
            </w:r>
          </w:p>
        </w:tc>
      </w:tr>
      <w:tr w:rsidR="000C3707" w:rsidRPr="0035422F" w:rsidTr="002C399F">
        <w:trPr>
          <w:trHeight w:val="41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07" w:rsidRPr="00072673" w:rsidRDefault="000C3707" w:rsidP="00A322B5">
            <w:pPr>
              <w:widowControl w:val="0"/>
              <w:spacing w:before="2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2 день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Завтрак.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t>Экскурсия по Пушкинскому му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зею-заповеднику «Михайловское».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t>Посещение музея-усадьбы «Михайловское» и э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кскурсия по парку.</w:t>
            </w:r>
          </w:p>
          <w:p w:rsidR="002C399F" w:rsidRPr="002C399F" w:rsidRDefault="002C399F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t>«Михайловское» – родовое гнездо Ганнибалов-Пушкиных. В 1742 г. эти земли были пожалованы Абраму Петровичу Ганнибалу, прадеду поэта. Пушкин бывал в «Михайловском» лишь летом 1817 и 1819 гг., но в августе 1824 г. он вернулся сюда уже в качестве ссыльного и оставался до сентября 1826 г. В 1899 г., к 100-летию со дня рождения поэта, имение было выкуплено в собственность государства, и в 1911 г. здесь открылся первый музей Пушкина. Первый, но не последний… В феврале 1918 г. усадьба была сожжена дотла. В 1937 г. дом-музей построили на том же месте, во второй раз открыли экспозицию, и снова неудачно. Началась Великая Отечественная, и вскоре «Михайловское» было захвачено гитлеровцами. Фашисты разграбили и сожгли дом-музей, заминировали даже могилу Пушкина. На территории заповедника саперы обезвредили более 7000 мин! Восстановление шло неимоверно трудно, но 12 июня 1949 г. вновь, уже в третий раз открылся возрожденный дом-музей поэта.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t>Посещение музея-усадьбы «Тр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игорское» и экскурсия по парку.</w:t>
            </w:r>
          </w:p>
          <w:p w:rsidR="002C399F" w:rsidRPr="002C399F" w:rsidRDefault="002C399F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t>Имение близких друзей Пушкина. Хозяйкой дома была П.А. Осипова-Вульф, глава большого семейства. Ссыльный Пушкин подружился с ее сыном Алексеем и двумя старшими дочерями. Пушкиноведы уверены, что «Тригорское» – это дом Лариных в романе «Евгений Онегин», да и сами тригорские барышни считали себя прототипами героинь романа – Татьяны и Ольги. В 1918 г. имение было сожжено. Восстановить его удалось лишь в 1962 году благодаря чудом сохранившимся фотографиям и чертежам. Неизменной популярностью у посетителей пользуются поэтические уголки тригорского парка – «аллея Татьяны», «скамья Онегина» и «дуб уединенный».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Обед.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t>Эскурсия на пасеку «Пчелиная Усадьба».</w:t>
            </w:r>
          </w:p>
          <w:p w:rsidR="002C399F" w:rsidRPr="002C399F" w:rsidRDefault="002C399F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t>Вас ждет вся история пчеловодства от старины (бортничество) до современных технологий (ульи, медогонки, пчеловодный инвентарь). Посетители узнают много интересного о различных продуктах пчеловодства (мёд, перга, прополис, маточное молочко, забрус и др.), их полезных свойствах и применении. Помимо экскурсии, вас ждет дегустация меда и угощение: сбитень на травах (для детей), медовуха (слабоалкогольная) и медовый крепкий русский самогон (для взрослых). В медовой лавке вы сможете приобрести разные сорта псковского мёда, пчелопродукцию и сувениры.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Осмотр Савкино.</w:t>
            </w:r>
          </w:p>
          <w:p w:rsidR="002C399F" w:rsidRPr="002C399F" w:rsidRDefault="002C399F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t xml:space="preserve">На пути из Михайловского в Тригорское, примерно в километре от музея-усадьбы </w:t>
            </w: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«Михайловское», на крутом берегу Сороти возвышается городище Савкино, или Савкина горка, как его называли в послепушкинское время – одно из самых живописных мест Пушкинского заповедника. Археологические материалы позволили прийти к выводу, что на городище имеются следы жизни IX–XIII и конца XIV–XVI веков. Винтом идущая вдоль холма дорога, типичная для подобных укреплений, ведет на его вершину. Отсюда открывается превосходный вид на озеро Кучане и парк Петровского, усадьбу поэта и луга, причудливо изрезанные руслом Сороти. За рекой расстилается деревня Дедовцы, мимо нее вьется старая дорога на Псков. Слева на пригорке в пушкинское время находилась усадьба Дериглазово, принадлежавшая помещикам Шелгуновым, дружившим с родителями поэта А. С. и Н. О. Пушкиными.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Свободное время.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Ужин.</w:t>
            </w:r>
          </w:p>
          <w:p w:rsidR="000C3707" w:rsidRPr="00A322B5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t>Ночлег.</w:t>
            </w:r>
          </w:p>
        </w:tc>
      </w:tr>
      <w:tr w:rsidR="000C3707" w:rsidRPr="0035422F" w:rsidTr="002C399F">
        <w:trPr>
          <w:trHeight w:val="41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07" w:rsidRDefault="000C3707" w:rsidP="00A322B5">
            <w:pPr>
              <w:widowControl w:val="0"/>
              <w:spacing w:before="2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3 день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Завтрак.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t>Посещение музея-усадьбы «Пе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тровское» и экскурсия по парку.</w:t>
            </w:r>
          </w:p>
          <w:p w:rsidR="002C399F" w:rsidRPr="002C399F" w:rsidRDefault="002C399F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t>«Петровское», как и «Михайловское», было подарено Абраму Петровичу Ганнибалу императрицей Елизаветой Петровной. Благоустраивал усадьбу его сын, Петр Абрамович Ганнибал. Он построил роскошный дом и разбил прекрасный парк, после чего 37 лет прожил в своем имении, не зная, чем себя занять. Он был единственным из детей «арапа Петра Великого», с кем был близко знаком и часто общался Пушкин. Очевидно, что взбалмошного Петра Абрамовича живо напоминает Кирилл Петрович Троекуров из пушкинской повести «Дубровский». В 1918 году дом сожгли. Лишь в 1969 г. решено было восстановить усадьбу, и еще через 8 лет открылся дом-музей, посвященный жизни трех поколений Ганнибалов.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t>Экскурсия в до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м-музей Сергея Довлатова.</w:t>
            </w:r>
          </w:p>
          <w:p w:rsidR="002C399F" w:rsidRPr="002C399F" w:rsidRDefault="002C399F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t>Сергей Довлатов – один из тех писателей, которым удалось в своих произведениях сохранить историю. К счастью, еще сохранились, можно даже сказать чудом уцелели, вещественные свидетели той эпохи. Благодаря им сегодня мы можем не только представить, но и увидеть, в каких условиях жил Сергей Довлатов в 1970-х, когда проводил экскурсии в Пушкинском музее-заповеднике. Создатели музея «Дом Довлатова в Заповеднике» в деревне Березино сделали все возможное, чтобы сохранить атмосферу и дух эпохи. Теперь это неказистое строение стало памятником и писателю, и литературе, и истории, и непростой судьбе советского человека.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t>Посещение Святогорского монастыря, расположен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ного в поселке Пушкинские Горы.</w:t>
            </w:r>
          </w:p>
          <w:p w:rsidR="002C399F" w:rsidRPr="002C399F" w:rsidRDefault="002C399F" w:rsidP="002C399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Cs/>
                <w:lang w:eastAsia="ru-RU"/>
              </w:rPr>
              <w:t>В годы ссылки Пушкин находился под надзором настоятеля монастыря игумена Ионы и регулярно посещал обитель. Он мог свободно пользоваться архивом и богатейшей монастырской библиотекой, что было совершенно необходимо для его работы над «Борисом Годуновым». Навещал он и семейный некрополь у стен Успенского собора. В апреле 1836 г. Пушкин привез сюда из столицы гроб с телом матери и выкупил на кладбище место для себя. Несколько месяцев спустя, 6 февраля 1837 г. здесь хоронили самого Пушкина, убитого на дуэли. С 1841 года на могиле поэта стоит памятник. На гранитном цоколе высечено: «Александр Сергеевич ПУШКИН. Родился в Москве 26 мая 1799 года. Скончался в С. Петербурге 29 января 1837 года». В 1992 г. Святогорский монастырь возвратили Псковской епархии, и в Успенском соборе возобновились регулярные богослужения.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Обед.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Отъезд в Санкт-Петербург.</w:t>
            </w:r>
          </w:p>
          <w:p w:rsidR="002C399F" w:rsidRPr="002C399F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22:00–23:00 ориентировочное вр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емя прибытия в Санкт-Петербург.</w:t>
            </w:r>
          </w:p>
          <w:p w:rsidR="000C3707" w:rsidRPr="00A322B5" w:rsidRDefault="002C399F" w:rsidP="002C399F">
            <w:pPr>
              <w:shd w:val="clear" w:color="auto" w:fill="FFFFFF"/>
              <w:spacing w:before="160"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2C399F">
              <w:rPr>
                <w:rFonts w:ascii="Times New Roman" w:eastAsia="Times New Roman" w:hAnsi="Times New Roman"/>
                <w:b/>
                <w:bCs/>
                <w:lang w:eastAsia="ru-RU"/>
              </w:rPr>
              <w:t>Окончание тура.</w:t>
            </w:r>
          </w:p>
        </w:tc>
      </w:tr>
    </w:tbl>
    <w:p w:rsidR="00317D09" w:rsidRDefault="00317D09" w:rsidP="00CF358F">
      <w:pPr>
        <w:pStyle w:val="af"/>
        <w:tabs>
          <w:tab w:val="left" w:pos="426"/>
        </w:tabs>
        <w:ind w:right="-143"/>
        <w:jc w:val="both"/>
        <w:rPr>
          <w:b/>
          <w:bCs/>
          <w:sz w:val="28"/>
          <w:szCs w:val="28"/>
          <w:lang w:val="ru-RU"/>
        </w:rPr>
      </w:pPr>
      <w:bookmarkStart w:id="0" w:name="_Hlk45711510"/>
      <w:bookmarkStart w:id="1" w:name="_Hlk45711422"/>
      <w:bookmarkStart w:id="2" w:name="_Hlk43742582"/>
      <w:bookmarkStart w:id="3" w:name="_Hlk43730867"/>
    </w:p>
    <w:p w:rsidR="002C399F" w:rsidRDefault="002C399F" w:rsidP="00CF358F">
      <w:pPr>
        <w:pStyle w:val="af"/>
        <w:tabs>
          <w:tab w:val="left" w:pos="426"/>
        </w:tabs>
        <w:ind w:right="-143"/>
        <w:jc w:val="both"/>
        <w:rPr>
          <w:b/>
          <w:bCs/>
          <w:sz w:val="28"/>
          <w:szCs w:val="28"/>
          <w:lang w:val="ru-RU"/>
        </w:rPr>
      </w:pPr>
    </w:p>
    <w:p w:rsidR="002C399F" w:rsidRDefault="002C399F" w:rsidP="00CF358F">
      <w:pPr>
        <w:pStyle w:val="af"/>
        <w:tabs>
          <w:tab w:val="left" w:pos="426"/>
        </w:tabs>
        <w:ind w:right="-143"/>
        <w:jc w:val="both"/>
        <w:rPr>
          <w:b/>
          <w:bCs/>
          <w:sz w:val="28"/>
          <w:szCs w:val="28"/>
          <w:lang w:val="ru-RU"/>
        </w:rPr>
      </w:pPr>
    </w:p>
    <w:p w:rsidR="00BF2EBC" w:rsidRDefault="004A6356" w:rsidP="002C399F">
      <w:pPr>
        <w:pStyle w:val="af"/>
        <w:tabs>
          <w:tab w:val="left" w:pos="426"/>
        </w:tabs>
        <w:ind w:left="-567" w:right="-143"/>
        <w:jc w:val="both"/>
        <w:rPr>
          <w:b/>
          <w:bCs/>
          <w:sz w:val="28"/>
          <w:szCs w:val="28"/>
          <w:lang w:val="ru-RU"/>
        </w:rPr>
      </w:pPr>
      <w:r w:rsidRPr="00BF2EBC">
        <w:rPr>
          <w:b/>
          <w:bCs/>
          <w:sz w:val="28"/>
          <w:szCs w:val="28"/>
          <w:lang w:val="ru-RU"/>
        </w:rPr>
        <w:t>Стоимость тура на 1 человека в рублях</w:t>
      </w:r>
      <w:bookmarkEnd w:id="0"/>
      <w:bookmarkEnd w:id="1"/>
      <w:bookmarkEnd w:id="2"/>
      <w:bookmarkEnd w:id="3"/>
      <w:r w:rsidR="00BF2EBC">
        <w:rPr>
          <w:b/>
          <w:bCs/>
          <w:sz w:val="28"/>
          <w:szCs w:val="28"/>
          <w:lang w:val="ru-RU"/>
        </w:rPr>
        <w:t>:</w:t>
      </w:r>
    </w:p>
    <w:p w:rsidR="002C399F" w:rsidRPr="00273455" w:rsidRDefault="002C399F" w:rsidP="002C399F">
      <w:pPr>
        <w:spacing w:after="0" w:line="240" w:lineRule="auto"/>
        <w:ind w:left="-567"/>
        <w:rPr>
          <w:rFonts w:ascii="Times New Roman" w:hAnsi="Times New Roman"/>
        </w:rPr>
      </w:pPr>
      <w:r>
        <w:rPr>
          <w:rFonts w:ascii="Times New Roman" w:hAnsi="Times New Roman"/>
        </w:rPr>
        <w:t>До 05</w:t>
      </w:r>
      <w:r w:rsidRPr="00273455">
        <w:rPr>
          <w:rFonts w:ascii="Times New Roman" w:hAnsi="Times New Roman"/>
        </w:rPr>
        <w:t>.0</w:t>
      </w:r>
      <w:r>
        <w:rPr>
          <w:rFonts w:ascii="Times New Roman" w:hAnsi="Times New Roman"/>
        </w:rPr>
        <w:t>4</w:t>
      </w:r>
      <w:r w:rsidRPr="00273455">
        <w:rPr>
          <w:rFonts w:ascii="Times New Roman" w:hAnsi="Times New Roman"/>
        </w:rPr>
        <w:t>.202</w:t>
      </w:r>
      <w:r>
        <w:rPr>
          <w:rFonts w:ascii="Times New Roman" w:hAnsi="Times New Roman"/>
        </w:rPr>
        <w:t xml:space="preserve">5 и с 26.11.2025 - 27.12.2025 </w:t>
      </w:r>
      <w:r w:rsidRPr="00A067A2">
        <w:rPr>
          <w:rFonts w:ascii="Times New Roman" w:hAnsi="Times New Roman"/>
          <w:b/>
          <w:bCs/>
        </w:rPr>
        <w:t>(все дни недели)</w:t>
      </w: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19"/>
        <w:gridCol w:w="1134"/>
        <w:gridCol w:w="1134"/>
        <w:gridCol w:w="1134"/>
        <w:gridCol w:w="1134"/>
        <w:gridCol w:w="1134"/>
        <w:gridCol w:w="1134"/>
      </w:tblGrid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Гостиница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br/>
              <w:t>не менее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4</w:t>
            </w:r>
            <w:r>
              <w:rPr>
                <w:rFonts w:ascii="Times New Roman" w:hAnsi="Times New Roman"/>
                <w:b/>
              </w:rPr>
              <w:t>0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 xml:space="preserve">не менее </w:t>
            </w:r>
            <w:r w:rsidRPr="00273455">
              <w:rPr>
                <w:rFonts w:ascii="Times New Roman" w:hAnsi="Times New Roman"/>
                <w:b/>
              </w:rPr>
              <w:t>35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br/>
              <w:t xml:space="preserve">не менее 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30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  <w:r w:rsidRPr="00273455">
              <w:rPr>
                <w:rFonts w:ascii="Times New Roman" w:hAnsi="Times New Roman"/>
                <w:b/>
              </w:rPr>
              <w:t xml:space="preserve">  25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</w:p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20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FF3DDC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</w:p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1</w:t>
            </w:r>
            <w:r>
              <w:rPr>
                <w:rFonts w:ascii="Times New Roman" w:hAnsi="Times New Roman"/>
                <w:b/>
              </w:rPr>
              <w:t>5 чел</w:t>
            </w:r>
          </w:p>
        </w:tc>
      </w:tr>
      <w:tr w:rsidR="002C399F" w:rsidRPr="00273455" w:rsidTr="002C399F">
        <w:trPr>
          <w:cantSplit/>
          <w:trHeight w:val="485"/>
        </w:trPr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Турбаза «Пушкиногорье», пгт. Пушкинские Горы</w:t>
            </w:r>
          </w:p>
        </w:tc>
      </w:tr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2-</w:t>
            </w:r>
            <w:r w:rsidRPr="00273455">
              <w:rPr>
                <w:rFonts w:ascii="Times New Roman" w:hAnsi="Times New Roman"/>
              </w:rPr>
              <w:t>местный номер «эконом», корпус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16320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17170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18290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19770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23340</w:t>
            </w:r>
          </w:p>
        </w:tc>
      </w:tr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2-</w:t>
            </w:r>
            <w:r w:rsidRPr="00273455">
              <w:rPr>
                <w:rFonts w:ascii="Times New Roman" w:hAnsi="Times New Roman"/>
              </w:rPr>
              <w:t>местный номер «стандарт», корпус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16830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17670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22610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23850</w:t>
            </w:r>
          </w:p>
        </w:tc>
      </w:tr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3-</w:t>
            </w:r>
            <w:r w:rsidRPr="00273455">
              <w:rPr>
                <w:rFonts w:ascii="Times New Roman" w:hAnsi="Times New Roman"/>
              </w:rPr>
              <w:t>местный номер «эконом», корпус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15580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16420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17550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21360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22590</w:t>
            </w:r>
          </w:p>
        </w:tc>
      </w:tr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4-</w:t>
            </w:r>
            <w:r w:rsidRPr="00273455">
              <w:rPr>
                <w:rFonts w:ascii="Times New Roman" w:hAnsi="Times New Roman"/>
              </w:rPr>
              <w:t>местный номер «эконом», корпус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15390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16230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17360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18830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21170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397E30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22410</w:t>
            </w:r>
          </w:p>
        </w:tc>
      </w:tr>
    </w:tbl>
    <w:p w:rsidR="002C399F" w:rsidRDefault="002C399F" w:rsidP="002C399F">
      <w:pPr>
        <w:pStyle w:val="af"/>
        <w:tabs>
          <w:tab w:val="left" w:pos="426"/>
        </w:tabs>
        <w:ind w:left="-567" w:right="-143"/>
        <w:rPr>
          <w:b/>
          <w:bCs/>
          <w:sz w:val="28"/>
          <w:szCs w:val="28"/>
          <w:lang w:val="ru-RU"/>
        </w:rPr>
      </w:pPr>
    </w:p>
    <w:p w:rsidR="002C399F" w:rsidRPr="00273455" w:rsidRDefault="002C399F" w:rsidP="002C399F">
      <w:pPr>
        <w:spacing w:after="0" w:line="240" w:lineRule="auto"/>
        <w:ind w:left="-567"/>
        <w:rPr>
          <w:rFonts w:ascii="Times New Roman" w:hAnsi="Times New Roman"/>
        </w:rPr>
      </w:pPr>
      <w:r>
        <w:rPr>
          <w:rFonts w:ascii="Times New Roman" w:hAnsi="Times New Roman"/>
        </w:rPr>
        <w:t>До 05</w:t>
      </w:r>
      <w:r w:rsidRPr="00273455">
        <w:rPr>
          <w:rFonts w:ascii="Times New Roman" w:hAnsi="Times New Roman"/>
        </w:rPr>
        <w:t>.0</w:t>
      </w:r>
      <w:r>
        <w:rPr>
          <w:rFonts w:ascii="Times New Roman" w:hAnsi="Times New Roman"/>
        </w:rPr>
        <w:t>4</w:t>
      </w:r>
      <w:r w:rsidRPr="00273455">
        <w:rPr>
          <w:rFonts w:ascii="Times New Roman" w:hAnsi="Times New Roman"/>
        </w:rPr>
        <w:t>.202</w:t>
      </w:r>
      <w:r>
        <w:rPr>
          <w:rFonts w:ascii="Times New Roman" w:hAnsi="Times New Roman"/>
        </w:rPr>
        <w:t xml:space="preserve">5 и с 26.11.2025 - 27.12.2025 </w:t>
      </w:r>
      <w:r w:rsidRPr="0016053C">
        <w:rPr>
          <w:rFonts w:ascii="Times New Roman" w:hAnsi="Times New Roman"/>
        </w:rPr>
        <w:t xml:space="preserve">– </w:t>
      </w:r>
      <w:r w:rsidRPr="00273455">
        <w:rPr>
          <w:rFonts w:ascii="Times New Roman" w:hAnsi="Times New Roman"/>
        </w:rPr>
        <w:t>(</w:t>
      </w:r>
      <w:r w:rsidRPr="00273455">
        <w:rPr>
          <w:rFonts w:ascii="Times New Roman" w:hAnsi="Times New Roman"/>
          <w:b/>
          <w:u w:val="single"/>
        </w:rPr>
        <w:t>будние дни: вскр-пт</w:t>
      </w:r>
      <w:r w:rsidRPr="00273455">
        <w:rPr>
          <w:rFonts w:ascii="Times New Roman" w:hAnsi="Times New Roman"/>
        </w:rPr>
        <w:t>)</w:t>
      </w: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19"/>
        <w:gridCol w:w="1134"/>
        <w:gridCol w:w="1134"/>
        <w:gridCol w:w="1134"/>
        <w:gridCol w:w="1134"/>
        <w:gridCol w:w="1134"/>
        <w:gridCol w:w="1134"/>
      </w:tblGrid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Гостиница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4</w:t>
            </w:r>
            <w:r>
              <w:rPr>
                <w:rFonts w:ascii="Times New Roman" w:hAnsi="Times New Roman"/>
                <w:b/>
              </w:rPr>
              <w:t>0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 xml:space="preserve">не менее </w:t>
            </w:r>
            <w:r w:rsidRPr="00273455">
              <w:rPr>
                <w:rFonts w:ascii="Times New Roman" w:hAnsi="Times New Roman"/>
                <w:b/>
              </w:rPr>
              <w:t>35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br/>
              <w:t xml:space="preserve">не менее 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30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  <w:r w:rsidRPr="00273455">
              <w:rPr>
                <w:rFonts w:ascii="Times New Roman" w:hAnsi="Times New Roman"/>
                <w:b/>
              </w:rPr>
              <w:t xml:space="preserve">  25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</w:p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20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FF3DDC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</w:p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1</w:t>
            </w:r>
            <w:r>
              <w:rPr>
                <w:rFonts w:ascii="Times New Roman" w:hAnsi="Times New Roman"/>
                <w:b/>
              </w:rPr>
              <w:t>5 чел</w:t>
            </w:r>
          </w:p>
        </w:tc>
      </w:tr>
      <w:tr w:rsidR="002C399F" w:rsidRPr="00273455" w:rsidTr="00866A63">
        <w:trPr>
          <w:cantSplit/>
          <w:trHeight w:val="300"/>
        </w:trPr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Отель«Арина Р»</w:t>
            </w:r>
            <w:r w:rsidRPr="00273455">
              <w:rPr>
                <w:rFonts w:ascii="Times New Roman" w:hAnsi="Times New Roman"/>
                <w:b/>
              </w:rPr>
              <w:t>, пгт. Пушкинские Горы</w:t>
            </w:r>
          </w:p>
        </w:tc>
      </w:tr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2-</w:t>
            </w:r>
            <w:r w:rsidRPr="00273455">
              <w:rPr>
                <w:rFonts w:ascii="Times New Roman" w:hAnsi="Times New Roman"/>
              </w:rPr>
              <w:t>местный номер «</w:t>
            </w:r>
            <w:r>
              <w:rPr>
                <w:rFonts w:ascii="Times New Roman" w:hAnsi="Times New Roman"/>
              </w:rPr>
              <w:t>стандарт</w:t>
            </w:r>
            <w:r w:rsidRPr="00273455">
              <w:rPr>
                <w:rFonts w:ascii="Times New Roman" w:hAnsi="Times New Roman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24350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28230</w:t>
            </w:r>
          </w:p>
        </w:tc>
      </w:tr>
      <w:tr w:rsidR="002C399F" w:rsidRPr="00273455" w:rsidTr="002C399F">
        <w:trPr>
          <w:cantSplit/>
          <w:trHeight w:val="52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Доп. место в 2-местном номере (кресло-кровать), </w:t>
            </w:r>
            <w:r>
              <w:rPr>
                <w:rFonts w:ascii="Times New Roman" w:hAnsi="Times New Roman"/>
              </w:rPr>
              <w:br/>
              <w:t>3-ий в номере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19670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20560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21740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23280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25740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27160</w:t>
            </w:r>
          </w:p>
        </w:tc>
      </w:tr>
    </w:tbl>
    <w:p w:rsidR="002C399F" w:rsidRDefault="002C399F" w:rsidP="002C399F">
      <w:pPr>
        <w:spacing w:after="0" w:line="240" w:lineRule="auto"/>
        <w:ind w:left="-567"/>
        <w:rPr>
          <w:rFonts w:ascii="Times New Roman" w:hAnsi="Times New Roman"/>
        </w:rPr>
      </w:pPr>
    </w:p>
    <w:p w:rsidR="002C399F" w:rsidRPr="00273455" w:rsidRDefault="002C399F" w:rsidP="002C399F">
      <w:pPr>
        <w:spacing w:after="0" w:line="240" w:lineRule="auto"/>
        <w:ind w:left="-567"/>
        <w:rPr>
          <w:rFonts w:ascii="Times New Roman" w:hAnsi="Times New Roman"/>
        </w:rPr>
      </w:pPr>
      <w:r>
        <w:rPr>
          <w:rFonts w:ascii="Times New Roman" w:hAnsi="Times New Roman"/>
        </w:rPr>
        <w:t>До 05</w:t>
      </w:r>
      <w:r w:rsidRPr="00273455">
        <w:rPr>
          <w:rFonts w:ascii="Times New Roman" w:hAnsi="Times New Roman"/>
        </w:rPr>
        <w:t>.0</w:t>
      </w:r>
      <w:r>
        <w:rPr>
          <w:rFonts w:ascii="Times New Roman" w:hAnsi="Times New Roman"/>
        </w:rPr>
        <w:t>4</w:t>
      </w:r>
      <w:r w:rsidRPr="00273455">
        <w:rPr>
          <w:rFonts w:ascii="Times New Roman" w:hAnsi="Times New Roman"/>
        </w:rPr>
        <w:t>.202</w:t>
      </w:r>
      <w:r>
        <w:rPr>
          <w:rFonts w:ascii="Times New Roman" w:hAnsi="Times New Roman"/>
        </w:rPr>
        <w:t xml:space="preserve">5 и с 26.11.2025 - 27.12.2025 </w:t>
      </w:r>
      <w:r w:rsidRPr="0016053C">
        <w:rPr>
          <w:rFonts w:ascii="Times New Roman" w:hAnsi="Times New Roman"/>
        </w:rPr>
        <w:t xml:space="preserve">– </w:t>
      </w:r>
      <w:r w:rsidRPr="00273455">
        <w:rPr>
          <w:rFonts w:ascii="Times New Roman" w:hAnsi="Times New Roman"/>
        </w:rPr>
        <w:t>(</w:t>
      </w:r>
      <w:r w:rsidRPr="008F036C">
        <w:rPr>
          <w:rFonts w:ascii="Times New Roman" w:hAnsi="Times New Roman"/>
          <w:b/>
          <w:u w:val="single"/>
        </w:rPr>
        <w:t>выходные дни: пт-сб, сб-вскр</w:t>
      </w:r>
      <w:r w:rsidRPr="00273455">
        <w:rPr>
          <w:rFonts w:ascii="Times New Roman" w:hAnsi="Times New Roman"/>
        </w:rPr>
        <w:t>)</w:t>
      </w: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19"/>
        <w:gridCol w:w="1134"/>
        <w:gridCol w:w="1134"/>
        <w:gridCol w:w="1134"/>
        <w:gridCol w:w="1134"/>
        <w:gridCol w:w="1134"/>
        <w:gridCol w:w="1134"/>
      </w:tblGrid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Гостиница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4</w:t>
            </w:r>
            <w:r>
              <w:rPr>
                <w:rFonts w:ascii="Times New Roman" w:hAnsi="Times New Roman"/>
                <w:b/>
              </w:rPr>
              <w:t>0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 xml:space="preserve">не менее </w:t>
            </w:r>
            <w:r w:rsidRPr="00273455">
              <w:rPr>
                <w:rFonts w:ascii="Times New Roman" w:hAnsi="Times New Roman"/>
                <w:b/>
              </w:rPr>
              <w:t>35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br/>
              <w:t xml:space="preserve">не менее 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30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  <w:r w:rsidRPr="00273455">
              <w:rPr>
                <w:rFonts w:ascii="Times New Roman" w:hAnsi="Times New Roman"/>
                <w:b/>
              </w:rPr>
              <w:t xml:space="preserve">  25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</w:p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20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FF3DDC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</w:p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1</w:t>
            </w:r>
            <w:r>
              <w:rPr>
                <w:rFonts w:ascii="Times New Roman" w:hAnsi="Times New Roman"/>
                <w:b/>
              </w:rPr>
              <w:t>5 чел</w:t>
            </w:r>
          </w:p>
        </w:tc>
      </w:tr>
      <w:tr w:rsidR="002C399F" w:rsidRPr="00273455" w:rsidTr="00866A63">
        <w:trPr>
          <w:cantSplit/>
          <w:trHeight w:val="287"/>
        </w:trPr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Отель«Арина Р»</w:t>
            </w:r>
            <w:r w:rsidRPr="00273455">
              <w:rPr>
                <w:rFonts w:ascii="Times New Roman" w:hAnsi="Times New Roman"/>
                <w:b/>
              </w:rPr>
              <w:t>, пгт. Пушкинские Горы</w:t>
            </w:r>
          </w:p>
        </w:tc>
      </w:tr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2-</w:t>
            </w:r>
            <w:r w:rsidRPr="00273455">
              <w:rPr>
                <w:rFonts w:ascii="Times New Roman" w:hAnsi="Times New Roman"/>
              </w:rPr>
              <w:t>местный номер «</w:t>
            </w:r>
            <w:r>
              <w:rPr>
                <w:rFonts w:ascii="Times New Roman" w:hAnsi="Times New Roman"/>
              </w:rPr>
              <w:t>стандарт</w:t>
            </w:r>
            <w:r w:rsidRPr="00273455">
              <w:rPr>
                <w:rFonts w:ascii="Times New Roman" w:hAnsi="Times New Roman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24320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25900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29920</w:t>
            </w:r>
          </w:p>
        </w:tc>
      </w:tr>
      <w:tr w:rsidR="002C399F" w:rsidRPr="00273455" w:rsidTr="002C399F">
        <w:trPr>
          <w:cantSplit/>
          <w:trHeight w:val="52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Default="002C399F" w:rsidP="002C399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Доп. место в 2-местном номере (кресло-кровать), </w:t>
            </w:r>
            <w:r>
              <w:rPr>
                <w:rFonts w:ascii="Times New Roman" w:hAnsi="Times New Roman"/>
              </w:rPr>
              <w:br/>
              <w:t>3-ий в номере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27520</w:t>
            </w:r>
          </w:p>
        </w:tc>
      </w:tr>
    </w:tbl>
    <w:p w:rsidR="002C399F" w:rsidRDefault="002C399F" w:rsidP="002C399F">
      <w:pPr>
        <w:pStyle w:val="af"/>
        <w:tabs>
          <w:tab w:val="left" w:pos="426"/>
        </w:tabs>
        <w:ind w:left="-567" w:right="-143"/>
        <w:rPr>
          <w:b/>
          <w:bCs/>
          <w:sz w:val="28"/>
          <w:szCs w:val="28"/>
          <w:lang w:val="ru-RU"/>
        </w:rPr>
      </w:pPr>
    </w:p>
    <w:p w:rsidR="002C399F" w:rsidRPr="00273455" w:rsidRDefault="002C399F" w:rsidP="002C399F">
      <w:pPr>
        <w:spacing w:after="0" w:line="240" w:lineRule="auto"/>
        <w:ind w:left="-567"/>
        <w:rPr>
          <w:rFonts w:ascii="Times New Roman" w:hAnsi="Times New Roman"/>
        </w:rPr>
      </w:pPr>
      <w:bookmarkStart w:id="4" w:name="_Hlk189586392"/>
      <w:r>
        <w:rPr>
          <w:rFonts w:ascii="Times New Roman" w:hAnsi="Times New Roman"/>
        </w:rPr>
        <w:t>22</w:t>
      </w:r>
      <w:r w:rsidRPr="00273455">
        <w:rPr>
          <w:rFonts w:ascii="Times New Roman" w:hAnsi="Times New Roman"/>
        </w:rPr>
        <w:t>.04.202</w:t>
      </w:r>
      <w:r>
        <w:rPr>
          <w:rFonts w:ascii="Times New Roman" w:hAnsi="Times New Roman"/>
        </w:rPr>
        <w:t xml:space="preserve">5 – </w:t>
      </w:r>
      <w:r w:rsidRPr="00273455">
        <w:rPr>
          <w:rFonts w:ascii="Times New Roman" w:hAnsi="Times New Roman"/>
        </w:rPr>
        <w:t>1</w:t>
      </w:r>
      <w:r>
        <w:rPr>
          <w:rFonts w:ascii="Times New Roman" w:hAnsi="Times New Roman"/>
        </w:rPr>
        <w:t>0</w:t>
      </w:r>
      <w:r w:rsidRPr="00273455">
        <w:rPr>
          <w:rFonts w:ascii="Times New Roman" w:hAnsi="Times New Roman"/>
        </w:rPr>
        <w:t>.11.202</w:t>
      </w:r>
      <w:r>
        <w:rPr>
          <w:rFonts w:ascii="Times New Roman" w:hAnsi="Times New Roman"/>
        </w:rPr>
        <w:t>5</w:t>
      </w:r>
      <w:bookmarkEnd w:id="4"/>
      <w:r w:rsidRPr="00273455">
        <w:rPr>
          <w:rFonts w:ascii="Times New Roman" w:hAnsi="Times New Roman"/>
          <w:lang w:val="en-US"/>
        </w:rPr>
        <w:t xml:space="preserve">– </w:t>
      </w:r>
      <w:r w:rsidRPr="00273455">
        <w:rPr>
          <w:rFonts w:ascii="Times New Roman" w:hAnsi="Times New Roman"/>
        </w:rPr>
        <w:t>(</w:t>
      </w:r>
      <w:r w:rsidRPr="00273455">
        <w:rPr>
          <w:rFonts w:ascii="Times New Roman" w:hAnsi="Times New Roman"/>
          <w:b/>
          <w:u w:val="single"/>
        </w:rPr>
        <w:t>будние дни: вскр-пт</w:t>
      </w:r>
      <w:r w:rsidRPr="00273455">
        <w:rPr>
          <w:rFonts w:ascii="Times New Roman" w:hAnsi="Times New Roman"/>
        </w:rPr>
        <w:t>)</w:t>
      </w: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19"/>
        <w:gridCol w:w="1134"/>
        <w:gridCol w:w="1134"/>
        <w:gridCol w:w="1134"/>
        <w:gridCol w:w="1134"/>
        <w:gridCol w:w="1134"/>
        <w:gridCol w:w="1134"/>
      </w:tblGrid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Гостиница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4</w:t>
            </w:r>
            <w:r>
              <w:rPr>
                <w:rFonts w:ascii="Times New Roman" w:hAnsi="Times New Roman"/>
                <w:b/>
              </w:rPr>
              <w:t>0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 xml:space="preserve">не менее </w:t>
            </w:r>
            <w:r w:rsidRPr="00273455">
              <w:rPr>
                <w:rFonts w:ascii="Times New Roman" w:hAnsi="Times New Roman"/>
                <w:b/>
              </w:rPr>
              <w:t>35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br/>
              <w:t xml:space="preserve">не менее 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30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  <w:r w:rsidRPr="00273455">
              <w:rPr>
                <w:rFonts w:ascii="Times New Roman" w:hAnsi="Times New Roman"/>
                <w:b/>
              </w:rPr>
              <w:t xml:space="preserve">  25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</w:p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20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FF3DDC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</w:p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1</w:t>
            </w:r>
            <w:r>
              <w:rPr>
                <w:rFonts w:ascii="Times New Roman" w:hAnsi="Times New Roman"/>
                <w:b/>
              </w:rPr>
              <w:t>5 чел</w:t>
            </w:r>
          </w:p>
        </w:tc>
      </w:tr>
      <w:tr w:rsidR="002C399F" w:rsidRPr="00273455" w:rsidTr="00866A63">
        <w:trPr>
          <w:cantSplit/>
          <w:trHeight w:val="458"/>
        </w:trPr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lastRenderedPageBreak/>
              <w:t>Турбаза «Пушкиногорье», пгт. Пушкинские Горы</w:t>
            </w:r>
          </w:p>
        </w:tc>
      </w:tr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2-</w:t>
            </w:r>
            <w:r w:rsidRPr="00273455">
              <w:rPr>
                <w:rFonts w:ascii="Times New Roman" w:hAnsi="Times New Roman"/>
              </w:rPr>
              <w:t>местный номер «эконом», корпус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17410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18580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22510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23880</w:t>
            </w:r>
          </w:p>
        </w:tc>
      </w:tr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2-</w:t>
            </w:r>
            <w:r w:rsidRPr="00273455">
              <w:rPr>
                <w:rFonts w:ascii="Times New Roman" w:hAnsi="Times New Roman"/>
              </w:rPr>
              <w:t>местный номер «стандарт», корпус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17380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19420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20940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23350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24720</w:t>
            </w:r>
          </w:p>
        </w:tc>
      </w:tr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3-</w:t>
            </w:r>
            <w:r w:rsidRPr="004B6734">
              <w:rPr>
                <w:rFonts w:ascii="Times New Roman" w:hAnsi="Times New Roman"/>
              </w:rPr>
              <w:t>/ 4-</w:t>
            </w:r>
            <w:r w:rsidRPr="00D21124">
              <w:rPr>
                <w:rFonts w:ascii="Times New Roman" w:hAnsi="Times New Roman"/>
              </w:rPr>
              <w:t>местный номер «эконом», корпус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15580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16450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17620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19140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21550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22920</w:t>
            </w:r>
          </w:p>
        </w:tc>
      </w:tr>
    </w:tbl>
    <w:p w:rsidR="002C399F" w:rsidRDefault="002C399F" w:rsidP="002C399F">
      <w:pPr>
        <w:spacing w:after="0" w:line="240" w:lineRule="auto"/>
        <w:rPr>
          <w:rFonts w:ascii="Times New Roman" w:hAnsi="Times New Roman"/>
        </w:rPr>
      </w:pPr>
    </w:p>
    <w:p w:rsidR="002C399F" w:rsidRPr="008F036C" w:rsidRDefault="002C399F" w:rsidP="002C399F">
      <w:pPr>
        <w:spacing w:after="0" w:line="240" w:lineRule="auto"/>
        <w:ind w:left="-567"/>
        <w:rPr>
          <w:rFonts w:ascii="Times New Roman" w:hAnsi="Times New Roman"/>
        </w:rPr>
      </w:pPr>
      <w:r w:rsidRPr="00EA6C36">
        <w:rPr>
          <w:rFonts w:ascii="Times New Roman" w:hAnsi="Times New Roman"/>
        </w:rPr>
        <w:t>2</w:t>
      </w:r>
      <w:r>
        <w:rPr>
          <w:rFonts w:ascii="Times New Roman" w:hAnsi="Times New Roman"/>
        </w:rPr>
        <w:t>2</w:t>
      </w:r>
      <w:r w:rsidRPr="00EA6C36">
        <w:rPr>
          <w:rFonts w:ascii="Times New Roman" w:hAnsi="Times New Roman"/>
        </w:rPr>
        <w:t xml:space="preserve">.04.2025 – 10.11.2025 </w:t>
      </w:r>
      <w:r w:rsidRPr="008F036C">
        <w:rPr>
          <w:rFonts w:ascii="Times New Roman" w:hAnsi="Times New Roman"/>
        </w:rPr>
        <w:t>– (</w:t>
      </w:r>
      <w:r w:rsidRPr="008F036C">
        <w:rPr>
          <w:rFonts w:ascii="Times New Roman" w:hAnsi="Times New Roman"/>
          <w:b/>
          <w:u w:val="single"/>
        </w:rPr>
        <w:t>выходные дни: пт-сб, сб-вскр</w:t>
      </w:r>
      <w:r w:rsidRPr="008F036C">
        <w:rPr>
          <w:rFonts w:ascii="Times New Roman" w:hAnsi="Times New Roman"/>
        </w:rPr>
        <w:t>)</w:t>
      </w: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19"/>
        <w:gridCol w:w="1134"/>
        <w:gridCol w:w="1134"/>
        <w:gridCol w:w="1134"/>
        <w:gridCol w:w="1134"/>
        <w:gridCol w:w="1134"/>
        <w:gridCol w:w="1134"/>
      </w:tblGrid>
      <w:tr w:rsidR="002C399F" w:rsidRPr="00966A0A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D21124">
              <w:rPr>
                <w:rFonts w:ascii="Times New Roman" w:hAnsi="Times New Roman"/>
                <w:b/>
              </w:rPr>
              <w:t>Гостиница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4</w:t>
            </w:r>
            <w:r>
              <w:rPr>
                <w:rFonts w:ascii="Times New Roman" w:hAnsi="Times New Roman"/>
                <w:b/>
              </w:rPr>
              <w:t>0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 xml:space="preserve">не менее </w:t>
            </w:r>
            <w:r w:rsidRPr="00273455">
              <w:rPr>
                <w:rFonts w:ascii="Times New Roman" w:hAnsi="Times New Roman"/>
                <w:b/>
              </w:rPr>
              <w:t>35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br/>
              <w:t xml:space="preserve">не менее 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30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  <w:r w:rsidRPr="00273455">
              <w:rPr>
                <w:rFonts w:ascii="Times New Roman" w:hAnsi="Times New Roman"/>
                <w:b/>
              </w:rPr>
              <w:t xml:space="preserve">  25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</w:p>
          <w:p w:rsidR="002C399F" w:rsidRPr="00D21124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20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FF3DDC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</w:p>
          <w:p w:rsidR="002C399F" w:rsidRPr="00D21124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1</w:t>
            </w:r>
            <w:r>
              <w:rPr>
                <w:rFonts w:ascii="Times New Roman" w:hAnsi="Times New Roman"/>
                <w:b/>
              </w:rPr>
              <w:t>5 чел</w:t>
            </w:r>
          </w:p>
        </w:tc>
      </w:tr>
      <w:tr w:rsidR="002C399F" w:rsidRPr="00966A0A" w:rsidTr="00866A63">
        <w:trPr>
          <w:cantSplit/>
          <w:trHeight w:val="360"/>
        </w:trPr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C399F" w:rsidRPr="00D21124" w:rsidRDefault="002C399F" w:rsidP="00866A63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D21124">
              <w:rPr>
                <w:rFonts w:ascii="Times New Roman" w:hAnsi="Times New Roman"/>
                <w:b/>
              </w:rPr>
              <w:t>Турбаза «Пушкиногорье», пгт. Пушкинские Горы</w:t>
            </w:r>
          </w:p>
        </w:tc>
      </w:tr>
      <w:tr w:rsidR="002C399F" w:rsidRPr="00966A0A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2-</w:t>
            </w:r>
            <w:r w:rsidRPr="00273455">
              <w:rPr>
                <w:rFonts w:ascii="Times New Roman" w:hAnsi="Times New Roman"/>
              </w:rPr>
              <w:t>местный номер «эконом», корпус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4B673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17070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4B673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17950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4B673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4B673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20650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4B673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23090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4B673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24480</w:t>
            </w:r>
          </w:p>
        </w:tc>
      </w:tr>
      <w:tr w:rsidR="002C399F" w:rsidRPr="00966A0A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2-</w:t>
            </w:r>
            <w:r w:rsidRPr="00273455">
              <w:rPr>
                <w:rFonts w:ascii="Times New Roman" w:hAnsi="Times New Roman"/>
              </w:rPr>
              <w:t>местный номер «стандарт», корпус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17910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18790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19960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21490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23930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25320</w:t>
            </w:r>
          </w:p>
        </w:tc>
      </w:tr>
      <w:tr w:rsidR="002C399F" w:rsidRPr="00966A0A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3- </w:t>
            </w:r>
            <w:r w:rsidRPr="004B6734">
              <w:rPr>
                <w:rFonts w:ascii="Times New Roman" w:hAnsi="Times New Roman"/>
              </w:rPr>
              <w:t>/ 4-</w:t>
            </w:r>
            <w:r w:rsidRPr="00D21124">
              <w:rPr>
                <w:rFonts w:ascii="Times New Roman" w:hAnsi="Times New Roman"/>
              </w:rPr>
              <w:t>местный номер «эконом», корпус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15870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16750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17920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19450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21890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D21124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23280</w:t>
            </w:r>
          </w:p>
        </w:tc>
      </w:tr>
    </w:tbl>
    <w:p w:rsidR="002C399F" w:rsidRDefault="002C399F" w:rsidP="002C399F">
      <w:pPr>
        <w:spacing w:after="0" w:line="240" w:lineRule="auto"/>
        <w:rPr>
          <w:rFonts w:ascii="Times New Roman" w:hAnsi="Times New Roman"/>
        </w:rPr>
      </w:pPr>
    </w:p>
    <w:p w:rsidR="002C399F" w:rsidRPr="00273455" w:rsidRDefault="002C399F" w:rsidP="002C399F">
      <w:pPr>
        <w:spacing w:after="0" w:line="240" w:lineRule="auto"/>
        <w:ind w:left="-567"/>
        <w:rPr>
          <w:rFonts w:ascii="Times New Roman" w:hAnsi="Times New Roman"/>
        </w:rPr>
      </w:pPr>
      <w:r>
        <w:rPr>
          <w:rFonts w:ascii="Times New Roman" w:hAnsi="Times New Roman"/>
        </w:rPr>
        <w:t>12</w:t>
      </w:r>
      <w:r w:rsidRPr="00273455">
        <w:rPr>
          <w:rFonts w:ascii="Times New Roman" w:hAnsi="Times New Roman"/>
        </w:rPr>
        <w:t>.0</w:t>
      </w:r>
      <w:r>
        <w:rPr>
          <w:rFonts w:ascii="Times New Roman" w:hAnsi="Times New Roman"/>
        </w:rPr>
        <w:t>5</w:t>
      </w:r>
      <w:r w:rsidRPr="00273455">
        <w:rPr>
          <w:rFonts w:ascii="Times New Roman" w:hAnsi="Times New Roman"/>
        </w:rPr>
        <w:t>.202</w:t>
      </w:r>
      <w:r>
        <w:rPr>
          <w:rFonts w:ascii="Times New Roman" w:hAnsi="Times New Roman"/>
        </w:rPr>
        <w:t>5–31</w:t>
      </w:r>
      <w:r w:rsidRPr="00273455">
        <w:rPr>
          <w:rFonts w:ascii="Times New Roman" w:hAnsi="Times New Roman"/>
        </w:rPr>
        <w:t>.1</w:t>
      </w:r>
      <w:r>
        <w:rPr>
          <w:rFonts w:ascii="Times New Roman" w:hAnsi="Times New Roman"/>
        </w:rPr>
        <w:t>0</w:t>
      </w:r>
      <w:r w:rsidRPr="00273455">
        <w:rPr>
          <w:rFonts w:ascii="Times New Roman" w:hAnsi="Times New Roman"/>
        </w:rPr>
        <w:t>.202</w:t>
      </w:r>
      <w:r>
        <w:rPr>
          <w:rFonts w:ascii="Times New Roman" w:hAnsi="Times New Roman"/>
        </w:rPr>
        <w:t>5</w:t>
      </w:r>
      <w:r w:rsidRPr="00273455">
        <w:rPr>
          <w:rFonts w:ascii="Times New Roman" w:hAnsi="Times New Roman"/>
          <w:lang w:val="en-US"/>
        </w:rPr>
        <w:t xml:space="preserve"> – </w:t>
      </w:r>
      <w:r w:rsidRPr="00273455">
        <w:rPr>
          <w:rFonts w:ascii="Times New Roman" w:hAnsi="Times New Roman"/>
        </w:rPr>
        <w:t>(</w:t>
      </w:r>
      <w:r w:rsidRPr="00273455">
        <w:rPr>
          <w:rFonts w:ascii="Times New Roman" w:hAnsi="Times New Roman"/>
          <w:b/>
          <w:u w:val="single"/>
        </w:rPr>
        <w:t>будние дни: вскр-пт</w:t>
      </w:r>
      <w:r w:rsidRPr="00273455">
        <w:rPr>
          <w:rFonts w:ascii="Times New Roman" w:hAnsi="Times New Roman"/>
        </w:rPr>
        <w:t>)</w:t>
      </w: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19"/>
        <w:gridCol w:w="1134"/>
        <w:gridCol w:w="1134"/>
        <w:gridCol w:w="1134"/>
        <w:gridCol w:w="1134"/>
        <w:gridCol w:w="1134"/>
        <w:gridCol w:w="1134"/>
      </w:tblGrid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Гостиница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4</w:t>
            </w:r>
            <w:r>
              <w:rPr>
                <w:rFonts w:ascii="Times New Roman" w:hAnsi="Times New Roman"/>
                <w:b/>
              </w:rPr>
              <w:t>0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 xml:space="preserve">не менее </w:t>
            </w:r>
            <w:r w:rsidRPr="00273455">
              <w:rPr>
                <w:rFonts w:ascii="Times New Roman" w:hAnsi="Times New Roman"/>
                <w:b/>
              </w:rPr>
              <w:t>35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br/>
              <w:t xml:space="preserve">не менее 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30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  <w:r w:rsidRPr="00273455">
              <w:rPr>
                <w:rFonts w:ascii="Times New Roman" w:hAnsi="Times New Roman"/>
                <w:b/>
              </w:rPr>
              <w:t xml:space="preserve">  25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</w:p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20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FF3DDC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</w:p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1</w:t>
            </w:r>
            <w:r>
              <w:rPr>
                <w:rFonts w:ascii="Times New Roman" w:hAnsi="Times New Roman"/>
                <w:b/>
              </w:rPr>
              <w:t>5 чел</w:t>
            </w:r>
          </w:p>
        </w:tc>
      </w:tr>
      <w:tr w:rsidR="002C399F" w:rsidRPr="00273455" w:rsidTr="00866A63">
        <w:trPr>
          <w:cantSplit/>
          <w:trHeight w:val="363"/>
        </w:trPr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Отель«Арина Р»</w:t>
            </w:r>
            <w:r w:rsidRPr="00273455">
              <w:rPr>
                <w:rFonts w:ascii="Times New Roman" w:hAnsi="Times New Roman"/>
                <w:b/>
              </w:rPr>
              <w:t>, пгт. Пушкинские Горы</w:t>
            </w:r>
          </w:p>
        </w:tc>
      </w:tr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2-</w:t>
            </w:r>
            <w:r w:rsidRPr="00273455">
              <w:rPr>
                <w:rFonts w:ascii="Times New Roman" w:hAnsi="Times New Roman"/>
              </w:rPr>
              <w:t>местный номер «</w:t>
            </w:r>
            <w:r>
              <w:rPr>
                <w:rFonts w:ascii="Times New Roman" w:hAnsi="Times New Roman"/>
              </w:rPr>
              <w:t>стандарт</w:t>
            </w:r>
            <w:r w:rsidRPr="00273455">
              <w:rPr>
                <w:rFonts w:ascii="Times New Roman" w:hAnsi="Times New Roman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EC1CE1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24130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EC1CE1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EC1CE1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26350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EC1CE1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EC1CE1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30660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EC1CE1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32390</w:t>
            </w:r>
          </w:p>
        </w:tc>
      </w:tr>
      <w:tr w:rsidR="002C399F" w:rsidRPr="00273455" w:rsidTr="002C399F">
        <w:trPr>
          <w:cantSplit/>
          <w:trHeight w:val="52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Доп. место в 2-местном номере (кресло-кровать), </w:t>
            </w:r>
            <w:r>
              <w:rPr>
                <w:rFonts w:ascii="Times New Roman" w:hAnsi="Times New Roman"/>
              </w:rPr>
              <w:br/>
              <w:t>3-ий в номере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C90966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C90966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C90966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23420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C90966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C90966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27720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C90966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29450</w:t>
            </w:r>
          </w:p>
        </w:tc>
      </w:tr>
    </w:tbl>
    <w:p w:rsidR="002C399F" w:rsidRDefault="002C399F" w:rsidP="002C399F">
      <w:pPr>
        <w:pStyle w:val="af"/>
        <w:tabs>
          <w:tab w:val="left" w:pos="426"/>
        </w:tabs>
        <w:ind w:left="-567" w:right="-284"/>
        <w:rPr>
          <w:b/>
          <w:sz w:val="28"/>
          <w:szCs w:val="24"/>
          <w:lang w:val="ru-RU"/>
        </w:rPr>
      </w:pPr>
    </w:p>
    <w:p w:rsidR="002C399F" w:rsidRPr="00273455" w:rsidRDefault="002C399F" w:rsidP="002C399F">
      <w:pPr>
        <w:spacing w:after="0" w:line="240" w:lineRule="auto"/>
        <w:ind w:left="-567"/>
        <w:rPr>
          <w:rFonts w:ascii="Times New Roman" w:hAnsi="Times New Roman"/>
        </w:rPr>
      </w:pPr>
      <w:r>
        <w:rPr>
          <w:rFonts w:ascii="Times New Roman" w:hAnsi="Times New Roman"/>
        </w:rPr>
        <w:t>12</w:t>
      </w:r>
      <w:r w:rsidRPr="00273455">
        <w:rPr>
          <w:rFonts w:ascii="Times New Roman" w:hAnsi="Times New Roman"/>
        </w:rPr>
        <w:t>.0</w:t>
      </w:r>
      <w:r>
        <w:rPr>
          <w:rFonts w:ascii="Times New Roman" w:hAnsi="Times New Roman"/>
        </w:rPr>
        <w:t>5</w:t>
      </w:r>
      <w:r w:rsidRPr="00273455">
        <w:rPr>
          <w:rFonts w:ascii="Times New Roman" w:hAnsi="Times New Roman"/>
        </w:rPr>
        <w:t>.202</w:t>
      </w:r>
      <w:r>
        <w:rPr>
          <w:rFonts w:ascii="Times New Roman" w:hAnsi="Times New Roman"/>
        </w:rPr>
        <w:t>5–31</w:t>
      </w:r>
      <w:r w:rsidRPr="00273455">
        <w:rPr>
          <w:rFonts w:ascii="Times New Roman" w:hAnsi="Times New Roman"/>
        </w:rPr>
        <w:t>.1</w:t>
      </w:r>
      <w:r>
        <w:rPr>
          <w:rFonts w:ascii="Times New Roman" w:hAnsi="Times New Roman"/>
        </w:rPr>
        <w:t>0</w:t>
      </w:r>
      <w:r w:rsidRPr="00273455">
        <w:rPr>
          <w:rFonts w:ascii="Times New Roman" w:hAnsi="Times New Roman"/>
        </w:rPr>
        <w:t>.202</w:t>
      </w:r>
      <w:r>
        <w:rPr>
          <w:rFonts w:ascii="Times New Roman" w:hAnsi="Times New Roman"/>
        </w:rPr>
        <w:t>5</w:t>
      </w:r>
      <w:r w:rsidRPr="0016053C">
        <w:rPr>
          <w:rFonts w:ascii="Times New Roman" w:hAnsi="Times New Roman"/>
        </w:rPr>
        <w:t xml:space="preserve"> – </w:t>
      </w:r>
      <w:r w:rsidRPr="00273455">
        <w:rPr>
          <w:rFonts w:ascii="Times New Roman" w:hAnsi="Times New Roman"/>
        </w:rPr>
        <w:t>(</w:t>
      </w:r>
      <w:r w:rsidRPr="008F036C">
        <w:rPr>
          <w:rFonts w:ascii="Times New Roman" w:hAnsi="Times New Roman"/>
          <w:b/>
          <w:u w:val="single"/>
        </w:rPr>
        <w:t>выходные дни: пт-сб, сб-вскр</w:t>
      </w:r>
      <w:r w:rsidRPr="00273455">
        <w:rPr>
          <w:rFonts w:ascii="Times New Roman" w:hAnsi="Times New Roman"/>
        </w:rPr>
        <w:t>)</w:t>
      </w: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19"/>
        <w:gridCol w:w="1134"/>
        <w:gridCol w:w="1134"/>
        <w:gridCol w:w="1134"/>
        <w:gridCol w:w="1134"/>
        <w:gridCol w:w="1134"/>
        <w:gridCol w:w="1134"/>
      </w:tblGrid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Гостиница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4</w:t>
            </w:r>
            <w:r>
              <w:rPr>
                <w:rFonts w:ascii="Times New Roman" w:hAnsi="Times New Roman"/>
                <w:b/>
              </w:rPr>
              <w:t>0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 xml:space="preserve">не менее </w:t>
            </w:r>
            <w:r w:rsidRPr="00273455">
              <w:rPr>
                <w:rFonts w:ascii="Times New Roman" w:hAnsi="Times New Roman"/>
                <w:b/>
              </w:rPr>
              <w:t>35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br/>
              <w:t xml:space="preserve">не менее </w:t>
            </w:r>
            <w:r>
              <w:rPr>
                <w:rFonts w:ascii="Times New Roman" w:hAnsi="Times New Roman"/>
                <w:b/>
              </w:rPr>
              <w:br/>
            </w:r>
            <w:r w:rsidRPr="00273455">
              <w:rPr>
                <w:rFonts w:ascii="Times New Roman" w:hAnsi="Times New Roman"/>
                <w:b/>
              </w:rPr>
              <w:t>30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  <w:r w:rsidRPr="00273455">
              <w:rPr>
                <w:rFonts w:ascii="Times New Roman" w:hAnsi="Times New Roman"/>
                <w:b/>
              </w:rPr>
              <w:t xml:space="preserve">  25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 xml:space="preserve">При группе </w:t>
            </w:r>
            <w:r>
              <w:rPr>
                <w:rFonts w:ascii="Times New Roman" w:hAnsi="Times New Roman"/>
                <w:b/>
              </w:rPr>
              <w:t>не менее</w:t>
            </w:r>
          </w:p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20</w:t>
            </w:r>
            <w:r>
              <w:rPr>
                <w:rFonts w:ascii="Times New Roman" w:hAnsi="Times New Roman"/>
                <w:b/>
              </w:rPr>
              <w:t xml:space="preserve"> 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99F" w:rsidRPr="00FF3DDC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При группе</w:t>
            </w:r>
            <w:r>
              <w:rPr>
                <w:rFonts w:ascii="Times New Roman" w:hAnsi="Times New Roman"/>
                <w:b/>
              </w:rPr>
              <w:t xml:space="preserve"> не менее</w:t>
            </w:r>
          </w:p>
          <w:p w:rsidR="002C399F" w:rsidRPr="00273455" w:rsidRDefault="002C399F" w:rsidP="00866A6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455">
              <w:rPr>
                <w:rFonts w:ascii="Times New Roman" w:hAnsi="Times New Roman"/>
                <w:b/>
              </w:rPr>
              <w:t>1</w:t>
            </w:r>
            <w:r>
              <w:rPr>
                <w:rFonts w:ascii="Times New Roman" w:hAnsi="Times New Roman"/>
                <w:b/>
              </w:rPr>
              <w:t>5 чел</w:t>
            </w:r>
          </w:p>
        </w:tc>
      </w:tr>
      <w:tr w:rsidR="002C399F" w:rsidRPr="00273455" w:rsidTr="00866A63">
        <w:trPr>
          <w:cantSplit/>
          <w:trHeight w:val="354"/>
        </w:trPr>
        <w:tc>
          <w:tcPr>
            <w:tcW w:w="99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C399F" w:rsidRPr="00273455" w:rsidRDefault="002C399F" w:rsidP="00866A6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Отель«Арина Р»</w:t>
            </w:r>
            <w:r w:rsidRPr="00273455">
              <w:rPr>
                <w:rFonts w:ascii="Times New Roman" w:hAnsi="Times New Roman"/>
                <w:b/>
              </w:rPr>
              <w:t>, пгт. Пушкинские Горы</w:t>
            </w:r>
          </w:p>
        </w:tc>
      </w:tr>
      <w:tr w:rsidR="002C399F" w:rsidRPr="00273455" w:rsidTr="002C399F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2-</w:t>
            </w:r>
            <w:r w:rsidRPr="00273455">
              <w:rPr>
                <w:rFonts w:ascii="Times New Roman" w:hAnsi="Times New Roman"/>
              </w:rPr>
              <w:t>местный номер «</w:t>
            </w:r>
            <w:r>
              <w:rPr>
                <w:rFonts w:ascii="Times New Roman" w:hAnsi="Times New Roman"/>
              </w:rPr>
              <w:t>стандарт</w:t>
            </w:r>
            <w:r w:rsidRPr="00273455">
              <w:rPr>
                <w:rFonts w:ascii="Times New Roman" w:hAnsi="Times New Roman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EC1CE1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25160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EC1CE1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EC1CE1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27410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EC1CE1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EC1CE1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31780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EC1CE1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33570</w:t>
            </w:r>
          </w:p>
        </w:tc>
      </w:tr>
      <w:tr w:rsidR="002C399F" w:rsidRPr="00273455" w:rsidTr="002C399F">
        <w:trPr>
          <w:cantSplit/>
          <w:trHeight w:val="52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Доп. место в 2-местном номере (кресло-кровать), </w:t>
            </w:r>
            <w:r>
              <w:rPr>
                <w:rFonts w:ascii="Times New Roman" w:hAnsi="Times New Roman"/>
              </w:rPr>
              <w:br/>
              <w:t>3-ий в номере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21290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22260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27910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99F" w:rsidRPr="00273455" w:rsidRDefault="002C399F" w:rsidP="002C39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29700</w:t>
            </w:r>
          </w:p>
        </w:tc>
      </w:tr>
    </w:tbl>
    <w:p w:rsidR="002C399F" w:rsidRDefault="002C399F" w:rsidP="00F9141C">
      <w:pPr>
        <w:pStyle w:val="af"/>
        <w:tabs>
          <w:tab w:val="left" w:pos="426"/>
        </w:tabs>
        <w:spacing w:line="276" w:lineRule="auto"/>
        <w:ind w:left="-284" w:right="-284"/>
        <w:rPr>
          <w:b/>
          <w:sz w:val="28"/>
          <w:szCs w:val="24"/>
          <w:lang w:val="ru-RU"/>
        </w:rPr>
      </w:pPr>
    </w:p>
    <w:p w:rsidR="00072673" w:rsidRPr="008634E1" w:rsidRDefault="00315D09" w:rsidP="002C399F">
      <w:pPr>
        <w:pStyle w:val="af"/>
        <w:tabs>
          <w:tab w:val="left" w:pos="426"/>
        </w:tabs>
        <w:spacing w:line="276" w:lineRule="auto"/>
        <w:ind w:left="-567" w:right="-284"/>
        <w:rPr>
          <w:b/>
          <w:sz w:val="28"/>
          <w:szCs w:val="24"/>
          <w:lang w:val="ru-RU"/>
        </w:rPr>
      </w:pPr>
      <w:r w:rsidRPr="008634E1">
        <w:rPr>
          <w:b/>
          <w:sz w:val="28"/>
          <w:szCs w:val="24"/>
          <w:lang w:val="ru-RU"/>
        </w:rPr>
        <w:t>В стоимость тура входит:</w:t>
      </w:r>
    </w:p>
    <w:p w:rsidR="002C399F" w:rsidRPr="002C399F" w:rsidRDefault="002C399F" w:rsidP="002C399F">
      <w:pPr>
        <w:pStyle w:val="af0"/>
        <w:numPr>
          <w:ilvl w:val="0"/>
          <w:numId w:val="20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color w:val="000000"/>
          <w:szCs w:val="24"/>
          <w:lang w:eastAsia="ru-RU"/>
        </w:rPr>
        <w:t>проживание;</w:t>
      </w:r>
    </w:p>
    <w:p w:rsidR="002C399F" w:rsidRPr="002C399F" w:rsidRDefault="002C399F" w:rsidP="002C399F">
      <w:pPr>
        <w:pStyle w:val="af0"/>
        <w:numPr>
          <w:ilvl w:val="0"/>
          <w:numId w:val="20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color w:val="000000"/>
          <w:szCs w:val="24"/>
          <w:lang w:eastAsia="ru-RU"/>
        </w:rPr>
        <w:t>питание по программе тура: 2 ужина, 2 завтрака, 2 обеда;</w:t>
      </w:r>
    </w:p>
    <w:p w:rsidR="002C399F" w:rsidRPr="002C399F" w:rsidRDefault="002C399F" w:rsidP="002C399F">
      <w:pPr>
        <w:pStyle w:val="af0"/>
        <w:numPr>
          <w:ilvl w:val="0"/>
          <w:numId w:val="20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color w:val="000000"/>
          <w:szCs w:val="24"/>
          <w:lang w:eastAsia="ru-RU"/>
        </w:rPr>
        <w:t>автотранспортное обслуживание: комфортабельные автобусы тур класса (группы в количестве до 18 чел. – микроавтобус, группы 19–30 чел. – автобус 26–35 мест, группы свыше 30 чел. – автобус 44–50 мест);</w:t>
      </w:r>
    </w:p>
    <w:p w:rsidR="002C399F" w:rsidRPr="002C399F" w:rsidRDefault="002C399F" w:rsidP="002C399F">
      <w:pPr>
        <w:pStyle w:val="af0"/>
        <w:numPr>
          <w:ilvl w:val="0"/>
          <w:numId w:val="20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color w:val="000000"/>
          <w:szCs w:val="24"/>
          <w:lang w:eastAsia="ru-RU"/>
        </w:rPr>
        <w:lastRenderedPageBreak/>
        <w:t>экскурсионное обслуживание по программе с входными билетами;</w:t>
      </w:r>
    </w:p>
    <w:p w:rsidR="002C399F" w:rsidRPr="002C399F" w:rsidRDefault="002C399F" w:rsidP="002C399F">
      <w:pPr>
        <w:pStyle w:val="af0"/>
        <w:numPr>
          <w:ilvl w:val="0"/>
          <w:numId w:val="20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color w:val="000000"/>
          <w:szCs w:val="24"/>
          <w:lang w:eastAsia="ru-RU"/>
        </w:rPr>
        <w:t>услуги гида.</w:t>
      </w:r>
    </w:p>
    <w:p w:rsidR="006F2690" w:rsidRPr="002C399F" w:rsidRDefault="006F2690" w:rsidP="006F269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</w:p>
    <w:p w:rsidR="0051666A" w:rsidRPr="008634E1" w:rsidRDefault="0051666A" w:rsidP="002C399F">
      <w:pPr>
        <w:pStyle w:val="af"/>
        <w:tabs>
          <w:tab w:val="left" w:pos="426"/>
        </w:tabs>
        <w:spacing w:line="276" w:lineRule="auto"/>
        <w:ind w:left="-567" w:right="-284"/>
        <w:rPr>
          <w:b/>
          <w:sz w:val="28"/>
          <w:szCs w:val="24"/>
          <w:lang w:val="ru-RU"/>
        </w:rPr>
      </w:pPr>
      <w:r w:rsidRPr="008634E1">
        <w:rPr>
          <w:b/>
          <w:sz w:val="28"/>
          <w:szCs w:val="24"/>
          <w:lang w:val="ru-RU"/>
        </w:rPr>
        <w:t>Дополнительные услуги</w:t>
      </w:r>
      <w:r w:rsidR="00526A18">
        <w:rPr>
          <w:b/>
          <w:sz w:val="28"/>
          <w:szCs w:val="24"/>
          <w:lang w:val="ru-RU"/>
        </w:rPr>
        <w:t>:</w:t>
      </w:r>
    </w:p>
    <w:p w:rsidR="002C399F" w:rsidRDefault="002C399F" w:rsidP="002C399F">
      <w:pPr>
        <w:pStyle w:val="af0"/>
        <w:numPr>
          <w:ilvl w:val="0"/>
          <w:numId w:val="7"/>
        </w:numPr>
        <w:spacing w:after="0"/>
        <w:ind w:left="-142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color w:val="000000"/>
          <w:szCs w:val="24"/>
          <w:lang w:eastAsia="ru-RU"/>
        </w:rPr>
        <w:t>обед в 1 день – от 650 руб./чел.</w:t>
      </w:r>
    </w:p>
    <w:p w:rsidR="002C399F" w:rsidRDefault="002C399F" w:rsidP="002C399F">
      <w:pPr>
        <w:spacing w:after="0"/>
        <w:rPr>
          <w:rFonts w:ascii="Times New Roman" w:eastAsia="Times New Roman" w:hAnsi="Times New Roman"/>
          <w:color w:val="000000"/>
          <w:szCs w:val="24"/>
          <w:lang w:eastAsia="ru-RU"/>
        </w:rPr>
      </w:pPr>
    </w:p>
    <w:p w:rsidR="002C399F" w:rsidRPr="002C399F" w:rsidRDefault="002C399F" w:rsidP="002C399F">
      <w:pPr>
        <w:spacing w:after="0"/>
        <w:rPr>
          <w:rFonts w:ascii="Times New Roman" w:eastAsia="Times New Roman" w:hAnsi="Times New Roman"/>
          <w:color w:val="000000"/>
          <w:szCs w:val="24"/>
          <w:lang w:eastAsia="ru-RU"/>
        </w:rPr>
      </w:pPr>
    </w:p>
    <w:p w:rsidR="00072673" w:rsidRPr="002C399F" w:rsidRDefault="00072673" w:rsidP="002C399F">
      <w:pPr>
        <w:spacing w:after="0"/>
        <w:ind w:left="-502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t xml:space="preserve">Комментарии к </w:t>
      </w:r>
      <w:r w:rsidR="00A9690B" w:rsidRPr="002C399F"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t>туру</w:t>
      </w:r>
      <w:r w:rsidRPr="002C399F"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t>:</w:t>
      </w:r>
    </w:p>
    <w:p w:rsidR="002C399F" w:rsidRPr="002C399F" w:rsidRDefault="002C399F" w:rsidP="002C399F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b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b/>
          <w:color w:val="000000"/>
          <w:szCs w:val="24"/>
          <w:lang w:eastAsia="ru-RU"/>
        </w:rPr>
        <w:t>Внимание! Указанные цены являются ориентировочными. Просим уточнять актуальную стоимость тура, так как она может меняться в зависимости от сезонности, периода «высокого спроса» (праздничные и событийные даты) и т.п.</w:t>
      </w:r>
    </w:p>
    <w:p w:rsidR="002C399F" w:rsidRPr="002C399F" w:rsidRDefault="002C399F" w:rsidP="002C399F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b/>
          <w:color w:val="000000"/>
          <w:szCs w:val="24"/>
          <w:lang w:eastAsia="ru-RU"/>
        </w:rPr>
      </w:pPr>
      <w:bookmarkStart w:id="5" w:name="_GoBack"/>
      <w:r w:rsidRPr="002C399F">
        <w:rPr>
          <w:rFonts w:ascii="Times New Roman" w:eastAsia="Times New Roman" w:hAnsi="Times New Roman"/>
          <w:b/>
          <w:color w:val="000000"/>
          <w:szCs w:val="24"/>
          <w:lang w:eastAsia="ru-RU"/>
        </w:rPr>
        <w:t>Музеи-усадьбы «Михайловское», «Тригорское», «Петровское» закрыты для посетителей: до 01.05.2025 и с 1.11.2025: понедельник и последний вторник каждого месяца (санитарный день); с 01.05.2025 по 31.10.2025: последний вторник каждого месяца (санитарный день). Дополнительно, Пушкинский заповедник закрывается для санитарного обслуживания на продолжительный период в апреле и в ноябре.</w:t>
      </w:r>
    </w:p>
    <w:bookmarkEnd w:id="5"/>
    <w:p w:rsidR="002C399F" w:rsidRPr="002C399F" w:rsidRDefault="002C399F" w:rsidP="002C399F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color w:val="000000"/>
          <w:szCs w:val="24"/>
          <w:lang w:eastAsia="ru-RU"/>
        </w:rPr>
        <w:t>Базовая стоимость тура рассчитана с учетом отправления и прибытия по адресу в черте Санкт-Петербурга, в пределах КАД. Сумма доплаты за подачу транспорта в удаленные районы города (Кронштадт, Петродворец и т.п.), а также в районы, расположенные за пределами КАД и в населённые пункты Ленинградской области рассчитывается индивидуально.</w:t>
      </w:r>
    </w:p>
    <w:p w:rsidR="002C399F" w:rsidRPr="002C399F" w:rsidRDefault="002C399F" w:rsidP="002C399F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color w:val="000000"/>
          <w:szCs w:val="24"/>
          <w:lang w:eastAsia="ru-RU"/>
        </w:rPr>
        <w:t>Поездки проводятся на безопасных и комфортабельных автобусах, оборудованных с учетом всех требований действующего законодательства РФ.</w:t>
      </w:r>
    </w:p>
    <w:p w:rsidR="002C399F" w:rsidRPr="002C399F" w:rsidRDefault="002C399F" w:rsidP="002C399F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color w:val="000000"/>
          <w:szCs w:val="24"/>
          <w:lang w:eastAsia="ru-RU"/>
        </w:rPr>
        <w:t>Туроператор оставляет за собой право изменять программу тура, время и очередность посещения указанных объектов без изменения количества предоставляемых услуг.</w:t>
      </w:r>
    </w:p>
    <w:p w:rsidR="002C399F" w:rsidRPr="002C399F" w:rsidRDefault="002C399F" w:rsidP="002C399F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color w:val="000000"/>
          <w:szCs w:val="24"/>
          <w:lang w:eastAsia="ru-RU"/>
        </w:rPr>
        <w:t>При планировании поездки необходимо иметь достаточный резерв времени – не менее 3 часов после окончания программы, так как возможны задержки в связи с форс-мажорными обстоятельствами – неблагоприятными погодными условиями, затруднениями при движении («пробками») на дорогах и другими непредвиденными факторами. В связи с дорожными работами, проводимыми на разных участках маршрута, возможны задержки в программе, а также опоздание к закрытию метро.</w:t>
      </w:r>
    </w:p>
    <w:p w:rsidR="002C399F" w:rsidRPr="002C399F" w:rsidRDefault="002C399F" w:rsidP="002C399F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color w:val="000000"/>
          <w:szCs w:val="24"/>
          <w:lang w:eastAsia="ru-RU"/>
        </w:rPr>
        <w:t>В поездке при себе иметь паспорт.</w:t>
      </w:r>
    </w:p>
    <w:p w:rsidR="00072673" w:rsidRPr="002C399F" w:rsidRDefault="002C399F" w:rsidP="002C399F">
      <w:pPr>
        <w:pStyle w:val="af0"/>
        <w:numPr>
          <w:ilvl w:val="0"/>
          <w:numId w:val="15"/>
        </w:numPr>
        <w:spacing w:after="0" w:line="240" w:lineRule="auto"/>
        <w:ind w:left="-142"/>
        <w:jc w:val="both"/>
        <w:rPr>
          <w:rFonts w:ascii="Times New Roman" w:eastAsia="Times New Roman" w:hAnsi="Times New Roman"/>
          <w:color w:val="000000"/>
          <w:szCs w:val="24"/>
          <w:lang w:eastAsia="ru-RU"/>
        </w:rPr>
      </w:pPr>
      <w:r w:rsidRPr="002C399F">
        <w:rPr>
          <w:rFonts w:ascii="Times New Roman" w:eastAsia="Times New Roman" w:hAnsi="Times New Roman"/>
          <w:color w:val="000000"/>
          <w:szCs w:val="24"/>
          <w:lang w:eastAsia="ru-RU"/>
        </w:rPr>
        <w:t>Не позднее чем за неделю до поездки заказчик должен предоставить список туристов, содержащий следующую информацию: ФИО, серия и номер паспорта, дата рождения, контактный телефон.</w:t>
      </w:r>
    </w:p>
    <w:sectPr w:rsidR="00072673" w:rsidRPr="002C399F" w:rsidSect="00AD03C9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13C4" w:rsidRDefault="006B13C4" w:rsidP="00CD1C11">
      <w:pPr>
        <w:spacing w:after="0" w:line="240" w:lineRule="auto"/>
      </w:pPr>
      <w:r>
        <w:separator/>
      </w:r>
    </w:p>
  </w:endnote>
  <w:endnote w:type="continuationSeparator" w:id="1">
    <w:p w:rsidR="006B13C4" w:rsidRDefault="006B13C4" w:rsidP="00CD1C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MS Gothic"/>
    <w:charset w:val="80"/>
    <w:family w:val="auto"/>
    <w:pitch w:val="default"/>
    <w:sig w:usb0="00000000" w:usb1="00000000" w:usb2="00000000" w:usb3="00000000" w:csb0="0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13C4" w:rsidRDefault="006B13C4" w:rsidP="00CD1C11">
      <w:pPr>
        <w:spacing w:after="0" w:line="240" w:lineRule="auto"/>
      </w:pPr>
      <w:r>
        <w:separator/>
      </w:r>
    </w:p>
  </w:footnote>
  <w:footnote w:type="continuationSeparator" w:id="1">
    <w:p w:rsidR="006B13C4" w:rsidRDefault="006B13C4" w:rsidP="00CD1C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30A9" w:rsidRPr="00785B73" w:rsidRDefault="0094089C" w:rsidP="00CD1C11">
    <w:pPr>
      <w:pStyle w:val="a3"/>
      <w:jc w:val="right"/>
      <w:rPr>
        <w:rFonts w:ascii="Arial" w:hAnsi="Arial" w:cs="Arial"/>
        <w:b/>
        <w:sz w:val="16"/>
        <w:szCs w:val="16"/>
      </w:rPr>
    </w:pPr>
    <w:r>
      <w:rPr>
        <w:b/>
        <w:noProof/>
        <w:lang w:eastAsia="ru-RU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-438150</wp:posOffset>
          </wp:positionH>
          <wp:positionV relativeFrom="paragraph">
            <wp:posOffset>36195</wp:posOffset>
          </wp:positionV>
          <wp:extent cx="3819525" cy="542925"/>
          <wp:effectExtent l="0" t="0" r="0" b="0"/>
          <wp:wrapSquare wrapText="bothSides"/>
          <wp:docPr id="3" name="Рисунок 3" descr="sozvezdie_blank_logo-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sozvezdie_blank_logo-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9525" cy="542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9030A9" w:rsidRPr="00785B73">
      <w:rPr>
        <w:rFonts w:ascii="Arial" w:hAnsi="Arial" w:cs="Arial"/>
        <w:b/>
        <w:sz w:val="16"/>
        <w:szCs w:val="16"/>
      </w:rPr>
      <w:t>ООО «Созвездие»</w:t>
    </w:r>
  </w:p>
  <w:p w:rsidR="00785B73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  <w:r w:rsidRPr="00AD18E4">
      <w:rPr>
        <w:rFonts w:ascii="Arial" w:hAnsi="Arial" w:cs="Arial"/>
        <w:sz w:val="16"/>
        <w:szCs w:val="16"/>
      </w:rPr>
      <w:t>191040</w:t>
    </w:r>
    <w:r w:rsidRPr="00E723B1">
      <w:rPr>
        <w:rFonts w:ascii="Arial" w:hAnsi="Arial" w:cs="Arial"/>
        <w:sz w:val="16"/>
        <w:szCs w:val="16"/>
      </w:rPr>
      <w:t>, г. Санкт-Петербург,</w:t>
    </w:r>
  </w:p>
  <w:p w:rsidR="00785B73" w:rsidRPr="00E723B1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  <w:r w:rsidRPr="00E723B1">
      <w:rPr>
        <w:rFonts w:ascii="Arial" w:hAnsi="Arial" w:cs="Arial"/>
        <w:sz w:val="16"/>
        <w:szCs w:val="16"/>
      </w:rPr>
      <w:t xml:space="preserve">Лиговский пр.,д. </w:t>
    </w:r>
    <w:r w:rsidRPr="00AD18E4">
      <w:rPr>
        <w:rFonts w:ascii="Arial" w:hAnsi="Arial" w:cs="Arial"/>
        <w:sz w:val="16"/>
        <w:szCs w:val="16"/>
      </w:rPr>
      <w:t>43-45</w:t>
    </w:r>
    <w:r w:rsidRPr="00E723B1">
      <w:rPr>
        <w:rFonts w:ascii="Arial" w:hAnsi="Arial" w:cs="Arial"/>
        <w:sz w:val="16"/>
        <w:szCs w:val="16"/>
      </w:rPr>
      <w:t>,</w:t>
    </w:r>
    <w:r>
      <w:rPr>
        <w:rFonts w:ascii="Arial" w:hAnsi="Arial" w:cs="Arial"/>
        <w:sz w:val="16"/>
        <w:szCs w:val="16"/>
      </w:rPr>
      <w:t xml:space="preserve"> литер Б,</w:t>
    </w:r>
    <w:r w:rsidRPr="00E723B1">
      <w:rPr>
        <w:rFonts w:ascii="Arial" w:hAnsi="Arial" w:cs="Arial"/>
        <w:sz w:val="16"/>
        <w:szCs w:val="16"/>
      </w:rPr>
      <w:t xml:space="preserve"> оф. </w:t>
    </w:r>
    <w:r w:rsidRPr="00725AEF">
      <w:rPr>
        <w:rFonts w:ascii="Arial" w:hAnsi="Arial" w:cs="Arial"/>
        <w:sz w:val="16"/>
        <w:szCs w:val="16"/>
      </w:rPr>
      <w:t>115</w:t>
    </w:r>
  </w:p>
  <w:p w:rsidR="00785B73" w:rsidRPr="00E723B1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  <w:r w:rsidRPr="00E723B1">
      <w:rPr>
        <w:rFonts w:ascii="Arial" w:hAnsi="Arial" w:cs="Arial"/>
        <w:sz w:val="16"/>
        <w:szCs w:val="16"/>
      </w:rPr>
      <w:t>ОГРН 1089847272712</w:t>
    </w:r>
    <w:r>
      <w:rPr>
        <w:rFonts w:ascii="Arial" w:hAnsi="Arial" w:cs="Arial"/>
        <w:sz w:val="16"/>
        <w:szCs w:val="16"/>
      </w:rPr>
      <w:t>,</w:t>
    </w:r>
    <w:r w:rsidRPr="00E723B1">
      <w:rPr>
        <w:rFonts w:ascii="Arial" w:hAnsi="Arial" w:cs="Arial"/>
        <w:sz w:val="16"/>
        <w:szCs w:val="16"/>
      </w:rPr>
      <w:t xml:space="preserve"> ИНН 7841391041</w:t>
    </w:r>
  </w:p>
  <w:p w:rsidR="00785B73" w:rsidRPr="008E0402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  <w:r w:rsidRPr="00663512">
      <w:rPr>
        <w:rFonts w:ascii="Arial" w:hAnsi="Arial" w:cs="Arial"/>
        <w:sz w:val="16"/>
        <w:szCs w:val="16"/>
      </w:rPr>
      <w:t>Тел</w:t>
    </w:r>
    <w:r>
      <w:rPr>
        <w:rFonts w:ascii="Arial" w:hAnsi="Arial" w:cs="Arial"/>
        <w:sz w:val="16"/>
        <w:szCs w:val="16"/>
      </w:rPr>
      <w:t>.</w:t>
    </w:r>
    <w:r w:rsidRPr="00663512">
      <w:rPr>
        <w:rFonts w:ascii="Arial" w:hAnsi="Arial" w:cs="Arial"/>
        <w:sz w:val="16"/>
        <w:szCs w:val="16"/>
      </w:rPr>
      <w:t>/факс: +7</w:t>
    </w:r>
    <w:r>
      <w:rPr>
        <w:rFonts w:ascii="Arial" w:hAnsi="Arial" w:cs="Arial"/>
        <w:sz w:val="16"/>
        <w:szCs w:val="16"/>
      </w:rPr>
      <w:t xml:space="preserve"> (</w:t>
    </w:r>
    <w:r w:rsidRPr="00663512">
      <w:rPr>
        <w:rFonts w:ascii="Arial" w:hAnsi="Arial" w:cs="Arial"/>
        <w:sz w:val="16"/>
        <w:szCs w:val="16"/>
      </w:rPr>
      <w:t>812</w:t>
    </w:r>
    <w:r>
      <w:rPr>
        <w:rFonts w:ascii="Arial" w:hAnsi="Arial" w:cs="Arial"/>
        <w:sz w:val="16"/>
        <w:szCs w:val="16"/>
      </w:rPr>
      <w:t xml:space="preserve">) </w:t>
    </w:r>
    <w:r w:rsidRPr="0008351C">
      <w:rPr>
        <w:rFonts w:ascii="Arial" w:hAnsi="Arial" w:cs="Arial"/>
        <w:sz w:val="16"/>
        <w:szCs w:val="16"/>
      </w:rPr>
      <w:t>640-05-55</w:t>
    </w:r>
    <w:r w:rsidRPr="00BA72E1">
      <w:rPr>
        <w:rFonts w:ascii="Arial" w:hAnsi="Arial" w:cs="Arial"/>
        <w:sz w:val="16"/>
        <w:szCs w:val="16"/>
      </w:rPr>
      <w:t>,</w:t>
    </w:r>
    <w:r>
      <w:rPr>
        <w:rFonts w:ascii="Arial" w:hAnsi="Arial" w:cs="Arial"/>
        <w:sz w:val="16"/>
        <w:szCs w:val="16"/>
      </w:rPr>
      <w:t xml:space="preserve"> 8-800-555-35-0</w:t>
    </w:r>
    <w:r w:rsidRPr="008E0402">
      <w:rPr>
        <w:rFonts w:ascii="Arial" w:hAnsi="Arial" w:cs="Arial"/>
        <w:sz w:val="16"/>
        <w:szCs w:val="16"/>
      </w:rPr>
      <w:t>0</w:t>
    </w:r>
  </w:p>
  <w:p w:rsidR="009030A9" w:rsidRPr="00035D6B" w:rsidRDefault="00785B73" w:rsidP="00785B73">
    <w:pPr>
      <w:pStyle w:val="a3"/>
      <w:jc w:val="right"/>
      <w:rPr>
        <w:rStyle w:val="a7"/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  <w:lang w:val="en-US"/>
      </w:rPr>
      <w:t>Email</w:t>
    </w:r>
    <w:r w:rsidRPr="00035D6B">
      <w:rPr>
        <w:rFonts w:ascii="Arial" w:hAnsi="Arial" w:cs="Arial"/>
        <w:sz w:val="16"/>
        <w:szCs w:val="16"/>
      </w:rPr>
      <w:t xml:space="preserve">: </w:t>
    </w:r>
    <w:hyperlink r:id="rId2" w:history="1">
      <w:r>
        <w:rPr>
          <w:rStyle w:val="a7"/>
          <w:rFonts w:ascii="Arial" w:hAnsi="Arial" w:cs="Arial"/>
          <w:sz w:val="16"/>
          <w:szCs w:val="16"/>
          <w:lang w:val="en-US"/>
        </w:rPr>
        <w:t>info</w:t>
      </w:r>
      <w:r w:rsidRPr="00035D6B">
        <w:rPr>
          <w:rStyle w:val="a7"/>
          <w:rFonts w:ascii="Arial" w:hAnsi="Arial" w:cs="Arial"/>
          <w:sz w:val="16"/>
          <w:szCs w:val="16"/>
        </w:rPr>
        <w:t>@</w:t>
      </w:r>
      <w:r>
        <w:rPr>
          <w:rStyle w:val="a7"/>
          <w:rFonts w:ascii="Arial" w:hAnsi="Arial" w:cs="Arial"/>
          <w:sz w:val="16"/>
          <w:szCs w:val="16"/>
          <w:lang w:val="en-US"/>
        </w:rPr>
        <w:t>sozvezdie</w:t>
      </w:r>
      <w:r w:rsidRPr="00035D6B">
        <w:rPr>
          <w:rStyle w:val="a7"/>
          <w:rFonts w:ascii="Arial" w:hAnsi="Arial" w:cs="Arial"/>
          <w:sz w:val="16"/>
          <w:szCs w:val="16"/>
        </w:rPr>
        <w:t>-</w:t>
      </w:r>
      <w:r>
        <w:rPr>
          <w:rStyle w:val="a7"/>
          <w:rFonts w:ascii="Arial" w:hAnsi="Arial" w:cs="Arial"/>
          <w:sz w:val="16"/>
          <w:szCs w:val="16"/>
          <w:lang w:val="en-US"/>
        </w:rPr>
        <w:t>tour</w:t>
      </w:r>
      <w:r w:rsidRPr="00035D6B">
        <w:rPr>
          <w:rStyle w:val="a7"/>
          <w:rFonts w:ascii="Arial" w:hAnsi="Arial" w:cs="Arial"/>
          <w:sz w:val="16"/>
          <w:szCs w:val="16"/>
        </w:rPr>
        <w:t>.</w:t>
      </w:r>
      <w:r>
        <w:rPr>
          <w:rStyle w:val="a7"/>
          <w:rFonts w:ascii="Arial" w:hAnsi="Arial" w:cs="Arial"/>
          <w:sz w:val="16"/>
          <w:szCs w:val="16"/>
          <w:lang w:val="en-US"/>
        </w:rPr>
        <w:t>ru</w:t>
      </w:r>
    </w:hyperlink>
    <w:r w:rsidRPr="00E36F40">
      <w:rPr>
        <w:rFonts w:ascii="Arial" w:hAnsi="Arial" w:cs="Arial"/>
        <w:sz w:val="16"/>
        <w:szCs w:val="16"/>
      </w:rPr>
      <w:t>Сайт</w:t>
    </w:r>
    <w:r w:rsidRPr="00035D6B">
      <w:rPr>
        <w:rFonts w:ascii="Arial" w:hAnsi="Arial" w:cs="Arial"/>
        <w:sz w:val="16"/>
        <w:szCs w:val="16"/>
      </w:rPr>
      <w:t xml:space="preserve">: </w:t>
    </w:r>
    <w:hyperlink r:id="rId3" w:history="1">
      <w:r w:rsidRPr="00E36F40">
        <w:rPr>
          <w:rStyle w:val="a7"/>
          <w:rFonts w:ascii="Arial" w:hAnsi="Arial" w:cs="Arial"/>
          <w:sz w:val="16"/>
          <w:szCs w:val="16"/>
          <w:lang w:val="en-US"/>
        </w:rPr>
        <w:t>sozvezdie</w:t>
      </w:r>
      <w:r w:rsidRPr="00035D6B">
        <w:rPr>
          <w:rStyle w:val="a7"/>
          <w:rFonts w:ascii="Arial" w:hAnsi="Arial" w:cs="Arial"/>
          <w:sz w:val="16"/>
          <w:szCs w:val="16"/>
        </w:rPr>
        <w:t>-</w:t>
      </w:r>
      <w:r w:rsidRPr="00E36F40">
        <w:rPr>
          <w:rStyle w:val="a7"/>
          <w:rFonts w:ascii="Arial" w:hAnsi="Arial" w:cs="Arial"/>
          <w:sz w:val="16"/>
          <w:szCs w:val="16"/>
          <w:lang w:val="en-US"/>
        </w:rPr>
        <w:t>tour</w:t>
      </w:r>
      <w:r w:rsidRPr="00035D6B">
        <w:rPr>
          <w:rStyle w:val="a7"/>
          <w:rFonts w:ascii="Arial" w:hAnsi="Arial" w:cs="Arial"/>
          <w:sz w:val="16"/>
          <w:szCs w:val="16"/>
        </w:rPr>
        <w:t>.</w:t>
      </w:r>
      <w:r w:rsidRPr="00E36F40">
        <w:rPr>
          <w:rStyle w:val="a7"/>
          <w:rFonts w:ascii="Arial" w:hAnsi="Arial" w:cs="Arial"/>
          <w:sz w:val="16"/>
          <w:szCs w:val="16"/>
          <w:lang w:val="en-US"/>
        </w:rPr>
        <w:t>ru</w:t>
      </w:r>
    </w:hyperlink>
  </w:p>
  <w:p w:rsidR="00785B73" w:rsidRPr="00035D6B" w:rsidRDefault="00785B73" w:rsidP="00785B73">
    <w:pPr>
      <w:pStyle w:val="a3"/>
      <w:jc w:val="right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  <w:lang w:val="ru-RU"/>
      </w:rPr>
    </w:lvl>
  </w:abstractNum>
  <w:abstractNum w:abstractNumId="1">
    <w:nsid w:val="00000003"/>
    <w:multiLevelType w:val="multilevel"/>
    <w:tmpl w:val="9488C8EC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360"/>
        </w:tabs>
        <w:ind w:left="36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720"/>
        </w:tabs>
        <w:ind w:left="72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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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StarSymbol"/>
        <w:sz w:val="18"/>
        <w:szCs w:val="18"/>
      </w:rPr>
    </w:lvl>
  </w:abstractNum>
  <w:abstractNum w:abstractNumId="2">
    <w:nsid w:val="018566E5"/>
    <w:multiLevelType w:val="hybridMultilevel"/>
    <w:tmpl w:val="3C5AD4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CE7118"/>
    <w:multiLevelType w:val="hybridMultilevel"/>
    <w:tmpl w:val="E5465A3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7DA6FA6"/>
    <w:multiLevelType w:val="multilevel"/>
    <w:tmpl w:val="0E961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A2A2FC5"/>
    <w:multiLevelType w:val="multilevel"/>
    <w:tmpl w:val="CF3E2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BE73F9C"/>
    <w:multiLevelType w:val="hybridMultilevel"/>
    <w:tmpl w:val="E592D15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C3F7734"/>
    <w:multiLevelType w:val="hybridMultilevel"/>
    <w:tmpl w:val="8F623C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E0752A3"/>
    <w:multiLevelType w:val="hybridMultilevel"/>
    <w:tmpl w:val="1F94F61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0F1E1E17"/>
    <w:multiLevelType w:val="hybridMultilevel"/>
    <w:tmpl w:val="B686B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FD74FB0"/>
    <w:multiLevelType w:val="multilevel"/>
    <w:tmpl w:val="9336E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03B4795"/>
    <w:multiLevelType w:val="multilevel"/>
    <w:tmpl w:val="CEB23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0E72F1C"/>
    <w:multiLevelType w:val="hybridMultilevel"/>
    <w:tmpl w:val="DE8082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1616C06"/>
    <w:multiLevelType w:val="hybridMultilevel"/>
    <w:tmpl w:val="DF8CB0C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18CC0B39"/>
    <w:multiLevelType w:val="hybridMultilevel"/>
    <w:tmpl w:val="23C46B3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D2C4C92"/>
    <w:multiLevelType w:val="hybridMultilevel"/>
    <w:tmpl w:val="A026419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D311465"/>
    <w:multiLevelType w:val="hybridMultilevel"/>
    <w:tmpl w:val="9EAE0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DBB4CDE"/>
    <w:multiLevelType w:val="hybridMultilevel"/>
    <w:tmpl w:val="46F815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77D2E20"/>
    <w:multiLevelType w:val="multilevel"/>
    <w:tmpl w:val="6EAAE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2842170E"/>
    <w:multiLevelType w:val="hybridMultilevel"/>
    <w:tmpl w:val="54162D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C7F442A"/>
    <w:multiLevelType w:val="hybridMultilevel"/>
    <w:tmpl w:val="6094A3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F273538"/>
    <w:multiLevelType w:val="multilevel"/>
    <w:tmpl w:val="C7D4B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4E62C80"/>
    <w:multiLevelType w:val="hybridMultilevel"/>
    <w:tmpl w:val="D1D8FB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BB83672"/>
    <w:multiLevelType w:val="hybridMultilevel"/>
    <w:tmpl w:val="F220526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E475788"/>
    <w:multiLevelType w:val="hybridMultilevel"/>
    <w:tmpl w:val="77DA531C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406E75E4"/>
    <w:multiLevelType w:val="hybridMultilevel"/>
    <w:tmpl w:val="EF6E0E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6987A73"/>
    <w:multiLevelType w:val="multilevel"/>
    <w:tmpl w:val="BAD06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79849E7"/>
    <w:multiLevelType w:val="hybridMultilevel"/>
    <w:tmpl w:val="F37EB5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F930149"/>
    <w:multiLevelType w:val="hybridMultilevel"/>
    <w:tmpl w:val="B1DAA07C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52C76861"/>
    <w:multiLevelType w:val="hybridMultilevel"/>
    <w:tmpl w:val="1F64AD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32B6957"/>
    <w:multiLevelType w:val="hybridMultilevel"/>
    <w:tmpl w:val="7D98CB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90840E5"/>
    <w:multiLevelType w:val="hybridMultilevel"/>
    <w:tmpl w:val="B718BC8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01B2E03"/>
    <w:multiLevelType w:val="hybridMultilevel"/>
    <w:tmpl w:val="E66084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8B65ABA"/>
    <w:multiLevelType w:val="hybridMultilevel"/>
    <w:tmpl w:val="ADB441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24762E2"/>
    <w:multiLevelType w:val="hybridMultilevel"/>
    <w:tmpl w:val="930216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43D295E"/>
    <w:multiLevelType w:val="hybridMultilevel"/>
    <w:tmpl w:val="519C659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A944E88"/>
    <w:multiLevelType w:val="hybridMultilevel"/>
    <w:tmpl w:val="1C5A03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9"/>
  </w:num>
  <w:num w:numId="3">
    <w:abstractNumId w:val="2"/>
  </w:num>
  <w:num w:numId="4">
    <w:abstractNumId w:val="27"/>
  </w:num>
  <w:num w:numId="5">
    <w:abstractNumId w:val="4"/>
  </w:num>
  <w:num w:numId="6">
    <w:abstractNumId w:val="26"/>
  </w:num>
  <w:num w:numId="7">
    <w:abstractNumId w:val="36"/>
  </w:num>
  <w:num w:numId="8">
    <w:abstractNumId w:val="7"/>
  </w:num>
  <w:num w:numId="9">
    <w:abstractNumId w:val="18"/>
  </w:num>
  <w:num w:numId="10">
    <w:abstractNumId w:val="5"/>
  </w:num>
  <w:num w:numId="11">
    <w:abstractNumId w:val="10"/>
  </w:num>
  <w:num w:numId="12">
    <w:abstractNumId w:val="21"/>
  </w:num>
  <w:num w:numId="13">
    <w:abstractNumId w:val="11"/>
  </w:num>
  <w:num w:numId="14">
    <w:abstractNumId w:val="9"/>
  </w:num>
  <w:num w:numId="15">
    <w:abstractNumId w:val="8"/>
  </w:num>
  <w:num w:numId="16">
    <w:abstractNumId w:val="30"/>
  </w:num>
  <w:num w:numId="17">
    <w:abstractNumId w:val="6"/>
  </w:num>
  <w:num w:numId="18">
    <w:abstractNumId w:val="23"/>
  </w:num>
  <w:num w:numId="19">
    <w:abstractNumId w:val="3"/>
  </w:num>
  <w:num w:numId="20">
    <w:abstractNumId w:val="13"/>
  </w:num>
  <w:num w:numId="21">
    <w:abstractNumId w:val="16"/>
  </w:num>
  <w:num w:numId="22">
    <w:abstractNumId w:val="33"/>
  </w:num>
  <w:num w:numId="23">
    <w:abstractNumId w:val="20"/>
  </w:num>
  <w:num w:numId="24">
    <w:abstractNumId w:val="22"/>
  </w:num>
  <w:num w:numId="25">
    <w:abstractNumId w:val="17"/>
  </w:num>
  <w:num w:numId="26">
    <w:abstractNumId w:val="35"/>
  </w:num>
  <w:num w:numId="27">
    <w:abstractNumId w:val="14"/>
  </w:num>
  <w:num w:numId="28">
    <w:abstractNumId w:val="32"/>
  </w:num>
  <w:num w:numId="29">
    <w:abstractNumId w:val="31"/>
  </w:num>
  <w:num w:numId="30">
    <w:abstractNumId w:val="19"/>
  </w:num>
  <w:num w:numId="31">
    <w:abstractNumId w:val="34"/>
  </w:num>
  <w:num w:numId="32">
    <w:abstractNumId w:val="28"/>
  </w:num>
  <w:num w:numId="33">
    <w:abstractNumId w:val="24"/>
  </w:num>
  <w:num w:numId="34">
    <w:abstractNumId w:val="12"/>
  </w:num>
  <w:num w:numId="35">
    <w:abstractNumId w:val="1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CD1C11"/>
    <w:rsid w:val="00003D7F"/>
    <w:rsid w:val="00005FEF"/>
    <w:rsid w:val="00007EB1"/>
    <w:rsid w:val="00022831"/>
    <w:rsid w:val="00025D98"/>
    <w:rsid w:val="0003225B"/>
    <w:rsid w:val="000322EC"/>
    <w:rsid w:val="00035D6B"/>
    <w:rsid w:val="00036D86"/>
    <w:rsid w:val="0004071A"/>
    <w:rsid w:val="00056776"/>
    <w:rsid w:val="00063764"/>
    <w:rsid w:val="00072673"/>
    <w:rsid w:val="00086F4E"/>
    <w:rsid w:val="0009172F"/>
    <w:rsid w:val="000917F5"/>
    <w:rsid w:val="000B1B5E"/>
    <w:rsid w:val="000C3707"/>
    <w:rsid w:val="000D302A"/>
    <w:rsid w:val="000D3133"/>
    <w:rsid w:val="000D486A"/>
    <w:rsid w:val="000D6D31"/>
    <w:rsid w:val="000E4677"/>
    <w:rsid w:val="000E6970"/>
    <w:rsid w:val="000F1887"/>
    <w:rsid w:val="000F712E"/>
    <w:rsid w:val="00113586"/>
    <w:rsid w:val="00114988"/>
    <w:rsid w:val="00115471"/>
    <w:rsid w:val="001171F6"/>
    <w:rsid w:val="0012048E"/>
    <w:rsid w:val="00124419"/>
    <w:rsid w:val="00124447"/>
    <w:rsid w:val="00143F36"/>
    <w:rsid w:val="00155478"/>
    <w:rsid w:val="0015611D"/>
    <w:rsid w:val="00163FDF"/>
    <w:rsid w:val="001645D8"/>
    <w:rsid w:val="00164DDD"/>
    <w:rsid w:val="00173983"/>
    <w:rsid w:val="00175C3B"/>
    <w:rsid w:val="0017616D"/>
    <w:rsid w:val="001860E4"/>
    <w:rsid w:val="001A5201"/>
    <w:rsid w:val="001B2463"/>
    <w:rsid w:val="001B4E2A"/>
    <w:rsid w:val="001C005F"/>
    <w:rsid w:val="001C1399"/>
    <w:rsid w:val="001C16AA"/>
    <w:rsid w:val="001C6BF3"/>
    <w:rsid w:val="001C74F9"/>
    <w:rsid w:val="001D0CDD"/>
    <w:rsid w:val="001D592C"/>
    <w:rsid w:val="001E21E8"/>
    <w:rsid w:val="001E3CB8"/>
    <w:rsid w:val="001E3D0C"/>
    <w:rsid w:val="001E6370"/>
    <w:rsid w:val="001F1006"/>
    <w:rsid w:val="001F792D"/>
    <w:rsid w:val="001F7EC9"/>
    <w:rsid w:val="00200190"/>
    <w:rsid w:val="00200D22"/>
    <w:rsid w:val="00201C0D"/>
    <w:rsid w:val="00206011"/>
    <w:rsid w:val="0022204F"/>
    <w:rsid w:val="00223F45"/>
    <w:rsid w:val="002449F5"/>
    <w:rsid w:val="00255C83"/>
    <w:rsid w:val="00257C2F"/>
    <w:rsid w:val="00263267"/>
    <w:rsid w:val="0027193C"/>
    <w:rsid w:val="00274790"/>
    <w:rsid w:val="00283E61"/>
    <w:rsid w:val="002A4369"/>
    <w:rsid w:val="002B41E3"/>
    <w:rsid w:val="002B661B"/>
    <w:rsid w:val="002C125E"/>
    <w:rsid w:val="002C18E3"/>
    <w:rsid w:val="002C399F"/>
    <w:rsid w:val="002D4CA8"/>
    <w:rsid w:val="002D5DD4"/>
    <w:rsid w:val="002F52CE"/>
    <w:rsid w:val="00315D09"/>
    <w:rsid w:val="0031740B"/>
    <w:rsid w:val="00317D09"/>
    <w:rsid w:val="00317DC8"/>
    <w:rsid w:val="00320FFE"/>
    <w:rsid w:val="00322973"/>
    <w:rsid w:val="00322F60"/>
    <w:rsid w:val="0032560A"/>
    <w:rsid w:val="00326E6B"/>
    <w:rsid w:val="003418F1"/>
    <w:rsid w:val="003436EC"/>
    <w:rsid w:val="003439B3"/>
    <w:rsid w:val="00344F0D"/>
    <w:rsid w:val="003472A3"/>
    <w:rsid w:val="0035422F"/>
    <w:rsid w:val="00354F84"/>
    <w:rsid w:val="00355399"/>
    <w:rsid w:val="003572FC"/>
    <w:rsid w:val="0036091F"/>
    <w:rsid w:val="00366BB8"/>
    <w:rsid w:val="00370026"/>
    <w:rsid w:val="003809E6"/>
    <w:rsid w:val="0038211C"/>
    <w:rsid w:val="003A0DFE"/>
    <w:rsid w:val="003A4B6D"/>
    <w:rsid w:val="003B12E2"/>
    <w:rsid w:val="003B1859"/>
    <w:rsid w:val="003C02B5"/>
    <w:rsid w:val="003C62DA"/>
    <w:rsid w:val="003D1EF7"/>
    <w:rsid w:val="003D4E1A"/>
    <w:rsid w:val="003E4DC2"/>
    <w:rsid w:val="003E52ED"/>
    <w:rsid w:val="003F0E9D"/>
    <w:rsid w:val="00410053"/>
    <w:rsid w:val="004109C8"/>
    <w:rsid w:val="00421C59"/>
    <w:rsid w:val="004521B8"/>
    <w:rsid w:val="00455564"/>
    <w:rsid w:val="00480F1B"/>
    <w:rsid w:val="004A3D84"/>
    <w:rsid w:val="004A6356"/>
    <w:rsid w:val="004D27AB"/>
    <w:rsid w:val="004D45FB"/>
    <w:rsid w:val="004D7FDA"/>
    <w:rsid w:val="004E1982"/>
    <w:rsid w:val="004F08C6"/>
    <w:rsid w:val="004F18CE"/>
    <w:rsid w:val="004F5795"/>
    <w:rsid w:val="004F7F44"/>
    <w:rsid w:val="00507CE5"/>
    <w:rsid w:val="005141BD"/>
    <w:rsid w:val="0051666A"/>
    <w:rsid w:val="00521EFE"/>
    <w:rsid w:val="0052616C"/>
    <w:rsid w:val="00526A18"/>
    <w:rsid w:val="005279F3"/>
    <w:rsid w:val="00527DF3"/>
    <w:rsid w:val="00531A07"/>
    <w:rsid w:val="00534987"/>
    <w:rsid w:val="00537617"/>
    <w:rsid w:val="00544444"/>
    <w:rsid w:val="0055729D"/>
    <w:rsid w:val="005573D5"/>
    <w:rsid w:val="00560DE7"/>
    <w:rsid w:val="005635E1"/>
    <w:rsid w:val="00571C8C"/>
    <w:rsid w:val="0057431A"/>
    <w:rsid w:val="00576B44"/>
    <w:rsid w:val="005867F3"/>
    <w:rsid w:val="0059043D"/>
    <w:rsid w:val="0059168B"/>
    <w:rsid w:val="005969DA"/>
    <w:rsid w:val="005A1BF1"/>
    <w:rsid w:val="005A2A1B"/>
    <w:rsid w:val="005A4A89"/>
    <w:rsid w:val="005B758E"/>
    <w:rsid w:val="005D3690"/>
    <w:rsid w:val="005D56DC"/>
    <w:rsid w:val="005E19F8"/>
    <w:rsid w:val="005E275C"/>
    <w:rsid w:val="005E7649"/>
    <w:rsid w:val="005F1B0A"/>
    <w:rsid w:val="00600EB9"/>
    <w:rsid w:val="00613C6D"/>
    <w:rsid w:val="00624EF7"/>
    <w:rsid w:val="006304A9"/>
    <w:rsid w:val="00646BE7"/>
    <w:rsid w:val="00663512"/>
    <w:rsid w:val="0066617D"/>
    <w:rsid w:val="00670354"/>
    <w:rsid w:val="00672CC9"/>
    <w:rsid w:val="0067309D"/>
    <w:rsid w:val="00674304"/>
    <w:rsid w:val="006743F6"/>
    <w:rsid w:val="00680F56"/>
    <w:rsid w:val="006A6986"/>
    <w:rsid w:val="006B13C4"/>
    <w:rsid w:val="006B1627"/>
    <w:rsid w:val="006B33B9"/>
    <w:rsid w:val="006B4703"/>
    <w:rsid w:val="006B5F9D"/>
    <w:rsid w:val="006D1AB2"/>
    <w:rsid w:val="006D467B"/>
    <w:rsid w:val="006E2AB0"/>
    <w:rsid w:val="006E3077"/>
    <w:rsid w:val="006E3D6E"/>
    <w:rsid w:val="006E6A7E"/>
    <w:rsid w:val="006F2690"/>
    <w:rsid w:val="006F63D4"/>
    <w:rsid w:val="006F7FB4"/>
    <w:rsid w:val="00710822"/>
    <w:rsid w:val="007116D7"/>
    <w:rsid w:val="0071303F"/>
    <w:rsid w:val="00713289"/>
    <w:rsid w:val="0071558E"/>
    <w:rsid w:val="0071562E"/>
    <w:rsid w:val="00716C4F"/>
    <w:rsid w:val="007219A5"/>
    <w:rsid w:val="00721ABC"/>
    <w:rsid w:val="007231CE"/>
    <w:rsid w:val="007240C8"/>
    <w:rsid w:val="00737485"/>
    <w:rsid w:val="00737DD0"/>
    <w:rsid w:val="00741B3B"/>
    <w:rsid w:val="00751C7C"/>
    <w:rsid w:val="007649AD"/>
    <w:rsid w:val="0077388F"/>
    <w:rsid w:val="00785B73"/>
    <w:rsid w:val="007B0D48"/>
    <w:rsid w:val="007B3D98"/>
    <w:rsid w:val="007B48A9"/>
    <w:rsid w:val="007B6713"/>
    <w:rsid w:val="007B6A56"/>
    <w:rsid w:val="007D6234"/>
    <w:rsid w:val="007E28B0"/>
    <w:rsid w:val="007F1E77"/>
    <w:rsid w:val="007F374B"/>
    <w:rsid w:val="007F3B57"/>
    <w:rsid w:val="00811664"/>
    <w:rsid w:val="00811E32"/>
    <w:rsid w:val="00821D53"/>
    <w:rsid w:val="0082370D"/>
    <w:rsid w:val="00830A10"/>
    <w:rsid w:val="00831D5F"/>
    <w:rsid w:val="00840E30"/>
    <w:rsid w:val="0084663D"/>
    <w:rsid w:val="00850A11"/>
    <w:rsid w:val="0085774C"/>
    <w:rsid w:val="00861DD6"/>
    <w:rsid w:val="008634E1"/>
    <w:rsid w:val="00872E9B"/>
    <w:rsid w:val="00886CC4"/>
    <w:rsid w:val="00890F96"/>
    <w:rsid w:val="008A24DB"/>
    <w:rsid w:val="008A27EB"/>
    <w:rsid w:val="008C1A80"/>
    <w:rsid w:val="008C6E2D"/>
    <w:rsid w:val="008E0402"/>
    <w:rsid w:val="009030A9"/>
    <w:rsid w:val="009116F1"/>
    <w:rsid w:val="009127DA"/>
    <w:rsid w:val="0091302C"/>
    <w:rsid w:val="00927485"/>
    <w:rsid w:val="0093259B"/>
    <w:rsid w:val="0094089C"/>
    <w:rsid w:val="00942678"/>
    <w:rsid w:val="00947C8D"/>
    <w:rsid w:val="009518C5"/>
    <w:rsid w:val="00951EB5"/>
    <w:rsid w:val="0096311E"/>
    <w:rsid w:val="00967941"/>
    <w:rsid w:val="009711DE"/>
    <w:rsid w:val="00976022"/>
    <w:rsid w:val="00977144"/>
    <w:rsid w:val="00986824"/>
    <w:rsid w:val="009A0FE8"/>
    <w:rsid w:val="009A36D5"/>
    <w:rsid w:val="009C6F4D"/>
    <w:rsid w:val="009D4F24"/>
    <w:rsid w:val="009E080C"/>
    <w:rsid w:val="009E145B"/>
    <w:rsid w:val="009E2013"/>
    <w:rsid w:val="009E4FD2"/>
    <w:rsid w:val="009E6266"/>
    <w:rsid w:val="009E63A9"/>
    <w:rsid w:val="009E7070"/>
    <w:rsid w:val="00A14940"/>
    <w:rsid w:val="00A21615"/>
    <w:rsid w:val="00A231D3"/>
    <w:rsid w:val="00A247E9"/>
    <w:rsid w:val="00A322B5"/>
    <w:rsid w:val="00A40949"/>
    <w:rsid w:val="00A41C41"/>
    <w:rsid w:val="00A420C2"/>
    <w:rsid w:val="00A46F25"/>
    <w:rsid w:val="00A52E99"/>
    <w:rsid w:val="00A53BDE"/>
    <w:rsid w:val="00A63387"/>
    <w:rsid w:val="00A63EA7"/>
    <w:rsid w:val="00A673E9"/>
    <w:rsid w:val="00A73C90"/>
    <w:rsid w:val="00A75ED1"/>
    <w:rsid w:val="00A821C6"/>
    <w:rsid w:val="00A908F4"/>
    <w:rsid w:val="00A9690B"/>
    <w:rsid w:val="00A9753A"/>
    <w:rsid w:val="00AA7D94"/>
    <w:rsid w:val="00AB6E7C"/>
    <w:rsid w:val="00AC3EF1"/>
    <w:rsid w:val="00AC78EA"/>
    <w:rsid w:val="00AD03C9"/>
    <w:rsid w:val="00AD7951"/>
    <w:rsid w:val="00AD7E4D"/>
    <w:rsid w:val="00AE1F06"/>
    <w:rsid w:val="00AE670D"/>
    <w:rsid w:val="00B03DD9"/>
    <w:rsid w:val="00B04085"/>
    <w:rsid w:val="00B0783B"/>
    <w:rsid w:val="00B07E52"/>
    <w:rsid w:val="00B1266C"/>
    <w:rsid w:val="00B134D9"/>
    <w:rsid w:val="00B201AA"/>
    <w:rsid w:val="00B27342"/>
    <w:rsid w:val="00B44B05"/>
    <w:rsid w:val="00B4678F"/>
    <w:rsid w:val="00B54189"/>
    <w:rsid w:val="00B54913"/>
    <w:rsid w:val="00B722F6"/>
    <w:rsid w:val="00B853D2"/>
    <w:rsid w:val="00BA07F0"/>
    <w:rsid w:val="00BA3269"/>
    <w:rsid w:val="00BA72E1"/>
    <w:rsid w:val="00BC3311"/>
    <w:rsid w:val="00BE0087"/>
    <w:rsid w:val="00BE5C3A"/>
    <w:rsid w:val="00BE673C"/>
    <w:rsid w:val="00BF2EBC"/>
    <w:rsid w:val="00BF6748"/>
    <w:rsid w:val="00C059AB"/>
    <w:rsid w:val="00C2425B"/>
    <w:rsid w:val="00C325B2"/>
    <w:rsid w:val="00C32E26"/>
    <w:rsid w:val="00C37DF9"/>
    <w:rsid w:val="00C42A98"/>
    <w:rsid w:val="00C665B5"/>
    <w:rsid w:val="00C72117"/>
    <w:rsid w:val="00C7624E"/>
    <w:rsid w:val="00C76E4B"/>
    <w:rsid w:val="00C8023B"/>
    <w:rsid w:val="00C8477D"/>
    <w:rsid w:val="00C97FD7"/>
    <w:rsid w:val="00CA24E5"/>
    <w:rsid w:val="00CA3250"/>
    <w:rsid w:val="00CA55A6"/>
    <w:rsid w:val="00CB083C"/>
    <w:rsid w:val="00CB37B0"/>
    <w:rsid w:val="00CC0EAA"/>
    <w:rsid w:val="00CC65D2"/>
    <w:rsid w:val="00CC6F31"/>
    <w:rsid w:val="00CD1C11"/>
    <w:rsid w:val="00CD4756"/>
    <w:rsid w:val="00CE3916"/>
    <w:rsid w:val="00CE4606"/>
    <w:rsid w:val="00CF358F"/>
    <w:rsid w:val="00CF662B"/>
    <w:rsid w:val="00CF7A04"/>
    <w:rsid w:val="00D124B1"/>
    <w:rsid w:val="00D137CA"/>
    <w:rsid w:val="00D15FA6"/>
    <w:rsid w:val="00D1791D"/>
    <w:rsid w:val="00D20E84"/>
    <w:rsid w:val="00D2207A"/>
    <w:rsid w:val="00D257A2"/>
    <w:rsid w:val="00D441EA"/>
    <w:rsid w:val="00D45F25"/>
    <w:rsid w:val="00D53003"/>
    <w:rsid w:val="00D60B90"/>
    <w:rsid w:val="00D65C31"/>
    <w:rsid w:val="00D671B8"/>
    <w:rsid w:val="00D70288"/>
    <w:rsid w:val="00D7278E"/>
    <w:rsid w:val="00D83FD0"/>
    <w:rsid w:val="00DA6704"/>
    <w:rsid w:val="00DB1E51"/>
    <w:rsid w:val="00DC49B0"/>
    <w:rsid w:val="00DC5C20"/>
    <w:rsid w:val="00DC6DD3"/>
    <w:rsid w:val="00DD2B90"/>
    <w:rsid w:val="00DE05F0"/>
    <w:rsid w:val="00E0773F"/>
    <w:rsid w:val="00E15570"/>
    <w:rsid w:val="00E24F1A"/>
    <w:rsid w:val="00E36F40"/>
    <w:rsid w:val="00E473E7"/>
    <w:rsid w:val="00E560AF"/>
    <w:rsid w:val="00E607EF"/>
    <w:rsid w:val="00E634FF"/>
    <w:rsid w:val="00E723B1"/>
    <w:rsid w:val="00E91773"/>
    <w:rsid w:val="00E96160"/>
    <w:rsid w:val="00EA3295"/>
    <w:rsid w:val="00EB452D"/>
    <w:rsid w:val="00EC2B05"/>
    <w:rsid w:val="00EC5721"/>
    <w:rsid w:val="00EC6DE9"/>
    <w:rsid w:val="00EC720B"/>
    <w:rsid w:val="00ED2CCB"/>
    <w:rsid w:val="00ED711D"/>
    <w:rsid w:val="00EE3FAF"/>
    <w:rsid w:val="00EE4C8F"/>
    <w:rsid w:val="00EF3465"/>
    <w:rsid w:val="00EF4546"/>
    <w:rsid w:val="00F050E6"/>
    <w:rsid w:val="00F06101"/>
    <w:rsid w:val="00F20FF8"/>
    <w:rsid w:val="00F22D5A"/>
    <w:rsid w:val="00F26ED3"/>
    <w:rsid w:val="00F32AEC"/>
    <w:rsid w:val="00F40477"/>
    <w:rsid w:val="00F542F1"/>
    <w:rsid w:val="00F63A45"/>
    <w:rsid w:val="00F64732"/>
    <w:rsid w:val="00F6567C"/>
    <w:rsid w:val="00F670C3"/>
    <w:rsid w:val="00F67728"/>
    <w:rsid w:val="00F81924"/>
    <w:rsid w:val="00F9141C"/>
    <w:rsid w:val="00FA7310"/>
    <w:rsid w:val="00FB407B"/>
    <w:rsid w:val="00FD47C5"/>
    <w:rsid w:val="00FE2D5D"/>
    <w:rsid w:val="00FF08F4"/>
    <w:rsid w:val="00FF4280"/>
    <w:rsid w:val="00FF6C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6D5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F677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F67728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7B48A9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locked/>
    <w:rsid w:val="005279F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D1C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CD1C11"/>
    <w:rPr>
      <w:rFonts w:cs="Times New Roman"/>
    </w:rPr>
  </w:style>
  <w:style w:type="paragraph" w:styleId="a5">
    <w:name w:val="footer"/>
    <w:basedOn w:val="a"/>
    <w:link w:val="a6"/>
    <w:uiPriority w:val="99"/>
    <w:rsid w:val="00CD1C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CD1C11"/>
    <w:rPr>
      <w:rFonts w:cs="Times New Roman"/>
    </w:rPr>
  </w:style>
  <w:style w:type="character" w:styleId="a7">
    <w:name w:val="Hyperlink"/>
    <w:uiPriority w:val="99"/>
    <w:rsid w:val="00CD1C11"/>
    <w:rPr>
      <w:rFonts w:cs="Times New Roman"/>
      <w:color w:val="0000FF"/>
      <w:u w:val="single"/>
    </w:rPr>
  </w:style>
  <w:style w:type="character" w:customStyle="1" w:styleId="10">
    <w:name w:val="Заголовок 1 Знак"/>
    <w:link w:val="1"/>
    <w:uiPriority w:val="9"/>
    <w:rsid w:val="00F67728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routetitle">
    <w:name w:val="route_title"/>
    <w:rsid w:val="00F67728"/>
  </w:style>
  <w:style w:type="character" w:customStyle="1" w:styleId="apple-converted-space">
    <w:name w:val="apple-converted-space"/>
    <w:rsid w:val="00F67728"/>
  </w:style>
  <w:style w:type="character" w:customStyle="1" w:styleId="20">
    <w:name w:val="Заголовок 2 Знак"/>
    <w:link w:val="2"/>
    <w:rsid w:val="00F67728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8">
    <w:name w:val="Strong"/>
    <w:uiPriority w:val="22"/>
    <w:qFormat/>
    <w:locked/>
    <w:rsid w:val="00F67728"/>
    <w:rPr>
      <w:b/>
      <w:bCs/>
    </w:rPr>
  </w:style>
  <w:style w:type="paragraph" w:styleId="a9">
    <w:name w:val="Normal (Web)"/>
    <w:basedOn w:val="a"/>
    <w:uiPriority w:val="99"/>
    <w:unhideWhenUsed/>
    <w:rsid w:val="00F6772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677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F67728"/>
    <w:rPr>
      <w:rFonts w:ascii="Segoe UI" w:hAnsi="Segoe UI" w:cs="Segoe UI"/>
      <w:sz w:val="18"/>
      <w:szCs w:val="18"/>
      <w:lang w:eastAsia="en-US"/>
    </w:rPr>
  </w:style>
  <w:style w:type="character" w:customStyle="1" w:styleId="period">
    <w:name w:val="period"/>
    <w:rsid w:val="009127DA"/>
  </w:style>
  <w:style w:type="character" w:customStyle="1" w:styleId="redseparator">
    <w:name w:val="red_separator"/>
    <w:rsid w:val="00B853D2"/>
  </w:style>
  <w:style w:type="character" w:styleId="ac">
    <w:name w:val="Emphasis"/>
    <w:uiPriority w:val="20"/>
    <w:qFormat/>
    <w:locked/>
    <w:rsid w:val="00B853D2"/>
    <w:rPr>
      <w:i/>
      <w:iCs/>
    </w:rPr>
  </w:style>
  <w:style w:type="character" w:customStyle="1" w:styleId="darkred">
    <w:name w:val="darkred"/>
    <w:rsid w:val="00155478"/>
  </w:style>
  <w:style w:type="character" w:customStyle="1" w:styleId="darkgreen">
    <w:name w:val="darkgreen"/>
    <w:rsid w:val="00155478"/>
  </w:style>
  <w:style w:type="paragraph" w:styleId="ad">
    <w:name w:val="Body Text"/>
    <w:basedOn w:val="a"/>
    <w:link w:val="ae"/>
    <w:unhideWhenUsed/>
    <w:rsid w:val="002449F5"/>
    <w:pPr>
      <w:suppressAutoHyphens/>
      <w:spacing w:after="120" w:line="240" w:lineRule="auto"/>
    </w:pPr>
    <w:rPr>
      <w:rFonts w:ascii="Times New Roman" w:eastAsia="Times New Roman" w:hAnsi="Times New Roman"/>
      <w:kern w:val="2"/>
      <w:sz w:val="24"/>
      <w:szCs w:val="24"/>
      <w:lang w:eastAsia="ar-SA"/>
    </w:rPr>
  </w:style>
  <w:style w:type="character" w:customStyle="1" w:styleId="ae">
    <w:name w:val="Основной текст Знак"/>
    <w:basedOn w:val="a0"/>
    <w:link w:val="ad"/>
    <w:rsid w:val="002449F5"/>
    <w:rPr>
      <w:rFonts w:ascii="Times New Roman" w:eastAsia="Times New Roman" w:hAnsi="Times New Roman"/>
      <w:kern w:val="2"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semiHidden/>
    <w:rsid w:val="007B48A9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customStyle="1" w:styleId="11">
    <w:name w:val="Абзац списка1"/>
    <w:basedOn w:val="a"/>
    <w:uiPriority w:val="99"/>
    <w:qFormat/>
    <w:rsid w:val="003F0E9D"/>
    <w:pPr>
      <w:spacing w:after="200" w:line="276" w:lineRule="auto"/>
      <w:ind w:left="720"/>
    </w:pPr>
    <w:rPr>
      <w:rFonts w:eastAsia="Times New Roman" w:cs="Calibri"/>
    </w:rPr>
  </w:style>
  <w:style w:type="paragraph" w:customStyle="1" w:styleId="object-title">
    <w:name w:val="object-title"/>
    <w:basedOn w:val="a"/>
    <w:rsid w:val="00F26ED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wmi-callto">
    <w:name w:val="wmi-callto"/>
    <w:rsid w:val="006B4703"/>
  </w:style>
  <w:style w:type="character" w:customStyle="1" w:styleId="day-caption">
    <w:name w:val="day-caption"/>
    <w:rsid w:val="00C8477D"/>
  </w:style>
  <w:style w:type="character" w:customStyle="1" w:styleId="meals">
    <w:name w:val="meals"/>
    <w:rsid w:val="00830A10"/>
  </w:style>
  <w:style w:type="character" w:customStyle="1" w:styleId="pay-add">
    <w:name w:val="pay-add"/>
    <w:rsid w:val="00830A10"/>
  </w:style>
  <w:style w:type="paragraph" w:customStyle="1" w:styleId="key-excursion-block">
    <w:name w:val="key-excursion-block"/>
    <w:basedOn w:val="a"/>
    <w:rsid w:val="00830A1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excursion-desc">
    <w:name w:val="excursion-desc"/>
    <w:rsid w:val="00007EB1"/>
  </w:style>
  <w:style w:type="character" w:customStyle="1" w:styleId="inline-time">
    <w:name w:val="inline-time"/>
    <w:rsid w:val="00007EB1"/>
  </w:style>
  <w:style w:type="paragraph" w:customStyle="1" w:styleId="af">
    <w:name w:val="бычный"/>
    <w:rsid w:val="0035422F"/>
    <w:pPr>
      <w:widowControl w:val="0"/>
    </w:pPr>
    <w:rPr>
      <w:rFonts w:ascii="Times New Roman" w:eastAsia="Times New Roman" w:hAnsi="Times New Roman"/>
      <w:lang w:val="en-US"/>
    </w:rPr>
  </w:style>
  <w:style w:type="character" w:customStyle="1" w:styleId="60">
    <w:name w:val="Заголовок 6 Знак"/>
    <w:basedOn w:val="a0"/>
    <w:link w:val="6"/>
    <w:semiHidden/>
    <w:rsid w:val="005279F3"/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paragraph" w:styleId="af0">
    <w:name w:val="List Paragraph"/>
    <w:basedOn w:val="a"/>
    <w:uiPriority w:val="34"/>
    <w:qFormat/>
    <w:rsid w:val="009A36D5"/>
    <w:pPr>
      <w:ind w:left="720"/>
      <w:contextualSpacing/>
    </w:pPr>
  </w:style>
  <w:style w:type="paragraph" w:customStyle="1" w:styleId="af1">
    <w:name w:val="Программа тура"/>
    <w:basedOn w:val="a"/>
    <w:next w:val="a"/>
    <w:link w:val="af2"/>
    <w:rsid w:val="000917F5"/>
    <w:pPr>
      <w:keepNext/>
      <w:keepLines/>
      <w:spacing w:before="60" w:after="0" w:line="240" w:lineRule="auto"/>
      <w:jc w:val="both"/>
    </w:pPr>
    <w:rPr>
      <w:rFonts w:ascii="Times New Roman" w:eastAsia="Times New Roman" w:hAnsi="Times New Roman"/>
      <w:b/>
      <w:sz w:val="28"/>
      <w:szCs w:val="24"/>
      <w:lang w:eastAsia="ru-RU"/>
    </w:rPr>
  </w:style>
  <w:style w:type="character" w:customStyle="1" w:styleId="af2">
    <w:name w:val="Программа тура Знак"/>
    <w:link w:val="af1"/>
    <w:locked/>
    <w:rsid w:val="000917F5"/>
    <w:rPr>
      <w:rFonts w:ascii="Times New Roman" w:eastAsia="Times New Roman" w:hAnsi="Times New Roman"/>
      <w:b/>
      <w:sz w:val="28"/>
      <w:szCs w:val="24"/>
    </w:rPr>
  </w:style>
  <w:style w:type="table" w:styleId="af3">
    <w:name w:val="Table Grid"/>
    <w:basedOn w:val="a1"/>
    <w:locked/>
    <w:rsid w:val="000917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1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3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3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978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569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50171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3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95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31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28528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5272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2413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32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3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1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3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5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529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303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598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34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45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0243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0904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5586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6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9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32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05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7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1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1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20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57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979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6206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18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43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7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33264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2331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174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0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3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42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1388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03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007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36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4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9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9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2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93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1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3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61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5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1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1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0204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8719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75617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6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02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60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37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349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598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26720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07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01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82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4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1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25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9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19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4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31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0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65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7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4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72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81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1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42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78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3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6294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813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93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87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959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33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68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902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669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299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931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918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371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1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36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82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12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521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7604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24529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76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65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14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68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5249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6561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527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0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47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504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5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4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10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26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42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6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4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9727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28365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497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76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98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65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91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8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09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08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39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11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44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188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88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8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9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1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2241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33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2031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56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898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173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1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7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49634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162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0796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1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716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587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49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16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88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46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27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99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77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4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34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24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190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64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467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91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930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036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1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53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52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4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95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68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007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64191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2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7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48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907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2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90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81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9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13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7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1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46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0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8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5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0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6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86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531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90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83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03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700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45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246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8066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6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79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0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3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8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61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2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47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15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35728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6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66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668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17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0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1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4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0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6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8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24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63835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3319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59927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2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4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0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9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61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43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66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73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02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09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4142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232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13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8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64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610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57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288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67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22661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99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219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4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63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6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93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998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4622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85450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2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03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81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6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0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6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70312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2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27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87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21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35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28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4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26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84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43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9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76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39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386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340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504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31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6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57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300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58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8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9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8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649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345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293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7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56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417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92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0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1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1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4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9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24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653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018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04824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88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7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91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89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0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4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96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19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9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41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8905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55867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661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8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979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5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1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1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3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4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5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17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1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1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19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2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47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82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5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28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2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8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92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3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72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1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23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26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79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50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32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722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74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391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90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98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8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90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9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83614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223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8281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1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47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3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8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33844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91328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65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39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62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64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61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5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23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1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5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65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90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569291">
          <w:marLeft w:val="-300"/>
          <w:marRight w:val="-30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92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318812">
                  <w:marLeft w:val="16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35037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588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043258">
          <w:marLeft w:val="-300"/>
          <w:marRight w:val="-30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771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47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533555">
                  <w:marLeft w:val="16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86565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651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790913">
          <w:marLeft w:val="-300"/>
          <w:marRight w:val="-30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83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176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426108">
                  <w:marLeft w:val="16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18776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86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60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7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7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47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21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75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94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93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4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4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2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7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90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25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51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29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64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613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81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1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8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8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2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2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0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0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25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36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26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5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8790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6731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2796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8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77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283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3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09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69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07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9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8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22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1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0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9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4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5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0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56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5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15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85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136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935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0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2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6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64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97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72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57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64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847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45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8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2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9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5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9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09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8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6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4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3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22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44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4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66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05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19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474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77459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8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27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13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65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91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39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66843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8754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04869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16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81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468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9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95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2888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841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7464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8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55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13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985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71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00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20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37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2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56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7428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0982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43955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39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478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41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24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036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93945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6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66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697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94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037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3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9855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97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39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75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44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0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42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26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7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8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53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64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15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39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82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93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07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0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6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4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4314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5523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44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34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743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8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7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52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5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3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43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51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796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028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7873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4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00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36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44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8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6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17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8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8916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8454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607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0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41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7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26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14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88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4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40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11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1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2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412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90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3487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36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089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47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348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1383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96565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72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1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80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35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1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1921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97671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13277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61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68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5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1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65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3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231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36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9939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03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477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3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4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7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71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25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3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73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0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72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9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8421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75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13565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36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22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830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757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2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70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177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76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35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98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6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18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2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7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3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9773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016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1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1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76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12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57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8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5595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45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1647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48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05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0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2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77639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9123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7134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56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337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413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4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44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3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27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82133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714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68743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9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87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65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9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9185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9575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0843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57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879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21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6042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093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63487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81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43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26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376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19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0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95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8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74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1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45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219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714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120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46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409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367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967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3155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8387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813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6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78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97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891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45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81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943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488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59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5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1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zvezdie-tour.ru" TargetMode="External"/><Relationship Id="rId2" Type="http://schemas.openxmlformats.org/officeDocument/2006/relationships/hyperlink" Target="mailto:info@sozvezdie-tour.r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6</Pages>
  <Words>2271</Words>
  <Characters>12950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"Созвездие"</Company>
  <LinksUpToDate>false</LinksUpToDate>
  <CharactersWithSpaces>15191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Воробьев</dc:creator>
  <cp:keywords/>
  <dc:description/>
  <cp:lastModifiedBy>katem</cp:lastModifiedBy>
  <cp:revision>21</cp:revision>
  <cp:lastPrinted>2021-05-14T11:01:00Z</cp:lastPrinted>
  <dcterms:created xsi:type="dcterms:W3CDTF">2021-06-11T07:37:00Z</dcterms:created>
  <dcterms:modified xsi:type="dcterms:W3CDTF">2025-05-26T14:52:00Z</dcterms:modified>
</cp:coreProperties>
</file>