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rsidTr="00BC7F07">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rsidR="00831D5F" w:rsidRDefault="00BB3953" w:rsidP="00831D5F">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after="0" w:line="240" w:lineRule="auto"/>
              <w:jc w:val="center"/>
              <w:rPr>
                <w:rFonts w:ascii="Times New Roman" w:eastAsia="Times New Roman" w:hAnsi="Times New Roman"/>
                <w:b/>
                <w:caps/>
                <w:sz w:val="24"/>
                <w:szCs w:val="28"/>
                <w:lang w:eastAsia="ru-RU"/>
              </w:rPr>
            </w:pPr>
            <w:r w:rsidRPr="00BB3953">
              <w:rPr>
                <w:rFonts w:ascii="Times New Roman" w:eastAsia="Times New Roman" w:hAnsi="Times New Roman"/>
                <w:b/>
                <w:caps/>
                <w:sz w:val="24"/>
                <w:szCs w:val="28"/>
                <w:lang w:eastAsia="ru-RU"/>
              </w:rPr>
              <w:t>Путешествие в Москву</w:t>
            </w:r>
            <w:r w:rsidR="00B455B1" w:rsidRPr="00B455B1">
              <w:rPr>
                <w:rFonts w:ascii="Times New Roman" w:eastAsia="Times New Roman" w:hAnsi="Times New Roman"/>
                <w:b/>
                <w:caps/>
                <w:sz w:val="24"/>
                <w:szCs w:val="28"/>
                <w:lang w:eastAsia="ru-RU"/>
              </w:rPr>
              <w:t>, 3 дня</w:t>
            </w:r>
          </w:p>
          <w:p w:rsidR="00831D5F" w:rsidRPr="004D7FDA" w:rsidRDefault="00831D5F" w:rsidP="00A05CCE">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line="240" w:lineRule="auto"/>
              <w:jc w:val="center"/>
              <w:rPr>
                <w:rFonts w:ascii="Times New Roman" w:eastAsia="Times New Roman" w:hAnsi="Times New Roman"/>
                <w:b/>
                <w:sz w:val="24"/>
                <w:szCs w:val="28"/>
                <w:lang w:eastAsia="ru-RU"/>
              </w:rPr>
            </w:pPr>
            <w:r>
              <w:rPr>
                <w:rFonts w:ascii="Times New Roman" w:eastAsia="Times New Roman" w:hAnsi="Times New Roman"/>
                <w:b/>
                <w:sz w:val="24"/>
                <w:szCs w:val="28"/>
                <w:lang w:eastAsia="ru-RU"/>
              </w:rPr>
              <w:t>(</w:t>
            </w:r>
            <w:r w:rsidR="00A05CCE">
              <w:rPr>
                <w:rFonts w:ascii="Times New Roman" w:eastAsia="Times New Roman" w:hAnsi="Times New Roman"/>
                <w:b/>
                <w:sz w:val="24"/>
                <w:szCs w:val="28"/>
                <w:lang w:eastAsia="ru-RU"/>
              </w:rPr>
              <w:t xml:space="preserve">для школьных </w:t>
            </w:r>
            <w:r w:rsidR="00AA18C9" w:rsidRPr="00AA18C9">
              <w:rPr>
                <w:rFonts w:ascii="Times New Roman" w:eastAsia="Times New Roman" w:hAnsi="Times New Roman"/>
                <w:b/>
                <w:sz w:val="24"/>
                <w:szCs w:val="28"/>
                <w:lang w:eastAsia="ru-RU"/>
              </w:rPr>
              <w:t>групп</w:t>
            </w:r>
            <w:r>
              <w:rPr>
                <w:rFonts w:ascii="Times New Roman" w:eastAsia="Times New Roman" w:hAnsi="Times New Roman"/>
                <w:b/>
                <w:sz w:val="24"/>
                <w:szCs w:val="28"/>
                <w:lang w:eastAsia="ru-RU"/>
              </w:rPr>
              <w:t>)</w:t>
            </w:r>
          </w:p>
        </w:tc>
      </w:tr>
      <w:tr w:rsidR="00F33A5E" w:rsidRPr="0035422F" w:rsidTr="00BC7F07">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auto"/>
          </w:tcPr>
          <w:p w:rsidR="00F33A5E" w:rsidRPr="00F33A5E" w:rsidRDefault="00F33A5E" w:rsidP="00BB3953">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80" w:after="80" w:line="240" w:lineRule="auto"/>
              <w:jc w:val="center"/>
              <w:rPr>
                <w:rFonts w:ascii="Times New Roman" w:eastAsia="Times New Roman" w:hAnsi="Times New Roman"/>
                <w:b/>
                <w:i/>
                <w:caps/>
                <w:sz w:val="24"/>
                <w:szCs w:val="28"/>
                <w:lang w:eastAsia="ru-RU"/>
              </w:rPr>
            </w:pPr>
            <w:proofErr w:type="spellStart"/>
            <w:r w:rsidRPr="00F33A5E">
              <w:rPr>
                <w:rFonts w:ascii="Times New Roman" w:eastAsia="Times New Roman" w:hAnsi="Times New Roman"/>
                <w:b/>
                <w:i/>
                <w:sz w:val="24"/>
                <w:szCs w:val="28"/>
                <w:lang w:eastAsia="ru-RU"/>
              </w:rPr>
              <w:t>Заезды</w:t>
            </w:r>
            <w:r w:rsidR="00BB3953">
              <w:rPr>
                <w:rFonts w:ascii="Times New Roman" w:eastAsia="Times New Roman" w:hAnsi="Times New Roman"/>
                <w:b/>
                <w:i/>
                <w:sz w:val="24"/>
                <w:szCs w:val="28"/>
                <w:lang w:eastAsia="ru-RU"/>
              </w:rPr>
              <w:t>ежедневно</w:t>
            </w:r>
            <w:proofErr w:type="spellEnd"/>
          </w:p>
        </w:tc>
      </w:tr>
    </w:tbl>
    <w:p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3"/>
        <w:gridCol w:w="8930"/>
      </w:tblGrid>
      <w:tr w:rsidR="000917F5" w:rsidRPr="0035422F" w:rsidTr="00BC7F07">
        <w:trPr>
          <w:trHeight w:val="8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0917F5" w:rsidRPr="004521B8" w:rsidRDefault="000917F5" w:rsidP="00AA18C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BB3953" w:rsidRPr="00BB3953" w:rsidRDefault="00BB3953" w:rsidP="00BB3953">
            <w:pPr>
              <w:shd w:val="clear" w:color="auto" w:fill="FFFFFF"/>
              <w:spacing w:before="160" w:after="0" w:line="240" w:lineRule="auto"/>
              <w:jc w:val="both"/>
              <w:rPr>
                <w:rFonts w:ascii="Times New Roman" w:eastAsia="Times New Roman" w:hAnsi="Times New Roman"/>
                <w:b/>
                <w:bCs/>
                <w:lang w:eastAsia="ru-RU"/>
              </w:rPr>
            </w:pPr>
            <w:r w:rsidRPr="00BB3953">
              <w:rPr>
                <w:rFonts w:ascii="Times New Roman" w:eastAsia="Times New Roman" w:hAnsi="Times New Roman"/>
                <w:b/>
                <w:bCs/>
                <w:lang w:eastAsia="ru-RU"/>
              </w:rPr>
              <w:t>Самостояте</w:t>
            </w:r>
            <w:r>
              <w:rPr>
                <w:rFonts w:ascii="Times New Roman" w:eastAsia="Times New Roman" w:hAnsi="Times New Roman"/>
                <w:b/>
                <w:bCs/>
                <w:lang w:eastAsia="ru-RU"/>
              </w:rPr>
              <w:t>льное прибытие группы в Москву.</w:t>
            </w:r>
          </w:p>
          <w:p w:rsidR="00BB3953" w:rsidRPr="00BB3953" w:rsidRDefault="00BB3953" w:rsidP="00BB3953">
            <w:pPr>
              <w:shd w:val="clear" w:color="auto" w:fill="FFFFFF"/>
              <w:spacing w:before="160" w:after="0" w:line="240" w:lineRule="auto"/>
              <w:jc w:val="both"/>
              <w:rPr>
                <w:rFonts w:ascii="Times New Roman" w:eastAsia="Times New Roman" w:hAnsi="Times New Roman"/>
                <w:b/>
                <w:bCs/>
                <w:lang w:eastAsia="ru-RU"/>
              </w:rPr>
            </w:pPr>
            <w:r w:rsidRPr="00BB3953">
              <w:rPr>
                <w:rFonts w:ascii="Times New Roman" w:eastAsia="Times New Roman" w:hAnsi="Times New Roman"/>
                <w:b/>
                <w:bCs/>
                <w:lang w:eastAsia="ru-RU"/>
              </w:rPr>
              <w:t xml:space="preserve">Встреча группы на </w:t>
            </w:r>
            <w:r>
              <w:rPr>
                <w:rFonts w:ascii="Times New Roman" w:eastAsia="Times New Roman" w:hAnsi="Times New Roman"/>
                <w:b/>
                <w:bCs/>
                <w:lang w:eastAsia="ru-RU"/>
              </w:rPr>
              <w:t>ж/д вокзале. Посадка в автобус.</w:t>
            </w:r>
          </w:p>
          <w:p w:rsidR="00BB3953" w:rsidRPr="00BB3953" w:rsidRDefault="00BB3953" w:rsidP="00BB3953">
            <w:pPr>
              <w:shd w:val="clear" w:color="auto" w:fill="FFFFFF"/>
              <w:spacing w:before="160" w:after="0" w:line="240" w:lineRule="auto"/>
              <w:jc w:val="both"/>
              <w:rPr>
                <w:rFonts w:ascii="Times New Roman" w:eastAsia="Times New Roman" w:hAnsi="Times New Roman"/>
                <w:b/>
                <w:bCs/>
                <w:lang w:eastAsia="ru-RU"/>
              </w:rPr>
            </w:pPr>
            <w:r w:rsidRPr="00BB3953">
              <w:rPr>
                <w:rFonts w:ascii="Times New Roman" w:eastAsia="Times New Roman" w:hAnsi="Times New Roman"/>
                <w:b/>
                <w:bCs/>
                <w:lang w:eastAsia="ru-RU"/>
              </w:rPr>
              <w:t>Автобусная обзорная экскур</w:t>
            </w:r>
            <w:r>
              <w:rPr>
                <w:rFonts w:ascii="Times New Roman" w:eastAsia="Times New Roman" w:hAnsi="Times New Roman"/>
                <w:b/>
                <w:bCs/>
                <w:lang w:eastAsia="ru-RU"/>
              </w:rPr>
              <w:t>сия по городу, Красная площадь.</w:t>
            </w:r>
          </w:p>
          <w:p w:rsidR="00BB3953" w:rsidRPr="00BB3953" w:rsidRDefault="00BB3953" w:rsidP="00BB3953">
            <w:pPr>
              <w:shd w:val="clear" w:color="auto" w:fill="FFFFFF"/>
              <w:spacing w:after="0" w:line="240" w:lineRule="auto"/>
              <w:jc w:val="both"/>
              <w:rPr>
                <w:rFonts w:ascii="Times New Roman" w:eastAsia="Times New Roman" w:hAnsi="Times New Roman"/>
                <w:bCs/>
                <w:lang w:eastAsia="ru-RU"/>
              </w:rPr>
            </w:pPr>
            <w:r w:rsidRPr="00BB3953">
              <w:rPr>
                <w:rFonts w:ascii="Times New Roman" w:eastAsia="Times New Roman" w:hAnsi="Times New Roman"/>
                <w:bCs/>
                <w:lang w:eastAsia="ru-RU"/>
              </w:rPr>
              <w:t>Во время экскурсии мы насладимся самыми красивыми видами Москвы, увидим архитектурные доминанты столицы, посетим величественное здание Храма Христа Спасителя, сделаем красивые фотографии на память на Патриаршем мосту. Прогуляемся по Александровскому саду, где посмотрим на вечный огонь и Могилу Неизвестного Солдата, пересчитаем города воинской славы. Далее пройдем на Красную площадь, где увидим стройные башни Кремля, лаконичное здание Мавзолея, разноцветные главки Собора Василия Блаженного, заглянем в самый нарядный магазин города – ГУМ, кинем монетку через плечо на нулевом километре – месте, где начинается наша бескрайняя страна.</w:t>
            </w:r>
          </w:p>
          <w:p w:rsidR="00BB3953" w:rsidRPr="00BB3953" w:rsidRDefault="00BB3953" w:rsidP="00BB3953">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Обед в кафе города.</w:t>
            </w:r>
          </w:p>
          <w:p w:rsidR="00BB3953" w:rsidRPr="00084C98" w:rsidRDefault="00BB3953" w:rsidP="00BB3953">
            <w:pPr>
              <w:shd w:val="clear" w:color="auto" w:fill="FFFFFF"/>
              <w:spacing w:before="160" w:after="0" w:line="240" w:lineRule="auto"/>
              <w:jc w:val="both"/>
              <w:rPr>
                <w:rFonts w:ascii="Times New Roman" w:eastAsia="Times New Roman" w:hAnsi="Times New Roman"/>
                <w:b/>
                <w:bCs/>
                <w:lang w:val="en-US" w:eastAsia="ru-RU"/>
              </w:rPr>
            </w:pPr>
            <w:r w:rsidRPr="00BB3953">
              <w:rPr>
                <w:rFonts w:ascii="Times New Roman" w:eastAsia="Times New Roman" w:hAnsi="Times New Roman"/>
                <w:b/>
                <w:bCs/>
                <w:lang w:eastAsia="ru-RU"/>
              </w:rPr>
              <w:t>Трансфер в гос</w:t>
            </w:r>
            <w:r>
              <w:rPr>
                <w:rFonts w:ascii="Times New Roman" w:eastAsia="Times New Roman" w:hAnsi="Times New Roman"/>
                <w:b/>
                <w:bCs/>
                <w:lang w:eastAsia="ru-RU"/>
              </w:rPr>
              <w:t>тиницу, размещение</w:t>
            </w:r>
            <w:r w:rsidR="00084C98">
              <w:rPr>
                <w:rFonts w:ascii="Times New Roman" w:eastAsia="Times New Roman" w:hAnsi="Times New Roman"/>
                <w:b/>
                <w:bCs/>
                <w:lang w:eastAsia="ru-RU"/>
              </w:rPr>
              <w:t>.</w:t>
            </w:r>
          </w:p>
          <w:p w:rsidR="000917F5" w:rsidRPr="00B455B1" w:rsidRDefault="00BB3953" w:rsidP="00BB3953">
            <w:pPr>
              <w:shd w:val="clear" w:color="auto" w:fill="FFFFFF"/>
              <w:spacing w:before="160" w:after="0" w:line="240" w:lineRule="auto"/>
              <w:jc w:val="both"/>
              <w:rPr>
                <w:rFonts w:ascii="Times New Roman" w:eastAsia="Times New Roman" w:hAnsi="Times New Roman"/>
                <w:bCs/>
                <w:i/>
                <w:lang w:eastAsia="ru-RU"/>
              </w:rPr>
            </w:pPr>
            <w:r w:rsidRPr="00BB3953">
              <w:rPr>
                <w:rFonts w:ascii="Times New Roman" w:eastAsia="Times New Roman" w:hAnsi="Times New Roman"/>
                <w:b/>
                <w:bCs/>
                <w:lang w:eastAsia="ru-RU"/>
              </w:rPr>
              <w:t>Свободное время.</w:t>
            </w:r>
          </w:p>
        </w:tc>
      </w:tr>
      <w:tr w:rsidR="000917F5" w:rsidRPr="0035422F" w:rsidTr="00BC7F07">
        <w:trPr>
          <w:trHeight w:val="412"/>
        </w:trPr>
        <w:tc>
          <w:tcPr>
            <w:tcW w:w="993" w:type="dxa"/>
            <w:tcBorders>
              <w:top w:val="single" w:sz="4" w:space="0" w:color="auto"/>
              <w:left w:val="single" w:sz="4" w:space="0" w:color="auto"/>
              <w:bottom w:val="single" w:sz="4" w:space="0" w:color="auto"/>
              <w:right w:val="single" w:sz="4" w:space="0" w:color="auto"/>
            </w:tcBorders>
            <w:shd w:val="clear" w:color="auto" w:fill="auto"/>
          </w:tcPr>
          <w:p w:rsidR="000917F5" w:rsidRPr="00072673" w:rsidRDefault="000917F5" w:rsidP="00AA18C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BB3953" w:rsidRPr="00BB3953" w:rsidRDefault="00BB3953" w:rsidP="00BB3953">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w:t>
            </w:r>
          </w:p>
          <w:p w:rsidR="00BB3953" w:rsidRPr="00BB3953" w:rsidRDefault="00BB3953" w:rsidP="00BB3953">
            <w:pPr>
              <w:shd w:val="clear" w:color="auto" w:fill="FFFFFF"/>
              <w:spacing w:before="160" w:after="0" w:line="240" w:lineRule="auto"/>
              <w:jc w:val="both"/>
              <w:rPr>
                <w:rFonts w:ascii="Times New Roman" w:eastAsia="Times New Roman" w:hAnsi="Times New Roman"/>
                <w:b/>
                <w:bCs/>
                <w:lang w:eastAsia="ru-RU"/>
              </w:rPr>
            </w:pPr>
            <w:r w:rsidRPr="00BB3953">
              <w:rPr>
                <w:rFonts w:ascii="Times New Roman" w:eastAsia="Times New Roman" w:hAnsi="Times New Roman"/>
                <w:b/>
                <w:bCs/>
                <w:lang w:eastAsia="ru-RU"/>
              </w:rPr>
              <w:t>Встреча с гидом. Переезд до музея-заповедника «Колом</w:t>
            </w:r>
            <w:r>
              <w:rPr>
                <w:rFonts w:ascii="Times New Roman" w:eastAsia="Times New Roman" w:hAnsi="Times New Roman"/>
                <w:b/>
                <w:bCs/>
                <w:lang w:eastAsia="ru-RU"/>
              </w:rPr>
              <w:t>енское»</w:t>
            </w:r>
          </w:p>
          <w:p w:rsidR="00BB3953" w:rsidRPr="00BB3953" w:rsidRDefault="00BB3953" w:rsidP="00BB3953">
            <w:pPr>
              <w:shd w:val="clear" w:color="auto" w:fill="FFFFFF"/>
              <w:spacing w:before="160" w:after="0" w:line="240" w:lineRule="auto"/>
              <w:jc w:val="both"/>
              <w:rPr>
                <w:rFonts w:ascii="Times New Roman" w:eastAsia="Times New Roman" w:hAnsi="Times New Roman"/>
                <w:b/>
                <w:bCs/>
                <w:lang w:eastAsia="ru-RU"/>
              </w:rPr>
            </w:pPr>
            <w:r w:rsidRPr="00BB3953">
              <w:rPr>
                <w:rFonts w:ascii="Times New Roman" w:eastAsia="Times New Roman" w:hAnsi="Times New Roman"/>
                <w:b/>
                <w:bCs/>
                <w:lang w:eastAsia="ru-RU"/>
              </w:rPr>
              <w:t xml:space="preserve">Обзорная экскурсия по </w:t>
            </w:r>
            <w:proofErr w:type="spellStart"/>
            <w:r w:rsidRPr="00BB3953">
              <w:rPr>
                <w:rFonts w:ascii="Times New Roman" w:eastAsia="Times New Roman" w:hAnsi="Times New Roman"/>
                <w:b/>
                <w:bCs/>
                <w:lang w:eastAsia="ru-RU"/>
              </w:rPr>
              <w:t>Государевому</w:t>
            </w:r>
            <w:r>
              <w:rPr>
                <w:rFonts w:ascii="Times New Roman" w:eastAsia="Times New Roman" w:hAnsi="Times New Roman"/>
                <w:b/>
                <w:bCs/>
                <w:lang w:eastAsia="ru-RU"/>
              </w:rPr>
              <w:t>двору</w:t>
            </w:r>
            <w:proofErr w:type="spellEnd"/>
            <w:r>
              <w:rPr>
                <w:rFonts w:ascii="Times New Roman" w:eastAsia="Times New Roman" w:hAnsi="Times New Roman"/>
                <w:b/>
                <w:bCs/>
                <w:lang w:eastAsia="ru-RU"/>
              </w:rPr>
              <w:t xml:space="preserve"> царя Алексея Михайловича.</w:t>
            </w:r>
          </w:p>
          <w:p w:rsidR="00BB3953" w:rsidRPr="00BB3953" w:rsidRDefault="00BB3953" w:rsidP="00BB3953">
            <w:pPr>
              <w:shd w:val="clear" w:color="auto" w:fill="FFFFFF"/>
              <w:spacing w:after="0" w:line="240" w:lineRule="auto"/>
              <w:jc w:val="both"/>
              <w:rPr>
                <w:rFonts w:ascii="Times New Roman" w:eastAsia="Times New Roman" w:hAnsi="Times New Roman"/>
                <w:bCs/>
                <w:lang w:eastAsia="ru-RU"/>
              </w:rPr>
            </w:pPr>
            <w:r w:rsidRPr="00BB3953">
              <w:rPr>
                <w:rFonts w:ascii="Times New Roman" w:eastAsia="Times New Roman" w:hAnsi="Times New Roman"/>
                <w:bCs/>
                <w:lang w:eastAsia="ru-RU"/>
              </w:rPr>
              <w:t xml:space="preserve">На обзорной экскурсии по </w:t>
            </w:r>
            <w:proofErr w:type="spellStart"/>
            <w:r w:rsidRPr="00BB3953">
              <w:rPr>
                <w:rFonts w:ascii="Times New Roman" w:eastAsia="Times New Roman" w:hAnsi="Times New Roman"/>
                <w:bCs/>
                <w:lang w:eastAsia="ru-RU"/>
              </w:rPr>
              <w:t>Государевому</w:t>
            </w:r>
            <w:proofErr w:type="spellEnd"/>
            <w:r w:rsidRPr="00BB3953">
              <w:rPr>
                <w:rFonts w:ascii="Times New Roman" w:eastAsia="Times New Roman" w:hAnsi="Times New Roman"/>
                <w:bCs/>
                <w:lang w:eastAsia="ru-RU"/>
              </w:rPr>
              <w:t xml:space="preserve"> двору царя Алексея Михайловича вы познакомитесь с историей создания памятников архитектуры </w:t>
            </w:r>
            <w:r w:rsidR="00084C98">
              <w:rPr>
                <w:rFonts w:ascii="Times New Roman" w:eastAsia="Times New Roman" w:hAnsi="Times New Roman"/>
                <w:bCs/>
                <w:lang w:val="en-US" w:eastAsia="ru-RU"/>
              </w:rPr>
              <w:t>X</w:t>
            </w:r>
            <w:r w:rsidRPr="00BB3953">
              <w:rPr>
                <w:rFonts w:ascii="Times New Roman" w:eastAsia="Times New Roman" w:hAnsi="Times New Roman"/>
                <w:bCs/>
                <w:lang w:eastAsia="ru-RU"/>
              </w:rPr>
              <w:t>VI–</w:t>
            </w:r>
            <w:r w:rsidR="00084C98">
              <w:rPr>
                <w:rFonts w:ascii="Times New Roman" w:eastAsia="Times New Roman" w:hAnsi="Times New Roman"/>
                <w:bCs/>
                <w:lang w:val="en-US" w:eastAsia="ru-RU"/>
              </w:rPr>
              <w:t>X</w:t>
            </w:r>
            <w:r w:rsidRPr="00BB3953">
              <w:rPr>
                <w:rFonts w:ascii="Times New Roman" w:eastAsia="Times New Roman" w:hAnsi="Times New Roman"/>
                <w:bCs/>
                <w:lang w:eastAsia="ru-RU"/>
              </w:rPr>
              <w:t xml:space="preserve">IX веков: церковью Святого Георгия Победоносца, </w:t>
            </w:r>
            <w:proofErr w:type="spellStart"/>
            <w:r w:rsidRPr="00BB3953">
              <w:rPr>
                <w:rFonts w:ascii="Times New Roman" w:eastAsia="Times New Roman" w:hAnsi="Times New Roman"/>
                <w:bCs/>
                <w:lang w:eastAsia="ru-RU"/>
              </w:rPr>
              <w:t>Водовзводной</w:t>
            </w:r>
            <w:proofErr w:type="spellEnd"/>
            <w:r w:rsidRPr="00BB3953">
              <w:rPr>
                <w:rFonts w:ascii="Times New Roman" w:eastAsia="Times New Roman" w:hAnsi="Times New Roman"/>
                <w:bCs/>
                <w:lang w:eastAsia="ru-RU"/>
              </w:rPr>
              <w:t xml:space="preserve"> башней и Павильоном 1825 года.</w:t>
            </w:r>
          </w:p>
          <w:p w:rsidR="00BB3953" w:rsidRPr="00BB3953" w:rsidRDefault="006C24EC" w:rsidP="00BB3953">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Экскурсия в </w:t>
            </w:r>
            <w:r w:rsidR="00BB3953" w:rsidRPr="00BB3953">
              <w:rPr>
                <w:rFonts w:ascii="Times New Roman" w:eastAsia="Times New Roman" w:hAnsi="Times New Roman"/>
                <w:b/>
                <w:bCs/>
                <w:lang w:eastAsia="ru-RU"/>
              </w:rPr>
              <w:t>Парадные и «</w:t>
            </w:r>
            <w:proofErr w:type="spellStart"/>
            <w:r w:rsidR="00BB3953">
              <w:rPr>
                <w:rFonts w:ascii="Times New Roman" w:eastAsia="Times New Roman" w:hAnsi="Times New Roman"/>
                <w:b/>
                <w:bCs/>
                <w:lang w:eastAsia="ru-RU"/>
              </w:rPr>
              <w:t>покоевые</w:t>
            </w:r>
            <w:proofErr w:type="spellEnd"/>
            <w:r w:rsidR="00BB3953">
              <w:rPr>
                <w:rFonts w:ascii="Times New Roman" w:eastAsia="Times New Roman" w:hAnsi="Times New Roman"/>
                <w:b/>
                <w:bCs/>
                <w:lang w:eastAsia="ru-RU"/>
              </w:rPr>
              <w:t>» палаты государя-царя.</w:t>
            </w:r>
          </w:p>
          <w:p w:rsidR="00BB3953" w:rsidRPr="00BB3953" w:rsidRDefault="00BB3953" w:rsidP="00BB3953">
            <w:pPr>
              <w:shd w:val="clear" w:color="auto" w:fill="FFFFFF"/>
              <w:spacing w:after="0" w:line="240" w:lineRule="auto"/>
              <w:jc w:val="both"/>
              <w:rPr>
                <w:rFonts w:ascii="Times New Roman" w:eastAsia="Times New Roman" w:hAnsi="Times New Roman"/>
                <w:bCs/>
                <w:lang w:eastAsia="ru-RU"/>
              </w:rPr>
            </w:pPr>
            <w:r w:rsidRPr="00BB3953">
              <w:rPr>
                <w:rFonts w:ascii="Times New Roman" w:eastAsia="Times New Roman" w:hAnsi="Times New Roman"/>
                <w:bCs/>
                <w:lang w:eastAsia="ru-RU"/>
              </w:rPr>
              <w:t>Коломенское – старинная царская усадьба, где с XVI века находились летние дворцы русских государей. На экскурсии вы совершите прогулку по самому удивительному из них – по Дворцу царя Алексея Михайловича. Дворец, воссозданный в 2010 году по чертежам XVIII века, в точности воспроизводит облик царского дворца, стоявшего в Коломенском почти 350 лет назад. Во время экскурсии посетите основные залы мужской половины и узнаете, как был обустроен быт русских царей XVII века.</w:t>
            </w:r>
          </w:p>
          <w:p w:rsidR="00BB3953" w:rsidRPr="00BB3953" w:rsidRDefault="00BB3953" w:rsidP="00BB3953">
            <w:pPr>
              <w:shd w:val="clear" w:color="auto" w:fill="FFFFFF"/>
              <w:spacing w:before="160" w:after="0" w:line="240" w:lineRule="auto"/>
              <w:jc w:val="both"/>
              <w:rPr>
                <w:rFonts w:ascii="Times New Roman" w:eastAsia="Times New Roman" w:hAnsi="Times New Roman"/>
                <w:b/>
                <w:bCs/>
                <w:lang w:eastAsia="ru-RU"/>
              </w:rPr>
            </w:pPr>
            <w:r w:rsidRPr="00BB3953">
              <w:rPr>
                <w:rFonts w:ascii="Times New Roman" w:eastAsia="Times New Roman" w:hAnsi="Times New Roman"/>
                <w:b/>
                <w:bCs/>
                <w:lang w:eastAsia="ru-RU"/>
              </w:rPr>
              <w:t>Обед в кафе города.</w:t>
            </w:r>
          </w:p>
          <w:p w:rsidR="00BB3953" w:rsidRPr="00BB3953" w:rsidRDefault="00BB3953" w:rsidP="00BB3953">
            <w:pPr>
              <w:shd w:val="clear" w:color="auto" w:fill="FFFFFF"/>
              <w:spacing w:before="160" w:after="0" w:line="240" w:lineRule="auto"/>
              <w:jc w:val="both"/>
              <w:rPr>
                <w:rFonts w:ascii="Times New Roman" w:eastAsia="Times New Roman" w:hAnsi="Times New Roman"/>
                <w:b/>
                <w:bCs/>
                <w:lang w:eastAsia="ru-RU"/>
              </w:rPr>
            </w:pPr>
            <w:r w:rsidRPr="00BB3953">
              <w:rPr>
                <w:rFonts w:ascii="Times New Roman" w:eastAsia="Times New Roman" w:hAnsi="Times New Roman"/>
                <w:b/>
                <w:bCs/>
                <w:lang w:eastAsia="ru-RU"/>
              </w:rPr>
              <w:t>Пешеход</w:t>
            </w:r>
            <w:r>
              <w:rPr>
                <w:rFonts w:ascii="Times New Roman" w:eastAsia="Times New Roman" w:hAnsi="Times New Roman"/>
                <w:b/>
                <w:bCs/>
                <w:lang w:eastAsia="ru-RU"/>
              </w:rPr>
              <w:t>ная экскурсия по Замоскворечью.</w:t>
            </w:r>
          </w:p>
          <w:p w:rsidR="00BB3953" w:rsidRPr="00BB3953" w:rsidRDefault="00BB3953" w:rsidP="00BB3953">
            <w:pPr>
              <w:shd w:val="clear" w:color="auto" w:fill="FFFFFF"/>
              <w:spacing w:after="0" w:line="240" w:lineRule="auto"/>
              <w:jc w:val="both"/>
              <w:rPr>
                <w:rFonts w:ascii="Times New Roman" w:eastAsia="Times New Roman" w:hAnsi="Times New Roman"/>
                <w:bCs/>
                <w:lang w:eastAsia="ru-RU"/>
              </w:rPr>
            </w:pPr>
            <w:r w:rsidRPr="00BB3953">
              <w:rPr>
                <w:rFonts w:ascii="Times New Roman" w:eastAsia="Times New Roman" w:hAnsi="Times New Roman"/>
                <w:bCs/>
                <w:lang w:eastAsia="ru-RU"/>
              </w:rPr>
              <w:t>Замоскворечье является одним из самых старинных и красивых районов города. Во время экскурсии вы пройдетесь по улочкам, по которым не раз проходили Лев Толстой, Есенин, Чехов, Островский. Вы сможете открыть для себя удивительные городские усадьбы и старинные особняки, действующие храмы и церкви, тихие, уютные и спокойные улочки и переулки, которые совсем не похожи на современный мегаполис.</w:t>
            </w:r>
          </w:p>
          <w:p w:rsidR="00BB3953" w:rsidRPr="00BB3953" w:rsidRDefault="00BB3953" w:rsidP="00BB3953">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Трансфер в гостиницу.</w:t>
            </w:r>
          </w:p>
          <w:p w:rsidR="000917F5" w:rsidRPr="00B455B1" w:rsidRDefault="00BB3953" w:rsidP="00BB3953">
            <w:pPr>
              <w:shd w:val="clear" w:color="auto" w:fill="FFFFFF"/>
              <w:spacing w:before="160" w:after="0" w:line="240" w:lineRule="auto"/>
              <w:jc w:val="both"/>
              <w:rPr>
                <w:rFonts w:ascii="Times New Roman" w:eastAsia="Times New Roman" w:hAnsi="Times New Roman"/>
                <w:bCs/>
                <w:i/>
                <w:lang w:eastAsia="ru-RU"/>
              </w:rPr>
            </w:pPr>
            <w:r w:rsidRPr="00BB3953">
              <w:rPr>
                <w:rFonts w:ascii="Times New Roman" w:eastAsia="Times New Roman" w:hAnsi="Times New Roman"/>
                <w:b/>
                <w:bCs/>
                <w:lang w:eastAsia="ru-RU"/>
              </w:rPr>
              <w:t>Свободное время.</w:t>
            </w:r>
          </w:p>
        </w:tc>
      </w:tr>
      <w:tr w:rsidR="00F33A5E" w:rsidRPr="0035422F" w:rsidTr="00BC7F07">
        <w:trPr>
          <w:trHeight w:val="412"/>
        </w:trPr>
        <w:tc>
          <w:tcPr>
            <w:tcW w:w="993" w:type="dxa"/>
            <w:tcBorders>
              <w:top w:val="single" w:sz="4" w:space="0" w:color="auto"/>
              <w:left w:val="single" w:sz="4" w:space="0" w:color="auto"/>
              <w:bottom w:val="single" w:sz="4" w:space="0" w:color="auto"/>
              <w:right w:val="single" w:sz="4" w:space="0" w:color="auto"/>
            </w:tcBorders>
            <w:shd w:val="clear" w:color="auto" w:fill="auto"/>
          </w:tcPr>
          <w:p w:rsidR="00F33A5E" w:rsidRDefault="00F33A5E" w:rsidP="00F33A5E">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BB3953" w:rsidRPr="00BB3953" w:rsidRDefault="00BB3953" w:rsidP="00BB3953">
            <w:pPr>
              <w:shd w:val="clear" w:color="auto" w:fill="FFFFFF"/>
              <w:spacing w:before="160" w:after="0" w:line="240" w:lineRule="auto"/>
              <w:jc w:val="both"/>
              <w:rPr>
                <w:rFonts w:ascii="Times New Roman" w:eastAsia="Times New Roman" w:hAnsi="Times New Roman"/>
                <w:b/>
                <w:bCs/>
                <w:lang w:eastAsia="ru-RU"/>
              </w:rPr>
            </w:pPr>
            <w:r w:rsidRPr="00BB3953">
              <w:rPr>
                <w:rFonts w:ascii="Times New Roman" w:eastAsia="Times New Roman" w:hAnsi="Times New Roman"/>
                <w:b/>
                <w:bCs/>
                <w:lang w:eastAsia="ru-RU"/>
              </w:rPr>
              <w:t>Завтрак.</w:t>
            </w:r>
          </w:p>
          <w:p w:rsidR="00BB3953" w:rsidRPr="00BB3953" w:rsidRDefault="00BB3953" w:rsidP="00BB3953">
            <w:pPr>
              <w:shd w:val="clear" w:color="auto" w:fill="FFFFFF"/>
              <w:spacing w:before="160" w:after="0" w:line="240" w:lineRule="auto"/>
              <w:jc w:val="both"/>
              <w:rPr>
                <w:rFonts w:ascii="Times New Roman" w:eastAsia="Times New Roman" w:hAnsi="Times New Roman"/>
                <w:b/>
                <w:bCs/>
                <w:lang w:eastAsia="ru-RU"/>
              </w:rPr>
            </w:pPr>
            <w:r w:rsidRPr="00BB3953">
              <w:rPr>
                <w:rFonts w:ascii="Times New Roman" w:eastAsia="Times New Roman" w:hAnsi="Times New Roman"/>
                <w:b/>
                <w:bCs/>
                <w:lang w:eastAsia="ru-RU"/>
              </w:rPr>
              <w:lastRenderedPageBreak/>
              <w:t>Освобожден</w:t>
            </w:r>
            <w:r>
              <w:rPr>
                <w:rFonts w:ascii="Times New Roman" w:eastAsia="Times New Roman" w:hAnsi="Times New Roman"/>
                <w:b/>
                <w:bCs/>
                <w:lang w:eastAsia="ru-RU"/>
              </w:rPr>
              <w:t>ие номеров. Выезд из гостиницы.</w:t>
            </w:r>
          </w:p>
          <w:p w:rsidR="00BB3953" w:rsidRPr="00BB3953" w:rsidRDefault="00BB3953" w:rsidP="00BB3953">
            <w:pPr>
              <w:shd w:val="clear" w:color="auto" w:fill="FFFFFF"/>
              <w:spacing w:before="160" w:after="0" w:line="240" w:lineRule="auto"/>
              <w:jc w:val="both"/>
              <w:rPr>
                <w:rFonts w:ascii="Times New Roman" w:eastAsia="Times New Roman" w:hAnsi="Times New Roman"/>
                <w:b/>
                <w:bCs/>
                <w:lang w:eastAsia="ru-RU"/>
              </w:rPr>
            </w:pPr>
            <w:r w:rsidRPr="00BB3953">
              <w:rPr>
                <w:rFonts w:ascii="Times New Roman" w:eastAsia="Times New Roman" w:hAnsi="Times New Roman"/>
                <w:b/>
                <w:bCs/>
                <w:lang w:eastAsia="ru-RU"/>
              </w:rPr>
              <w:t>Переезд до киностуди</w:t>
            </w:r>
            <w:r>
              <w:rPr>
                <w:rFonts w:ascii="Times New Roman" w:eastAsia="Times New Roman" w:hAnsi="Times New Roman"/>
                <w:b/>
                <w:bCs/>
                <w:lang w:eastAsia="ru-RU"/>
              </w:rPr>
              <w:t>и «Мосфильм»</w:t>
            </w:r>
          </w:p>
          <w:p w:rsidR="00BB3953" w:rsidRPr="00BB3953" w:rsidRDefault="00BB3953" w:rsidP="00BB3953">
            <w:pPr>
              <w:shd w:val="clear" w:color="auto" w:fill="FFFFFF"/>
              <w:spacing w:before="160" w:after="0" w:line="240" w:lineRule="auto"/>
              <w:jc w:val="both"/>
              <w:rPr>
                <w:rFonts w:ascii="Times New Roman" w:eastAsia="Times New Roman" w:hAnsi="Times New Roman"/>
                <w:b/>
                <w:bCs/>
                <w:lang w:eastAsia="ru-RU"/>
              </w:rPr>
            </w:pPr>
            <w:r w:rsidRPr="00BB3953">
              <w:rPr>
                <w:rFonts w:ascii="Times New Roman" w:eastAsia="Times New Roman" w:hAnsi="Times New Roman"/>
                <w:b/>
                <w:bCs/>
                <w:lang w:eastAsia="ru-RU"/>
              </w:rPr>
              <w:t xml:space="preserve">Экскурсия на киностудию «Мосфильм». </w:t>
            </w:r>
            <w:r w:rsidRPr="00BB3953">
              <w:rPr>
                <w:rFonts w:ascii="Times New Roman" w:eastAsia="Times New Roman" w:hAnsi="Times New Roman"/>
                <w:b/>
                <w:bCs/>
                <w:u w:val="single"/>
                <w:lang w:eastAsia="ru-RU"/>
              </w:rPr>
              <w:t>Некоторые павильоны могут быть закрыты для посещения во время съемок или подготовки к ним, поэтому маршрут экскурсии может быть изменен.</w:t>
            </w:r>
          </w:p>
          <w:p w:rsidR="00BB3953" w:rsidRPr="00BB3953" w:rsidRDefault="00BB3953" w:rsidP="00BB3953">
            <w:pPr>
              <w:shd w:val="clear" w:color="auto" w:fill="FFFFFF"/>
              <w:spacing w:after="0" w:line="240" w:lineRule="auto"/>
              <w:jc w:val="both"/>
              <w:rPr>
                <w:rFonts w:ascii="Times New Roman" w:eastAsia="Times New Roman" w:hAnsi="Times New Roman"/>
                <w:bCs/>
                <w:lang w:eastAsia="ru-RU"/>
              </w:rPr>
            </w:pPr>
            <w:r w:rsidRPr="00BB3953">
              <w:rPr>
                <w:rFonts w:ascii="Times New Roman" w:eastAsia="Times New Roman" w:hAnsi="Times New Roman"/>
                <w:bCs/>
                <w:lang w:eastAsia="ru-RU"/>
              </w:rPr>
              <w:t>Предлагаем вам погрузиться в историю и тайны киноиндустрии вместе со студией «Мосфильм». Это крупная и передовая киностудия не только в России, но и в Европе.</w:t>
            </w:r>
          </w:p>
          <w:p w:rsidR="00BB3953" w:rsidRPr="00BB3953" w:rsidRDefault="00BB3953" w:rsidP="00BB3953">
            <w:pPr>
              <w:shd w:val="clear" w:color="auto" w:fill="FFFFFF"/>
              <w:spacing w:after="0" w:line="240" w:lineRule="auto"/>
              <w:jc w:val="both"/>
              <w:rPr>
                <w:rFonts w:ascii="Times New Roman" w:eastAsia="Times New Roman" w:hAnsi="Times New Roman"/>
                <w:bCs/>
                <w:lang w:eastAsia="ru-RU"/>
              </w:rPr>
            </w:pPr>
            <w:r w:rsidRPr="00BB3953">
              <w:rPr>
                <w:rFonts w:ascii="Times New Roman" w:eastAsia="Times New Roman" w:hAnsi="Times New Roman"/>
                <w:bCs/>
                <w:lang w:eastAsia="ru-RU"/>
              </w:rPr>
              <w:t>Вас ждёт:</w:t>
            </w:r>
          </w:p>
          <w:p w:rsidR="00BB3953" w:rsidRPr="00BB3953" w:rsidRDefault="00BB3953" w:rsidP="00BB3953">
            <w:pPr>
              <w:shd w:val="clear" w:color="auto" w:fill="FFFFFF"/>
              <w:spacing w:after="0" w:line="240" w:lineRule="auto"/>
              <w:jc w:val="both"/>
              <w:rPr>
                <w:rFonts w:ascii="Times New Roman" w:eastAsia="Times New Roman" w:hAnsi="Times New Roman"/>
                <w:bCs/>
                <w:lang w:eastAsia="ru-RU"/>
              </w:rPr>
            </w:pPr>
            <w:r w:rsidRPr="00BB3953">
              <w:rPr>
                <w:rFonts w:ascii="Times New Roman" w:eastAsia="Times New Roman" w:hAnsi="Times New Roman"/>
                <w:bCs/>
                <w:lang w:eastAsia="ru-RU"/>
              </w:rPr>
              <w:t>– знакомство с архитектурой и памятниками киностудии;</w:t>
            </w:r>
          </w:p>
          <w:p w:rsidR="00BB3953" w:rsidRPr="00BB3953" w:rsidRDefault="00BB3953" w:rsidP="00BB3953">
            <w:pPr>
              <w:shd w:val="clear" w:color="auto" w:fill="FFFFFF"/>
              <w:spacing w:after="0" w:line="240" w:lineRule="auto"/>
              <w:jc w:val="both"/>
              <w:rPr>
                <w:rFonts w:ascii="Times New Roman" w:eastAsia="Times New Roman" w:hAnsi="Times New Roman"/>
                <w:bCs/>
                <w:lang w:eastAsia="ru-RU"/>
              </w:rPr>
            </w:pPr>
            <w:r w:rsidRPr="00BB3953">
              <w:rPr>
                <w:rFonts w:ascii="Times New Roman" w:eastAsia="Times New Roman" w:hAnsi="Times New Roman"/>
                <w:bCs/>
                <w:lang w:eastAsia="ru-RU"/>
              </w:rPr>
              <w:t>– посещение музея Киноконцерна «Мосфильм» (коллекция ретро-автомобилей, костюмов, элементы декораций к фильмам, изделия гримерного и макетного цехов и зал Золотого века Мосфильма);</w:t>
            </w:r>
          </w:p>
          <w:p w:rsidR="00BB3953" w:rsidRPr="00BB3953" w:rsidRDefault="00BB3953" w:rsidP="00BB3953">
            <w:pPr>
              <w:shd w:val="clear" w:color="auto" w:fill="FFFFFF"/>
              <w:spacing w:after="0" w:line="240" w:lineRule="auto"/>
              <w:jc w:val="both"/>
              <w:rPr>
                <w:rFonts w:ascii="Times New Roman" w:eastAsia="Times New Roman" w:hAnsi="Times New Roman"/>
                <w:bCs/>
                <w:lang w:eastAsia="ru-RU"/>
              </w:rPr>
            </w:pPr>
            <w:r w:rsidRPr="00BB3953">
              <w:rPr>
                <w:rFonts w:ascii="Times New Roman" w:eastAsia="Times New Roman" w:hAnsi="Times New Roman"/>
                <w:bCs/>
                <w:lang w:eastAsia="ru-RU"/>
              </w:rPr>
              <w:t xml:space="preserve">– посещение одного из </w:t>
            </w:r>
            <w:proofErr w:type="spellStart"/>
            <w:r w:rsidRPr="00BB3953">
              <w:rPr>
                <w:rFonts w:ascii="Times New Roman" w:eastAsia="Times New Roman" w:hAnsi="Times New Roman"/>
                <w:bCs/>
                <w:lang w:eastAsia="ru-RU"/>
              </w:rPr>
              <w:t>киносъёмочных</w:t>
            </w:r>
            <w:proofErr w:type="spellEnd"/>
            <w:r w:rsidRPr="00BB3953">
              <w:rPr>
                <w:rFonts w:ascii="Times New Roman" w:eastAsia="Times New Roman" w:hAnsi="Times New Roman"/>
                <w:bCs/>
                <w:lang w:eastAsia="ru-RU"/>
              </w:rPr>
              <w:t xml:space="preserve"> павильонов;</w:t>
            </w:r>
          </w:p>
          <w:p w:rsidR="00BB3953" w:rsidRPr="00BB3953" w:rsidRDefault="00BB3953" w:rsidP="00BB3953">
            <w:pPr>
              <w:shd w:val="clear" w:color="auto" w:fill="FFFFFF"/>
              <w:spacing w:after="0" w:line="240" w:lineRule="auto"/>
              <w:jc w:val="both"/>
              <w:rPr>
                <w:rFonts w:ascii="Times New Roman" w:eastAsia="Times New Roman" w:hAnsi="Times New Roman"/>
                <w:bCs/>
                <w:lang w:eastAsia="ru-RU"/>
              </w:rPr>
            </w:pPr>
            <w:r w:rsidRPr="00BB3953">
              <w:rPr>
                <w:rFonts w:ascii="Times New Roman" w:eastAsia="Times New Roman" w:hAnsi="Times New Roman"/>
                <w:bCs/>
                <w:lang w:eastAsia="ru-RU"/>
              </w:rPr>
              <w:t>– знакомство со стендами операторской техники, эскизами, костюмами;</w:t>
            </w:r>
          </w:p>
          <w:p w:rsidR="00BB3953" w:rsidRPr="00BB3953" w:rsidRDefault="00BB3953" w:rsidP="00BB3953">
            <w:pPr>
              <w:shd w:val="clear" w:color="auto" w:fill="FFFFFF"/>
              <w:spacing w:after="0" w:line="240" w:lineRule="auto"/>
              <w:jc w:val="both"/>
              <w:rPr>
                <w:rFonts w:ascii="Times New Roman" w:eastAsia="Times New Roman" w:hAnsi="Times New Roman"/>
                <w:bCs/>
                <w:lang w:eastAsia="ru-RU"/>
              </w:rPr>
            </w:pPr>
            <w:r w:rsidRPr="00BB3953">
              <w:rPr>
                <w:rFonts w:ascii="Times New Roman" w:eastAsia="Times New Roman" w:hAnsi="Times New Roman"/>
                <w:bCs/>
                <w:lang w:eastAsia="ru-RU"/>
              </w:rPr>
              <w:t>– посещение Главного корпуса киностудии, где находится экспозиция по фильму «</w:t>
            </w:r>
            <w:proofErr w:type="spellStart"/>
            <w:r w:rsidRPr="00BB3953">
              <w:rPr>
                <w:rFonts w:ascii="Times New Roman" w:eastAsia="Times New Roman" w:hAnsi="Times New Roman"/>
                <w:bCs/>
                <w:lang w:eastAsia="ru-RU"/>
              </w:rPr>
              <w:t>Вий</w:t>
            </w:r>
            <w:proofErr w:type="spellEnd"/>
            <w:r w:rsidRPr="00BB3953">
              <w:rPr>
                <w:rFonts w:ascii="Times New Roman" w:eastAsia="Times New Roman" w:hAnsi="Times New Roman"/>
                <w:bCs/>
                <w:lang w:eastAsia="ru-RU"/>
              </w:rPr>
              <w:t>» А. Птушко;</w:t>
            </w:r>
          </w:p>
          <w:p w:rsidR="00BB3953" w:rsidRPr="00BB3953" w:rsidRDefault="00BB3953" w:rsidP="00BB3953">
            <w:pPr>
              <w:shd w:val="clear" w:color="auto" w:fill="FFFFFF"/>
              <w:spacing w:after="0" w:line="240" w:lineRule="auto"/>
              <w:jc w:val="both"/>
              <w:rPr>
                <w:rFonts w:ascii="Times New Roman" w:eastAsia="Times New Roman" w:hAnsi="Times New Roman"/>
                <w:bCs/>
                <w:lang w:eastAsia="ru-RU"/>
              </w:rPr>
            </w:pPr>
            <w:r w:rsidRPr="00BB3953">
              <w:rPr>
                <w:rFonts w:ascii="Times New Roman" w:eastAsia="Times New Roman" w:hAnsi="Times New Roman"/>
                <w:bCs/>
                <w:lang w:eastAsia="ru-RU"/>
              </w:rPr>
              <w:t>– посещение натурной площадки с декорациями Санкт-Петербурга и Старой Москвы.</w:t>
            </w:r>
          </w:p>
          <w:p w:rsidR="00BB3953" w:rsidRPr="00BB3953" w:rsidRDefault="00BB3953" w:rsidP="00BB3953">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Пешеходная экскурсия по Арбату.</w:t>
            </w:r>
          </w:p>
          <w:p w:rsidR="00BB3953" w:rsidRPr="00BB3953" w:rsidRDefault="00BB3953" w:rsidP="00BB3953">
            <w:pPr>
              <w:shd w:val="clear" w:color="auto" w:fill="FFFFFF"/>
              <w:spacing w:after="0" w:line="240" w:lineRule="auto"/>
              <w:jc w:val="both"/>
              <w:rPr>
                <w:rFonts w:ascii="Times New Roman" w:eastAsia="Times New Roman" w:hAnsi="Times New Roman"/>
                <w:bCs/>
                <w:lang w:eastAsia="ru-RU"/>
              </w:rPr>
            </w:pPr>
            <w:r w:rsidRPr="00BB3953">
              <w:rPr>
                <w:rFonts w:ascii="Times New Roman" w:eastAsia="Times New Roman" w:hAnsi="Times New Roman"/>
                <w:bCs/>
                <w:lang w:eastAsia="ru-RU"/>
              </w:rPr>
              <w:t>Знакомство с самой знаменитой пешеходной улицей нашей страны, являющейся символом старой Москвы, увековеченный в стихах, песнях и кино.</w:t>
            </w:r>
          </w:p>
          <w:p w:rsidR="00BB3953" w:rsidRPr="00BB3953" w:rsidRDefault="00BB3953" w:rsidP="00BB3953">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Обед в кафе города.</w:t>
            </w:r>
          </w:p>
          <w:p w:rsidR="00BB3953" w:rsidRPr="00BB3953" w:rsidRDefault="00BB3953" w:rsidP="00BB3953">
            <w:pPr>
              <w:shd w:val="clear" w:color="auto" w:fill="FFFFFF"/>
              <w:spacing w:before="160" w:after="0" w:line="240" w:lineRule="auto"/>
              <w:jc w:val="both"/>
              <w:rPr>
                <w:rFonts w:ascii="Times New Roman" w:eastAsia="Times New Roman" w:hAnsi="Times New Roman"/>
                <w:b/>
                <w:bCs/>
                <w:lang w:eastAsia="ru-RU"/>
              </w:rPr>
            </w:pPr>
            <w:r w:rsidRPr="00BB3953">
              <w:rPr>
                <w:rFonts w:ascii="Times New Roman" w:eastAsia="Times New Roman" w:hAnsi="Times New Roman"/>
                <w:b/>
                <w:bCs/>
                <w:lang w:eastAsia="ru-RU"/>
              </w:rPr>
              <w:t xml:space="preserve">Посещение интерактивного урока </w:t>
            </w:r>
            <w:proofErr w:type="spellStart"/>
            <w:r w:rsidRPr="00BB3953">
              <w:rPr>
                <w:rFonts w:ascii="Times New Roman" w:eastAsia="Times New Roman" w:hAnsi="Times New Roman"/>
                <w:b/>
                <w:bCs/>
                <w:lang w:eastAsia="ru-RU"/>
              </w:rPr>
              <w:t>Москововедения</w:t>
            </w:r>
            <w:proofErr w:type="spellEnd"/>
            <w:r w:rsidRPr="00BB3953">
              <w:rPr>
                <w:rFonts w:ascii="Times New Roman" w:eastAsia="Times New Roman" w:hAnsi="Times New Roman"/>
                <w:b/>
                <w:bCs/>
                <w:lang w:eastAsia="ru-RU"/>
              </w:rPr>
              <w:t xml:space="preserve"> на самой известной обзорной площадке Москвы – </w:t>
            </w:r>
            <w:proofErr w:type="spellStart"/>
            <w:r w:rsidRPr="00BB3953">
              <w:rPr>
                <w:rFonts w:ascii="Times New Roman" w:eastAsia="Times New Roman" w:hAnsi="Times New Roman"/>
                <w:b/>
                <w:bCs/>
                <w:lang w:eastAsia="ru-RU"/>
              </w:rPr>
              <w:t>Panorama</w:t>
            </w:r>
            <w:proofErr w:type="spellEnd"/>
            <w:r w:rsidRPr="00BB3953">
              <w:rPr>
                <w:rFonts w:ascii="Times New Roman" w:eastAsia="Times New Roman" w:hAnsi="Times New Roman"/>
                <w:b/>
                <w:bCs/>
                <w:lang w:eastAsia="ru-RU"/>
              </w:rPr>
              <w:t xml:space="preserve"> 360 в б</w:t>
            </w:r>
            <w:r>
              <w:rPr>
                <w:rFonts w:ascii="Times New Roman" w:eastAsia="Times New Roman" w:hAnsi="Times New Roman"/>
                <w:b/>
                <w:bCs/>
                <w:lang w:eastAsia="ru-RU"/>
              </w:rPr>
              <w:t>ашне Федерация в Москва-сити.</w:t>
            </w:r>
          </w:p>
          <w:p w:rsidR="00BB3953" w:rsidRPr="00BB3953" w:rsidRDefault="00BB3953" w:rsidP="00BB3953">
            <w:pPr>
              <w:shd w:val="clear" w:color="auto" w:fill="FFFFFF"/>
              <w:spacing w:after="0" w:line="240" w:lineRule="auto"/>
              <w:jc w:val="both"/>
              <w:rPr>
                <w:rFonts w:ascii="Times New Roman" w:eastAsia="Times New Roman" w:hAnsi="Times New Roman"/>
                <w:bCs/>
                <w:lang w:eastAsia="ru-RU"/>
              </w:rPr>
            </w:pPr>
            <w:r w:rsidRPr="00BB3953">
              <w:rPr>
                <w:rFonts w:ascii="Times New Roman" w:eastAsia="Times New Roman" w:hAnsi="Times New Roman"/>
                <w:bCs/>
                <w:lang w:eastAsia="ru-RU"/>
              </w:rPr>
              <w:t xml:space="preserve">На интерактивном занятии по </w:t>
            </w:r>
            <w:proofErr w:type="spellStart"/>
            <w:r w:rsidRPr="00BB3953">
              <w:rPr>
                <w:rFonts w:ascii="Times New Roman" w:eastAsia="Times New Roman" w:hAnsi="Times New Roman"/>
                <w:bCs/>
                <w:lang w:eastAsia="ru-RU"/>
              </w:rPr>
              <w:t>Москвоведению</w:t>
            </w:r>
            <w:proofErr w:type="spellEnd"/>
            <w:r w:rsidRPr="00BB3953">
              <w:rPr>
                <w:rFonts w:ascii="Times New Roman" w:eastAsia="Times New Roman" w:hAnsi="Times New Roman"/>
                <w:bCs/>
                <w:lang w:eastAsia="ru-RU"/>
              </w:rPr>
              <w:t xml:space="preserve"> мы сможем не только познакомиться с историей города и узнать о главных архитектурных памятниках столицы, но и увидеть их с высоты птичьего полета. Экскурсовод поможет найти знаковые постройки за окном и расскажет самые редкие и необычные факты о них. Вторая часть занятия будет посвящена ключевым фигурам в истории Москвы – от Михаила Ломоносова до Веры Мухиной. Но устать мы не успеем – на перемене вас ждет фирменный комплимент: мороженое и шоколад от «Чистой Линии». Закончится занятие показом проекционного шоу о городе.</w:t>
            </w:r>
          </w:p>
          <w:p w:rsidR="00BB3953" w:rsidRPr="00BB3953" w:rsidRDefault="00BB3953" w:rsidP="00BB3953">
            <w:pPr>
              <w:shd w:val="clear" w:color="auto" w:fill="FFFFFF"/>
              <w:spacing w:before="160" w:after="0" w:line="240" w:lineRule="auto"/>
              <w:jc w:val="both"/>
              <w:rPr>
                <w:rFonts w:ascii="Times New Roman" w:eastAsia="Times New Roman" w:hAnsi="Times New Roman"/>
                <w:b/>
                <w:bCs/>
                <w:lang w:eastAsia="ru-RU"/>
              </w:rPr>
            </w:pPr>
            <w:r w:rsidRPr="00BB3953">
              <w:rPr>
                <w:rFonts w:ascii="Times New Roman" w:eastAsia="Times New Roman" w:hAnsi="Times New Roman"/>
                <w:b/>
                <w:bCs/>
                <w:lang w:eastAsia="ru-RU"/>
              </w:rPr>
              <w:t>Трансфер на вокзал (рекомендованное время отпр</w:t>
            </w:r>
            <w:r>
              <w:rPr>
                <w:rFonts w:ascii="Times New Roman" w:eastAsia="Times New Roman" w:hAnsi="Times New Roman"/>
                <w:b/>
                <w:bCs/>
                <w:lang w:eastAsia="ru-RU"/>
              </w:rPr>
              <w:t>авления поезда не ранее 19:30).</w:t>
            </w:r>
          </w:p>
          <w:p w:rsidR="00F33A5E" w:rsidRPr="00B455B1" w:rsidRDefault="00BB3953" w:rsidP="00BB3953">
            <w:pPr>
              <w:shd w:val="clear" w:color="auto" w:fill="FFFFFF"/>
              <w:spacing w:before="160" w:after="0" w:line="240" w:lineRule="auto"/>
              <w:jc w:val="both"/>
              <w:rPr>
                <w:rFonts w:ascii="Times New Roman" w:eastAsia="Times New Roman" w:hAnsi="Times New Roman"/>
                <w:bCs/>
                <w:i/>
                <w:lang w:eastAsia="ru-RU"/>
              </w:rPr>
            </w:pPr>
            <w:r w:rsidRPr="00BB3953">
              <w:rPr>
                <w:rFonts w:ascii="Times New Roman" w:eastAsia="Times New Roman" w:hAnsi="Times New Roman"/>
                <w:b/>
                <w:bCs/>
                <w:lang w:eastAsia="ru-RU"/>
              </w:rPr>
              <w:t>Окончание тура.</w:t>
            </w:r>
          </w:p>
        </w:tc>
      </w:tr>
    </w:tbl>
    <w:p w:rsidR="00EC03C1" w:rsidRDefault="00EC03C1" w:rsidP="00EC03C1">
      <w:pPr>
        <w:pStyle w:val="af"/>
        <w:tabs>
          <w:tab w:val="left" w:pos="426"/>
        </w:tabs>
        <w:ind w:right="-143"/>
        <w:jc w:val="both"/>
        <w:rPr>
          <w:b/>
          <w:bCs/>
          <w:sz w:val="28"/>
          <w:szCs w:val="28"/>
          <w:lang w:val="ru-RU"/>
        </w:rPr>
      </w:pPr>
      <w:bookmarkStart w:id="0" w:name="_Hlk45711510"/>
      <w:bookmarkStart w:id="1" w:name="_Hlk45711422"/>
      <w:bookmarkStart w:id="2" w:name="_Hlk43742582"/>
      <w:bookmarkStart w:id="3" w:name="_Hlk43730867"/>
    </w:p>
    <w:p w:rsidR="00BB3953" w:rsidRDefault="00BB3953" w:rsidP="00BB3953">
      <w:pPr>
        <w:pStyle w:val="af"/>
        <w:tabs>
          <w:tab w:val="left" w:pos="426"/>
        </w:tabs>
        <w:ind w:left="-709" w:right="-143"/>
        <w:jc w:val="both"/>
        <w:rPr>
          <w:b/>
          <w:bCs/>
          <w:sz w:val="28"/>
          <w:szCs w:val="28"/>
          <w:lang w:val="ru-RU"/>
        </w:rPr>
      </w:pPr>
      <w:r w:rsidRPr="008B2BCB">
        <w:rPr>
          <w:b/>
          <w:bCs/>
          <w:sz w:val="28"/>
          <w:szCs w:val="28"/>
          <w:lang w:val="ru-RU"/>
        </w:rPr>
        <w:t>Стоимость за группу для школьников до 1</w:t>
      </w:r>
      <w:r>
        <w:rPr>
          <w:b/>
          <w:bCs/>
          <w:sz w:val="28"/>
          <w:szCs w:val="28"/>
          <w:lang w:val="ru-RU"/>
        </w:rPr>
        <w:t>8 (17,99)</w:t>
      </w:r>
      <w:r w:rsidRPr="008B2BCB">
        <w:rPr>
          <w:b/>
          <w:bCs/>
          <w:sz w:val="28"/>
          <w:szCs w:val="28"/>
          <w:lang w:val="ru-RU"/>
        </w:rPr>
        <w:t xml:space="preserve"> лет</w:t>
      </w:r>
      <w:r>
        <w:rPr>
          <w:b/>
          <w:bCs/>
          <w:sz w:val="28"/>
          <w:szCs w:val="28"/>
          <w:lang w:val="ru-RU"/>
        </w:rPr>
        <w:t xml:space="preserve"> в рублях:</w:t>
      </w:r>
    </w:p>
    <w:p w:rsidR="00BB3953" w:rsidRPr="00E006DB" w:rsidRDefault="00084C98" w:rsidP="00BB3953">
      <w:pPr>
        <w:pStyle w:val="af"/>
        <w:tabs>
          <w:tab w:val="left" w:pos="426"/>
        </w:tabs>
        <w:ind w:left="-709" w:right="-143"/>
        <w:jc w:val="both"/>
        <w:rPr>
          <w:b/>
          <w:bCs/>
          <w:i/>
          <w:sz w:val="28"/>
          <w:szCs w:val="28"/>
          <w:lang w:val="ru-RU"/>
        </w:rPr>
      </w:pPr>
      <w:r w:rsidRPr="00084C98">
        <w:rPr>
          <w:b/>
          <w:bCs/>
          <w:i/>
          <w:color w:val="000000"/>
          <w:sz w:val="24"/>
          <w:szCs w:val="22"/>
          <w:lang w:val="ru-RU"/>
        </w:rPr>
        <w:t>Гостиница 3* по программе, Москва</w:t>
      </w:r>
      <w:r w:rsidR="00BB3953" w:rsidRPr="00E006DB">
        <w:rPr>
          <w:b/>
          <w:bCs/>
          <w:i/>
          <w:color w:val="000000"/>
          <w:sz w:val="24"/>
          <w:szCs w:val="22"/>
          <w:lang w:val="ru-RU"/>
        </w:rPr>
        <w:t xml:space="preserve"> (2-3-местное размещение)</w:t>
      </w:r>
    </w:p>
    <w:tbl>
      <w:tblPr>
        <w:tblStyle w:val="af3"/>
        <w:tblW w:w="9894" w:type="dxa"/>
        <w:tblInd w:w="-572" w:type="dxa"/>
        <w:tblLook w:val="04A0" w:firstRow="1" w:lastRow="0" w:firstColumn="1" w:lastColumn="0" w:noHBand="0" w:noVBand="1"/>
      </w:tblPr>
      <w:tblGrid>
        <w:gridCol w:w="1645"/>
        <w:gridCol w:w="1645"/>
        <w:gridCol w:w="1645"/>
        <w:gridCol w:w="1645"/>
        <w:gridCol w:w="1645"/>
        <w:gridCol w:w="1669"/>
      </w:tblGrid>
      <w:tr w:rsidR="00BB3953" w:rsidTr="00BB3953">
        <w:tc>
          <w:tcPr>
            <w:tcW w:w="823" w:type="pct"/>
            <w:shd w:val="clear" w:color="auto" w:fill="F2F2F2" w:themeFill="background1" w:themeFillShade="F2"/>
            <w:vAlign w:val="center"/>
          </w:tcPr>
          <w:p w:rsidR="00BB3953" w:rsidRPr="00C55960" w:rsidRDefault="00BB3953" w:rsidP="006468DA">
            <w:pPr>
              <w:pStyle w:val="af"/>
              <w:tabs>
                <w:tab w:val="left" w:pos="426"/>
              </w:tabs>
              <w:ind w:left="-109" w:right="-113"/>
              <w:jc w:val="center"/>
              <w:rPr>
                <w:b/>
                <w:bCs/>
                <w:sz w:val="24"/>
                <w:szCs w:val="22"/>
                <w:lang w:val="ru-RU"/>
              </w:rPr>
            </w:pPr>
            <w:r>
              <w:rPr>
                <w:b/>
                <w:bCs/>
                <w:color w:val="000000"/>
                <w:sz w:val="24"/>
                <w:szCs w:val="22"/>
                <w:lang w:val="ru-RU"/>
              </w:rPr>
              <w:t>15+1</w:t>
            </w:r>
          </w:p>
        </w:tc>
        <w:tc>
          <w:tcPr>
            <w:tcW w:w="823" w:type="pct"/>
            <w:shd w:val="clear" w:color="auto" w:fill="F2F2F2" w:themeFill="background1" w:themeFillShade="F2"/>
            <w:vAlign w:val="center"/>
          </w:tcPr>
          <w:p w:rsidR="00BB3953" w:rsidRPr="00C55960" w:rsidRDefault="00BB3953" w:rsidP="006468DA">
            <w:pPr>
              <w:pStyle w:val="af"/>
              <w:tabs>
                <w:tab w:val="left" w:pos="426"/>
              </w:tabs>
              <w:ind w:left="-111" w:right="-112"/>
              <w:jc w:val="center"/>
              <w:rPr>
                <w:b/>
                <w:bCs/>
                <w:sz w:val="24"/>
                <w:szCs w:val="22"/>
                <w:lang w:val="ru-RU"/>
              </w:rPr>
            </w:pPr>
            <w:r>
              <w:rPr>
                <w:b/>
                <w:bCs/>
                <w:color w:val="000000"/>
                <w:sz w:val="24"/>
                <w:szCs w:val="22"/>
                <w:lang w:val="ru-RU"/>
              </w:rPr>
              <w:t>20+1</w:t>
            </w:r>
          </w:p>
        </w:tc>
        <w:tc>
          <w:tcPr>
            <w:tcW w:w="823" w:type="pct"/>
            <w:shd w:val="clear" w:color="auto" w:fill="F2F2F2" w:themeFill="background1" w:themeFillShade="F2"/>
          </w:tcPr>
          <w:p w:rsidR="00BB3953" w:rsidRDefault="00BB3953" w:rsidP="006468DA">
            <w:pPr>
              <w:pStyle w:val="af"/>
              <w:tabs>
                <w:tab w:val="left" w:pos="426"/>
              </w:tabs>
              <w:ind w:left="-112" w:right="-103"/>
              <w:jc w:val="center"/>
              <w:rPr>
                <w:b/>
                <w:bCs/>
                <w:color w:val="000000"/>
                <w:sz w:val="24"/>
                <w:szCs w:val="22"/>
                <w:lang w:val="ru-RU"/>
              </w:rPr>
            </w:pPr>
            <w:r>
              <w:rPr>
                <w:b/>
                <w:bCs/>
                <w:color w:val="000000"/>
                <w:sz w:val="24"/>
                <w:szCs w:val="22"/>
                <w:lang w:val="ru-RU"/>
              </w:rPr>
              <w:t>25+2</w:t>
            </w:r>
          </w:p>
        </w:tc>
        <w:tc>
          <w:tcPr>
            <w:tcW w:w="823" w:type="pct"/>
            <w:shd w:val="clear" w:color="auto" w:fill="F2F2F2" w:themeFill="background1" w:themeFillShade="F2"/>
            <w:vAlign w:val="center"/>
          </w:tcPr>
          <w:p w:rsidR="00BB3953" w:rsidRDefault="00BB3953" w:rsidP="006468DA">
            <w:pPr>
              <w:pStyle w:val="af"/>
              <w:tabs>
                <w:tab w:val="left" w:pos="426"/>
              </w:tabs>
              <w:ind w:left="-112" w:right="-103"/>
              <w:jc w:val="center"/>
              <w:rPr>
                <w:b/>
                <w:bCs/>
                <w:color w:val="000000"/>
                <w:sz w:val="24"/>
                <w:szCs w:val="22"/>
                <w:lang w:val="ru-RU"/>
              </w:rPr>
            </w:pPr>
            <w:r>
              <w:rPr>
                <w:b/>
                <w:bCs/>
                <w:color w:val="000000"/>
                <w:sz w:val="24"/>
                <w:szCs w:val="22"/>
                <w:lang w:val="ru-RU"/>
              </w:rPr>
              <w:t>30+2</w:t>
            </w:r>
          </w:p>
        </w:tc>
        <w:tc>
          <w:tcPr>
            <w:tcW w:w="823" w:type="pct"/>
            <w:shd w:val="clear" w:color="auto" w:fill="F2F2F2" w:themeFill="background1" w:themeFillShade="F2"/>
          </w:tcPr>
          <w:p w:rsidR="00BB3953" w:rsidRDefault="00BB3953" w:rsidP="006468DA">
            <w:pPr>
              <w:pStyle w:val="af"/>
              <w:tabs>
                <w:tab w:val="left" w:pos="426"/>
              </w:tabs>
              <w:ind w:left="-112" w:right="-103"/>
              <w:jc w:val="center"/>
              <w:rPr>
                <w:b/>
                <w:bCs/>
                <w:color w:val="000000"/>
                <w:sz w:val="24"/>
                <w:szCs w:val="22"/>
                <w:lang w:val="ru-RU"/>
              </w:rPr>
            </w:pPr>
            <w:r>
              <w:rPr>
                <w:b/>
                <w:bCs/>
                <w:color w:val="000000"/>
                <w:sz w:val="24"/>
                <w:szCs w:val="22"/>
                <w:lang w:val="ru-RU"/>
              </w:rPr>
              <w:t>35+2</w:t>
            </w:r>
          </w:p>
        </w:tc>
        <w:tc>
          <w:tcPr>
            <w:tcW w:w="835" w:type="pct"/>
            <w:shd w:val="clear" w:color="auto" w:fill="F2F2F2" w:themeFill="background1" w:themeFillShade="F2"/>
            <w:vAlign w:val="center"/>
          </w:tcPr>
          <w:p w:rsidR="00BB3953" w:rsidRPr="00C55960" w:rsidRDefault="00BB3953" w:rsidP="006468DA">
            <w:pPr>
              <w:pStyle w:val="af"/>
              <w:tabs>
                <w:tab w:val="left" w:pos="426"/>
              </w:tabs>
              <w:ind w:left="-106" w:right="-100"/>
              <w:jc w:val="center"/>
              <w:rPr>
                <w:b/>
                <w:bCs/>
                <w:sz w:val="24"/>
                <w:szCs w:val="22"/>
                <w:lang w:val="ru-RU"/>
              </w:rPr>
            </w:pPr>
            <w:r>
              <w:rPr>
                <w:b/>
                <w:bCs/>
                <w:color w:val="000000"/>
                <w:sz w:val="24"/>
                <w:szCs w:val="22"/>
                <w:lang w:val="ru-RU"/>
              </w:rPr>
              <w:t>40+2</w:t>
            </w:r>
          </w:p>
        </w:tc>
      </w:tr>
      <w:tr w:rsidR="00BB3953" w:rsidTr="00BB3953">
        <w:tc>
          <w:tcPr>
            <w:tcW w:w="823" w:type="pct"/>
            <w:vAlign w:val="center"/>
          </w:tcPr>
          <w:p w:rsidR="00BB3953" w:rsidRPr="00C55960" w:rsidRDefault="00320F1C" w:rsidP="006468DA">
            <w:pPr>
              <w:pStyle w:val="af"/>
              <w:tabs>
                <w:tab w:val="left" w:pos="426"/>
              </w:tabs>
              <w:ind w:left="-109" w:right="-113"/>
              <w:jc w:val="center"/>
              <w:rPr>
                <w:b/>
                <w:bCs/>
                <w:color w:val="000000"/>
                <w:sz w:val="24"/>
                <w:szCs w:val="24"/>
                <w:lang w:val="ru-RU"/>
              </w:rPr>
            </w:pPr>
            <w:r>
              <w:rPr>
                <w:b/>
                <w:bCs/>
                <w:color w:val="000000"/>
                <w:sz w:val="24"/>
                <w:szCs w:val="24"/>
                <w:lang w:val="ru-RU"/>
              </w:rPr>
              <w:t>25</w:t>
            </w:r>
            <w:r w:rsidRPr="00320F1C">
              <w:rPr>
                <w:b/>
                <w:bCs/>
                <w:color w:val="000000"/>
                <w:sz w:val="24"/>
                <w:szCs w:val="24"/>
                <w:lang w:val="ru-RU"/>
              </w:rPr>
              <w:t>310</w:t>
            </w:r>
          </w:p>
        </w:tc>
        <w:tc>
          <w:tcPr>
            <w:tcW w:w="823" w:type="pct"/>
            <w:vAlign w:val="center"/>
          </w:tcPr>
          <w:p w:rsidR="00BB3953" w:rsidRPr="008B2BCB" w:rsidRDefault="00320F1C" w:rsidP="006468DA">
            <w:pPr>
              <w:pStyle w:val="af"/>
              <w:tabs>
                <w:tab w:val="left" w:pos="426"/>
              </w:tabs>
              <w:ind w:left="-111" w:right="-112"/>
              <w:jc w:val="center"/>
              <w:rPr>
                <w:b/>
                <w:bCs/>
                <w:color w:val="000000"/>
                <w:sz w:val="24"/>
                <w:szCs w:val="24"/>
                <w:lang w:val="ru-RU"/>
              </w:rPr>
            </w:pPr>
            <w:r>
              <w:rPr>
                <w:b/>
                <w:bCs/>
                <w:color w:val="000000"/>
                <w:sz w:val="24"/>
                <w:szCs w:val="24"/>
                <w:lang w:val="ru-RU"/>
              </w:rPr>
              <w:t>23</w:t>
            </w:r>
            <w:r w:rsidRPr="00320F1C">
              <w:rPr>
                <w:b/>
                <w:bCs/>
                <w:color w:val="000000"/>
                <w:sz w:val="24"/>
                <w:szCs w:val="24"/>
                <w:lang w:val="ru-RU"/>
              </w:rPr>
              <w:t>400</w:t>
            </w:r>
          </w:p>
        </w:tc>
        <w:tc>
          <w:tcPr>
            <w:tcW w:w="823" w:type="pct"/>
          </w:tcPr>
          <w:p w:rsidR="00BB3953" w:rsidRDefault="00320F1C" w:rsidP="006468DA">
            <w:pPr>
              <w:pStyle w:val="af"/>
              <w:tabs>
                <w:tab w:val="left" w:pos="426"/>
              </w:tabs>
              <w:ind w:left="-112" w:right="-103"/>
              <w:jc w:val="center"/>
              <w:rPr>
                <w:b/>
                <w:bCs/>
                <w:color w:val="000000"/>
                <w:sz w:val="24"/>
                <w:szCs w:val="24"/>
                <w:lang w:val="ru-RU"/>
              </w:rPr>
            </w:pPr>
            <w:r>
              <w:rPr>
                <w:b/>
                <w:bCs/>
                <w:color w:val="000000"/>
                <w:sz w:val="24"/>
                <w:szCs w:val="24"/>
                <w:lang w:val="ru-RU"/>
              </w:rPr>
              <w:t>22</w:t>
            </w:r>
            <w:r w:rsidRPr="00320F1C">
              <w:rPr>
                <w:b/>
                <w:bCs/>
                <w:color w:val="000000"/>
                <w:sz w:val="24"/>
                <w:szCs w:val="24"/>
                <w:lang w:val="ru-RU"/>
              </w:rPr>
              <w:t>090</w:t>
            </w:r>
          </w:p>
        </w:tc>
        <w:tc>
          <w:tcPr>
            <w:tcW w:w="823" w:type="pct"/>
            <w:vAlign w:val="center"/>
          </w:tcPr>
          <w:p w:rsidR="00BB3953" w:rsidRPr="00CD1832" w:rsidRDefault="00320F1C" w:rsidP="006468DA">
            <w:pPr>
              <w:pStyle w:val="af"/>
              <w:tabs>
                <w:tab w:val="left" w:pos="426"/>
              </w:tabs>
              <w:ind w:left="-112" w:right="-103"/>
              <w:jc w:val="center"/>
              <w:rPr>
                <w:b/>
                <w:bCs/>
                <w:color w:val="000000"/>
                <w:sz w:val="24"/>
                <w:szCs w:val="24"/>
                <w:lang w:val="ru-RU"/>
              </w:rPr>
            </w:pPr>
            <w:r>
              <w:rPr>
                <w:b/>
                <w:bCs/>
                <w:color w:val="000000"/>
                <w:sz w:val="24"/>
                <w:szCs w:val="24"/>
                <w:lang w:val="ru-RU"/>
              </w:rPr>
              <w:t>21</w:t>
            </w:r>
            <w:r w:rsidRPr="00320F1C">
              <w:rPr>
                <w:b/>
                <w:bCs/>
                <w:color w:val="000000"/>
                <w:sz w:val="24"/>
                <w:szCs w:val="24"/>
                <w:lang w:val="ru-RU"/>
              </w:rPr>
              <w:t>850</w:t>
            </w:r>
          </w:p>
        </w:tc>
        <w:tc>
          <w:tcPr>
            <w:tcW w:w="823" w:type="pct"/>
          </w:tcPr>
          <w:p w:rsidR="00BB3953" w:rsidRPr="00CD1832" w:rsidRDefault="00320F1C" w:rsidP="006468DA">
            <w:pPr>
              <w:pStyle w:val="af"/>
              <w:tabs>
                <w:tab w:val="left" w:pos="426"/>
              </w:tabs>
              <w:ind w:left="-112" w:right="-103"/>
              <w:jc w:val="center"/>
              <w:rPr>
                <w:b/>
                <w:bCs/>
                <w:color w:val="000000"/>
                <w:sz w:val="24"/>
                <w:szCs w:val="24"/>
                <w:lang w:val="ru-RU"/>
              </w:rPr>
            </w:pPr>
            <w:r>
              <w:rPr>
                <w:b/>
                <w:bCs/>
                <w:color w:val="000000"/>
                <w:sz w:val="24"/>
                <w:szCs w:val="24"/>
                <w:lang w:val="ru-RU"/>
              </w:rPr>
              <w:t>21</w:t>
            </w:r>
            <w:r w:rsidRPr="00320F1C">
              <w:rPr>
                <w:b/>
                <w:bCs/>
                <w:color w:val="000000"/>
                <w:sz w:val="24"/>
                <w:szCs w:val="24"/>
                <w:lang w:val="ru-RU"/>
              </w:rPr>
              <w:t>010</w:t>
            </w:r>
          </w:p>
        </w:tc>
        <w:tc>
          <w:tcPr>
            <w:tcW w:w="835" w:type="pct"/>
            <w:vAlign w:val="center"/>
          </w:tcPr>
          <w:p w:rsidR="00BB3953" w:rsidRPr="008B2BCB" w:rsidRDefault="00320F1C" w:rsidP="006468DA">
            <w:pPr>
              <w:pStyle w:val="af"/>
              <w:tabs>
                <w:tab w:val="left" w:pos="426"/>
              </w:tabs>
              <w:ind w:left="-106" w:right="-100"/>
              <w:jc w:val="center"/>
              <w:rPr>
                <w:b/>
                <w:bCs/>
                <w:color w:val="000000"/>
                <w:sz w:val="24"/>
                <w:szCs w:val="24"/>
                <w:lang w:val="ru-RU"/>
              </w:rPr>
            </w:pPr>
            <w:r>
              <w:rPr>
                <w:b/>
                <w:bCs/>
                <w:color w:val="000000"/>
                <w:sz w:val="24"/>
                <w:szCs w:val="24"/>
                <w:lang w:val="ru-RU"/>
              </w:rPr>
              <w:t>19</w:t>
            </w:r>
            <w:r w:rsidRPr="00320F1C">
              <w:rPr>
                <w:b/>
                <w:bCs/>
                <w:color w:val="000000"/>
                <w:sz w:val="24"/>
                <w:szCs w:val="24"/>
                <w:lang w:val="ru-RU"/>
              </w:rPr>
              <w:t>220</w:t>
            </w:r>
          </w:p>
        </w:tc>
      </w:tr>
      <w:bookmarkEnd w:id="0"/>
      <w:bookmarkEnd w:id="1"/>
      <w:bookmarkEnd w:id="2"/>
      <w:bookmarkEnd w:id="3"/>
    </w:tbl>
    <w:p w:rsidR="00B455B1" w:rsidRDefault="00B455B1" w:rsidP="00EC03C1">
      <w:pPr>
        <w:pStyle w:val="af"/>
        <w:tabs>
          <w:tab w:val="left" w:pos="426"/>
        </w:tabs>
        <w:ind w:left="-567" w:right="-284"/>
        <w:rPr>
          <w:b/>
          <w:sz w:val="28"/>
          <w:szCs w:val="24"/>
          <w:lang w:val="ru-RU"/>
        </w:rPr>
      </w:pPr>
    </w:p>
    <w:p w:rsidR="00072673" w:rsidRPr="008634E1" w:rsidRDefault="00315D09" w:rsidP="00EC03C1">
      <w:pPr>
        <w:pStyle w:val="af"/>
        <w:tabs>
          <w:tab w:val="left" w:pos="426"/>
        </w:tabs>
        <w:ind w:left="-567" w:right="-284"/>
        <w:rPr>
          <w:b/>
          <w:sz w:val="28"/>
          <w:szCs w:val="24"/>
          <w:lang w:val="ru-RU"/>
        </w:rPr>
      </w:pPr>
      <w:r w:rsidRPr="008634E1">
        <w:rPr>
          <w:b/>
          <w:sz w:val="28"/>
          <w:szCs w:val="24"/>
          <w:lang w:val="ru-RU"/>
        </w:rPr>
        <w:t>В стоимость тура входит:</w:t>
      </w:r>
    </w:p>
    <w:p w:rsidR="00BB3953" w:rsidRPr="00BB3953" w:rsidRDefault="00BB3953" w:rsidP="00BB3953">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B3953">
        <w:rPr>
          <w:rFonts w:ascii="Times New Roman" w:eastAsia="Times New Roman" w:hAnsi="Times New Roman"/>
          <w:color w:val="000000"/>
          <w:szCs w:val="24"/>
          <w:lang w:eastAsia="ru-RU"/>
        </w:rPr>
        <w:t>проживание в гостинице (2-3-местное размещение)</w:t>
      </w:r>
      <w:r w:rsidR="00084C98">
        <w:rPr>
          <w:rFonts w:ascii="Times New Roman" w:eastAsia="Times New Roman" w:hAnsi="Times New Roman"/>
          <w:color w:val="000000"/>
          <w:szCs w:val="24"/>
          <w:lang w:eastAsia="ru-RU"/>
        </w:rPr>
        <w:t>;</w:t>
      </w:r>
    </w:p>
    <w:p w:rsidR="00BB3953" w:rsidRPr="00BB3953" w:rsidRDefault="00BB3953" w:rsidP="00BB3953">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B3953">
        <w:rPr>
          <w:rFonts w:ascii="Times New Roman" w:eastAsia="Times New Roman" w:hAnsi="Times New Roman"/>
          <w:color w:val="000000"/>
          <w:szCs w:val="24"/>
          <w:lang w:eastAsia="ru-RU"/>
        </w:rPr>
        <w:t>питание: 2 завтрака в гостинице, 3 обеда в кафе города</w:t>
      </w:r>
      <w:r w:rsidR="00084C98">
        <w:rPr>
          <w:rFonts w:ascii="Times New Roman" w:eastAsia="Times New Roman" w:hAnsi="Times New Roman"/>
          <w:color w:val="000000"/>
          <w:szCs w:val="24"/>
          <w:lang w:eastAsia="ru-RU"/>
        </w:rPr>
        <w:t>;</w:t>
      </w:r>
      <w:bookmarkStart w:id="4" w:name="_GoBack"/>
      <w:bookmarkEnd w:id="4"/>
    </w:p>
    <w:p w:rsidR="00BB3953" w:rsidRPr="00BB3953" w:rsidRDefault="00BB3953" w:rsidP="00BB3953">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B3953">
        <w:rPr>
          <w:rFonts w:ascii="Times New Roman" w:eastAsia="Times New Roman" w:hAnsi="Times New Roman"/>
          <w:color w:val="000000"/>
          <w:szCs w:val="24"/>
          <w:lang w:eastAsia="ru-RU"/>
        </w:rPr>
        <w:t>экскурсионное обслуживание по программе с входными билетами в музеи;</w:t>
      </w:r>
    </w:p>
    <w:p w:rsidR="00BB3953" w:rsidRPr="00BB3953" w:rsidRDefault="00BB3953" w:rsidP="00BB3953">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BB3953">
        <w:rPr>
          <w:rFonts w:ascii="Times New Roman" w:eastAsia="Times New Roman" w:hAnsi="Times New Roman"/>
          <w:color w:val="000000"/>
          <w:szCs w:val="24"/>
          <w:lang w:eastAsia="ru-RU"/>
        </w:rPr>
        <w:t>транспортное обслуживание по программе.</w:t>
      </w:r>
    </w:p>
    <w:p w:rsidR="006F2690" w:rsidRPr="006F2690" w:rsidRDefault="006F2690" w:rsidP="00F33A5E">
      <w:pPr>
        <w:spacing w:after="0" w:line="240" w:lineRule="auto"/>
        <w:jc w:val="both"/>
        <w:rPr>
          <w:rFonts w:ascii="Times New Roman" w:eastAsia="Times New Roman" w:hAnsi="Times New Roman"/>
          <w:color w:val="000000"/>
          <w:szCs w:val="24"/>
          <w:lang w:eastAsia="ru-RU"/>
        </w:rPr>
      </w:pPr>
    </w:p>
    <w:p w:rsidR="0051666A" w:rsidRPr="008634E1" w:rsidRDefault="0051666A" w:rsidP="00BC7F07">
      <w:pPr>
        <w:pStyle w:val="af"/>
        <w:tabs>
          <w:tab w:val="left" w:pos="426"/>
        </w:tabs>
        <w:ind w:left="-567" w:right="-284"/>
        <w:rPr>
          <w:b/>
          <w:sz w:val="28"/>
          <w:szCs w:val="24"/>
          <w:lang w:val="ru-RU"/>
        </w:rPr>
      </w:pPr>
      <w:r w:rsidRPr="008634E1">
        <w:rPr>
          <w:b/>
          <w:sz w:val="28"/>
          <w:szCs w:val="24"/>
          <w:lang w:val="ru-RU"/>
        </w:rPr>
        <w:t>Дополнительные услуги</w:t>
      </w:r>
      <w:r w:rsidR="00526A18">
        <w:rPr>
          <w:b/>
          <w:sz w:val="28"/>
          <w:szCs w:val="24"/>
          <w:lang w:val="ru-RU"/>
        </w:rPr>
        <w:t>:</w:t>
      </w:r>
    </w:p>
    <w:p w:rsidR="00BB3953" w:rsidRPr="00BB3953" w:rsidRDefault="00BB3953" w:rsidP="00BB3953">
      <w:pPr>
        <w:pStyle w:val="af0"/>
        <w:numPr>
          <w:ilvl w:val="0"/>
          <w:numId w:val="7"/>
        </w:numPr>
        <w:spacing w:after="0"/>
        <w:ind w:left="-142"/>
        <w:jc w:val="both"/>
        <w:rPr>
          <w:rFonts w:ascii="Times New Roman" w:eastAsia="Times New Roman" w:hAnsi="Times New Roman"/>
          <w:color w:val="000000"/>
          <w:szCs w:val="24"/>
          <w:lang w:eastAsia="ru-RU"/>
        </w:rPr>
      </w:pPr>
      <w:r w:rsidRPr="00BB3953">
        <w:rPr>
          <w:rFonts w:ascii="Times New Roman" w:eastAsia="Times New Roman" w:hAnsi="Times New Roman"/>
          <w:color w:val="000000"/>
          <w:szCs w:val="24"/>
          <w:lang w:eastAsia="ru-RU"/>
        </w:rPr>
        <w:t>ж/д билеты до Москвы и обратно;</w:t>
      </w:r>
    </w:p>
    <w:p w:rsidR="00BB3953" w:rsidRPr="00BB3953" w:rsidRDefault="00BB3953" w:rsidP="00BB3953">
      <w:pPr>
        <w:pStyle w:val="af0"/>
        <w:numPr>
          <w:ilvl w:val="0"/>
          <w:numId w:val="7"/>
        </w:numPr>
        <w:spacing w:after="0"/>
        <w:ind w:left="-142"/>
        <w:jc w:val="both"/>
        <w:rPr>
          <w:rFonts w:ascii="Times New Roman" w:eastAsia="Times New Roman" w:hAnsi="Times New Roman"/>
          <w:color w:val="000000"/>
          <w:szCs w:val="24"/>
          <w:lang w:eastAsia="ru-RU"/>
        </w:rPr>
      </w:pPr>
      <w:r w:rsidRPr="00BB3953">
        <w:rPr>
          <w:rFonts w:ascii="Times New Roman" w:eastAsia="Times New Roman" w:hAnsi="Times New Roman"/>
          <w:color w:val="000000"/>
          <w:szCs w:val="24"/>
          <w:lang w:eastAsia="ru-RU"/>
        </w:rPr>
        <w:lastRenderedPageBreak/>
        <w:t>доплата за взрослого туриста в составе школьной группы – 2010 руб.;</w:t>
      </w:r>
    </w:p>
    <w:p w:rsidR="00BB3953" w:rsidRPr="00BB3953" w:rsidRDefault="00BB3953" w:rsidP="00BB3953">
      <w:pPr>
        <w:pStyle w:val="af0"/>
        <w:numPr>
          <w:ilvl w:val="0"/>
          <w:numId w:val="7"/>
        </w:numPr>
        <w:spacing w:after="0"/>
        <w:ind w:left="-142"/>
        <w:jc w:val="both"/>
        <w:rPr>
          <w:rFonts w:ascii="Times New Roman" w:eastAsia="Times New Roman" w:hAnsi="Times New Roman"/>
          <w:color w:val="000000"/>
          <w:szCs w:val="24"/>
          <w:lang w:eastAsia="ru-RU"/>
        </w:rPr>
      </w:pPr>
      <w:r w:rsidRPr="00BB3953">
        <w:rPr>
          <w:rFonts w:ascii="Times New Roman" w:eastAsia="Times New Roman" w:hAnsi="Times New Roman"/>
          <w:color w:val="000000"/>
          <w:szCs w:val="24"/>
          <w:lang w:eastAsia="ru-RU"/>
        </w:rPr>
        <w:t>завтрак (в 1 день) – от 600 руб., ужин – от 800 руб., в том числе для сопровождающих.</w:t>
      </w:r>
    </w:p>
    <w:p w:rsidR="00AA18C9" w:rsidRPr="00AA18C9" w:rsidRDefault="00AA18C9" w:rsidP="00F33A5E">
      <w:pPr>
        <w:spacing w:after="0" w:line="240" w:lineRule="auto"/>
        <w:rPr>
          <w:rFonts w:ascii="Times New Roman" w:eastAsia="Times New Roman" w:hAnsi="Times New Roman"/>
          <w:color w:val="000000"/>
          <w:szCs w:val="24"/>
          <w:lang w:eastAsia="ru-RU"/>
        </w:rPr>
      </w:pPr>
    </w:p>
    <w:p w:rsidR="00072673" w:rsidRPr="008634E1" w:rsidRDefault="00072673" w:rsidP="00BC7F07">
      <w:pPr>
        <w:keepNext/>
        <w:keepLines/>
        <w:spacing w:after="0" w:line="240" w:lineRule="auto"/>
        <w:ind w:left="-567"/>
        <w:jc w:val="both"/>
        <w:rPr>
          <w:rFonts w:ascii="Times New Roman" w:eastAsia="Times New Roman" w:hAnsi="Times New Roman"/>
          <w:b/>
          <w:bCs/>
          <w:sz w:val="28"/>
          <w:szCs w:val="24"/>
          <w:lang w:eastAsia="ru-RU"/>
        </w:rPr>
      </w:pPr>
      <w:r w:rsidRPr="008634E1">
        <w:rPr>
          <w:rFonts w:ascii="Times New Roman" w:eastAsia="Times New Roman" w:hAnsi="Times New Roman"/>
          <w:b/>
          <w:bCs/>
          <w:sz w:val="28"/>
          <w:szCs w:val="24"/>
          <w:lang w:eastAsia="ru-RU"/>
        </w:rPr>
        <w:t xml:space="preserve">Комментарии к </w:t>
      </w:r>
      <w:r w:rsidR="00A9690B" w:rsidRPr="008634E1">
        <w:rPr>
          <w:rFonts w:ascii="Times New Roman" w:eastAsia="Times New Roman" w:hAnsi="Times New Roman"/>
          <w:b/>
          <w:bCs/>
          <w:sz w:val="28"/>
          <w:szCs w:val="24"/>
          <w:lang w:eastAsia="ru-RU"/>
        </w:rPr>
        <w:t>туру</w:t>
      </w:r>
      <w:r w:rsidRPr="008634E1">
        <w:rPr>
          <w:rFonts w:ascii="Times New Roman" w:eastAsia="Times New Roman" w:hAnsi="Times New Roman"/>
          <w:b/>
          <w:bCs/>
          <w:sz w:val="28"/>
          <w:szCs w:val="24"/>
          <w:lang w:eastAsia="ru-RU"/>
        </w:rPr>
        <w:t>:</w:t>
      </w:r>
    </w:p>
    <w:p w:rsidR="00BB3953" w:rsidRPr="00BB3953" w:rsidRDefault="00BB3953" w:rsidP="00BB3953">
      <w:pPr>
        <w:pStyle w:val="af0"/>
        <w:numPr>
          <w:ilvl w:val="0"/>
          <w:numId w:val="15"/>
        </w:numPr>
        <w:spacing w:after="0" w:line="240" w:lineRule="auto"/>
        <w:ind w:left="-142"/>
        <w:jc w:val="both"/>
        <w:rPr>
          <w:rFonts w:ascii="Times New Roman" w:eastAsia="Times New Roman" w:hAnsi="Times New Roman"/>
          <w:b/>
          <w:color w:val="000000"/>
          <w:szCs w:val="24"/>
          <w:lang w:eastAsia="ru-RU"/>
        </w:rPr>
      </w:pPr>
      <w:r w:rsidRPr="00BB3953">
        <w:rPr>
          <w:rFonts w:ascii="Times New Roman" w:eastAsia="Times New Roman" w:hAnsi="Times New Roman"/>
          <w:b/>
          <w:color w:val="000000"/>
          <w:szCs w:val="24"/>
          <w:lang w:eastAsia="ru-RU"/>
        </w:rPr>
        <w:t>Внимание! Указанные на сайте цены являются ориентировочными. Просим уточнять актуальную стоимость тура, так как она может меняться в зависимости от сезонности, периода «высокого спроса» (праздничные и событийные даты) и т.п.</w:t>
      </w:r>
    </w:p>
    <w:p w:rsidR="00BB3953" w:rsidRPr="00BB3953" w:rsidRDefault="00BB3953" w:rsidP="00BB3953">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B3953">
        <w:rPr>
          <w:rFonts w:ascii="Times New Roman" w:eastAsia="Times New Roman" w:hAnsi="Times New Roman"/>
          <w:color w:val="000000"/>
          <w:szCs w:val="24"/>
          <w:lang w:eastAsia="ru-RU"/>
        </w:rPr>
        <w:t>Количество бесплатных мест для сопровождающих рассчитывается от количества детей в туре. Стоимость тура для дополнительного взрослого складывается из стоимости тура для школьника и доплаты за входные билеты в музеи. Если с детской группой желает ехать большое количество родителей, экскурсионная программа и стоимость тура для них должна быть в обязательном порядке согласована с туроператором.</w:t>
      </w:r>
    </w:p>
    <w:p w:rsidR="00BB3953" w:rsidRPr="00BB3953" w:rsidRDefault="00BB3953" w:rsidP="00BB3953">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B3953">
        <w:rPr>
          <w:rFonts w:ascii="Times New Roman" w:eastAsia="Times New Roman" w:hAnsi="Times New Roman"/>
          <w:color w:val="000000"/>
          <w:szCs w:val="24"/>
          <w:lang w:eastAsia="ru-RU"/>
        </w:rPr>
        <w:t>Поездки проводятся на безопасных и комфортабельных автобусах, оборудованных с учетом всех требований действующего законодательства РФ. Все детские перевозки согласуются с территориальным отделом ГИБДД.</w:t>
      </w:r>
    </w:p>
    <w:p w:rsidR="00BB3953" w:rsidRPr="00BB3953" w:rsidRDefault="00BB3953" w:rsidP="00BB3953">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B3953">
        <w:rPr>
          <w:rFonts w:ascii="Times New Roman" w:eastAsia="Times New Roman" w:hAnsi="Times New Roman"/>
          <w:color w:val="000000"/>
          <w:szCs w:val="24"/>
          <w:lang w:eastAsia="ru-RU"/>
        </w:rPr>
        <w:t>Туроператор оставляет за собой право изменять программу тура, время и очередность посещения указанных объектов без изменения количества предоставляемых услуг.</w:t>
      </w:r>
    </w:p>
    <w:p w:rsidR="00BB3953" w:rsidRPr="00BB3953" w:rsidRDefault="00BB3953" w:rsidP="00BB3953">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BB3953">
        <w:rPr>
          <w:rFonts w:ascii="Times New Roman" w:eastAsia="Times New Roman" w:hAnsi="Times New Roman"/>
          <w:color w:val="000000"/>
          <w:szCs w:val="24"/>
          <w:lang w:eastAsia="ru-RU"/>
        </w:rPr>
        <w:t>Не позднее чем за неделю до поездки заказчик должен предоставить список детей и взрослых, содержащий следующую информацию:</w:t>
      </w:r>
    </w:p>
    <w:p w:rsidR="00BB3953" w:rsidRPr="00BB3953" w:rsidRDefault="00BB3953" w:rsidP="00BB3953">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BB3953">
        <w:rPr>
          <w:rFonts w:ascii="Times New Roman" w:eastAsia="Times New Roman" w:hAnsi="Times New Roman"/>
          <w:color w:val="000000"/>
          <w:szCs w:val="24"/>
          <w:lang w:eastAsia="ru-RU"/>
        </w:rPr>
        <w:t>дети: ФИО, серия и номер паспорта (свидетельства о рождении), дата рождения, телефон родителя или законного представителя;</w:t>
      </w:r>
    </w:p>
    <w:p w:rsidR="00072673" w:rsidRPr="00BB3953" w:rsidRDefault="00BB3953" w:rsidP="00BB3953">
      <w:pPr>
        <w:pStyle w:val="af0"/>
        <w:numPr>
          <w:ilvl w:val="1"/>
          <w:numId w:val="15"/>
        </w:numPr>
        <w:spacing w:after="0" w:line="240" w:lineRule="auto"/>
        <w:ind w:left="284"/>
        <w:jc w:val="both"/>
        <w:rPr>
          <w:rFonts w:ascii="Times New Roman" w:eastAsia="Times New Roman" w:hAnsi="Times New Roman"/>
          <w:color w:val="000000"/>
          <w:szCs w:val="24"/>
          <w:lang w:eastAsia="ru-RU"/>
        </w:rPr>
      </w:pPr>
      <w:r w:rsidRPr="00BB3953">
        <w:rPr>
          <w:rFonts w:ascii="Times New Roman" w:eastAsia="Times New Roman" w:hAnsi="Times New Roman"/>
          <w:color w:val="000000"/>
          <w:szCs w:val="24"/>
          <w:lang w:eastAsia="ru-RU"/>
        </w:rPr>
        <w:t>взрослые: ФИО, серия и номер паспорта, контактный телефон.</w:t>
      </w:r>
    </w:p>
    <w:sectPr w:rsidR="00072673" w:rsidRPr="00BB3953" w:rsidSect="00AD03C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E54" w:rsidRDefault="003A7E54" w:rsidP="00CD1C11">
      <w:pPr>
        <w:spacing w:after="0" w:line="240" w:lineRule="auto"/>
      </w:pPr>
      <w:r>
        <w:separator/>
      </w:r>
    </w:p>
  </w:endnote>
  <w:endnote w:type="continuationSeparator" w:id="0">
    <w:p w:rsidR="003A7E54" w:rsidRDefault="003A7E54"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E54" w:rsidRDefault="003A7E54" w:rsidP="00CD1C11">
      <w:pPr>
        <w:spacing w:after="0" w:line="240" w:lineRule="auto"/>
      </w:pPr>
      <w:r>
        <w:separator/>
      </w:r>
    </w:p>
  </w:footnote>
  <w:footnote w:type="continuationSeparator" w:id="0">
    <w:p w:rsidR="003A7E54" w:rsidRDefault="003A7E54"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anchor>
      </w:drawing>
    </w:r>
    <w:r w:rsidR="009030A9" w:rsidRPr="00785B73">
      <w:rPr>
        <w:rFonts w:ascii="Arial" w:hAnsi="Arial" w:cs="Arial"/>
        <w:b/>
        <w:sz w:val="16"/>
        <w:szCs w:val="16"/>
      </w:rPr>
      <w:t>ООО «Созвездие»</w:t>
    </w:r>
  </w:p>
  <w:p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 xml:space="preserve">Лиговский </w:t>
    </w:r>
    <w:proofErr w:type="gramStart"/>
    <w:r w:rsidRPr="00E723B1">
      <w:rPr>
        <w:rFonts w:ascii="Arial" w:hAnsi="Arial" w:cs="Arial"/>
        <w:sz w:val="16"/>
        <w:szCs w:val="16"/>
      </w:rPr>
      <w:t>пр.,д.</w:t>
    </w:r>
    <w:proofErr w:type="gramEnd"/>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112CD4"/>
    <w:multiLevelType w:val="hybridMultilevel"/>
    <w:tmpl w:val="F7DE9346"/>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8CC0B39"/>
    <w:multiLevelType w:val="hybridMultilevel"/>
    <w:tmpl w:val="23C46B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BB4CDE"/>
    <w:multiLevelType w:val="hybridMultilevel"/>
    <w:tmpl w:val="46F815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7F442A"/>
    <w:multiLevelType w:val="hybridMultilevel"/>
    <w:tmpl w:val="6094A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62C80"/>
    <w:multiLevelType w:val="hybridMultilevel"/>
    <w:tmpl w:val="D1D8F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43D295E"/>
    <w:multiLevelType w:val="hybridMultilevel"/>
    <w:tmpl w:val="519C65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2"/>
  </w:num>
  <w:num w:numId="4">
    <w:abstractNumId w:val="24"/>
  </w:num>
  <w:num w:numId="5">
    <w:abstractNumId w:val="5"/>
  </w:num>
  <w:num w:numId="6">
    <w:abstractNumId w:val="23"/>
  </w:num>
  <w:num w:numId="7">
    <w:abstractNumId w:val="29"/>
  </w:num>
  <w:num w:numId="8">
    <w:abstractNumId w:val="8"/>
  </w:num>
  <w:num w:numId="9">
    <w:abstractNumId w:val="17"/>
  </w:num>
  <w:num w:numId="10">
    <w:abstractNumId w:val="6"/>
  </w:num>
  <w:num w:numId="11">
    <w:abstractNumId w:val="11"/>
  </w:num>
  <w:num w:numId="12">
    <w:abstractNumId w:val="19"/>
  </w:num>
  <w:num w:numId="13">
    <w:abstractNumId w:val="12"/>
  </w:num>
  <w:num w:numId="14">
    <w:abstractNumId w:val="10"/>
  </w:num>
  <w:num w:numId="15">
    <w:abstractNumId w:val="9"/>
  </w:num>
  <w:num w:numId="16">
    <w:abstractNumId w:val="26"/>
  </w:num>
  <w:num w:numId="17">
    <w:abstractNumId w:val="7"/>
  </w:num>
  <w:num w:numId="18">
    <w:abstractNumId w:val="21"/>
  </w:num>
  <w:num w:numId="19">
    <w:abstractNumId w:val="4"/>
  </w:num>
  <w:num w:numId="20">
    <w:abstractNumId w:val="13"/>
  </w:num>
  <w:num w:numId="21">
    <w:abstractNumId w:val="15"/>
  </w:num>
  <w:num w:numId="22">
    <w:abstractNumId w:val="27"/>
  </w:num>
  <w:num w:numId="23">
    <w:abstractNumId w:val="18"/>
  </w:num>
  <w:num w:numId="24">
    <w:abstractNumId w:val="20"/>
  </w:num>
  <w:num w:numId="25">
    <w:abstractNumId w:val="16"/>
  </w:num>
  <w:num w:numId="26">
    <w:abstractNumId w:val="28"/>
  </w:num>
  <w:num w:numId="27">
    <w:abstractNumId w:val="14"/>
  </w:num>
  <w:num w:numId="2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1C11"/>
    <w:rsid w:val="00007EB1"/>
    <w:rsid w:val="00025D98"/>
    <w:rsid w:val="0003225B"/>
    <w:rsid w:val="000322EC"/>
    <w:rsid w:val="00035D6B"/>
    <w:rsid w:val="00036D86"/>
    <w:rsid w:val="0004071A"/>
    <w:rsid w:val="00056776"/>
    <w:rsid w:val="00063764"/>
    <w:rsid w:val="00072673"/>
    <w:rsid w:val="00084C98"/>
    <w:rsid w:val="00086F4E"/>
    <w:rsid w:val="0009172F"/>
    <w:rsid w:val="000917F5"/>
    <w:rsid w:val="000C2AD8"/>
    <w:rsid w:val="000D302A"/>
    <w:rsid w:val="000D3133"/>
    <w:rsid w:val="000D486A"/>
    <w:rsid w:val="000D6D31"/>
    <w:rsid w:val="000E4677"/>
    <w:rsid w:val="000E6970"/>
    <w:rsid w:val="000F712E"/>
    <w:rsid w:val="00113586"/>
    <w:rsid w:val="00114988"/>
    <w:rsid w:val="00115471"/>
    <w:rsid w:val="001171F6"/>
    <w:rsid w:val="00124419"/>
    <w:rsid w:val="00124447"/>
    <w:rsid w:val="0014289F"/>
    <w:rsid w:val="00143F36"/>
    <w:rsid w:val="00155478"/>
    <w:rsid w:val="0015611D"/>
    <w:rsid w:val="001623AA"/>
    <w:rsid w:val="00163FDF"/>
    <w:rsid w:val="001645D8"/>
    <w:rsid w:val="00164DDD"/>
    <w:rsid w:val="00173983"/>
    <w:rsid w:val="0017616D"/>
    <w:rsid w:val="001860E4"/>
    <w:rsid w:val="0019082B"/>
    <w:rsid w:val="001A5201"/>
    <w:rsid w:val="001B1C35"/>
    <w:rsid w:val="001B2463"/>
    <w:rsid w:val="001B4E2A"/>
    <w:rsid w:val="001B7D8D"/>
    <w:rsid w:val="001C005F"/>
    <w:rsid w:val="001C1399"/>
    <w:rsid w:val="001C16AA"/>
    <w:rsid w:val="001C6BF3"/>
    <w:rsid w:val="001C74F9"/>
    <w:rsid w:val="001D592C"/>
    <w:rsid w:val="001E3CB8"/>
    <w:rsid w:val="001E6370"/>
    <w:rsid w:val="001F792D"/>
    <w:rsid w:val="001F7EC9"/>
    <w:rsid w:val="00200D22"/>
    <w:rsid w:val="00201C0D"/>
    <w:rsid w:val="00206011"/>
    <w:rsid w:val="002449F5"/>
    <w:rsid w:val="00255C83"/>
    <w:rsid w:val="00257C2F"/>
    <w:rsid w:val="00263267"/>
    <w:rsid w:val="00266F6F"/>
    <w:rsid w:val="0027193C"/>
    <w:rsid w:val="00274790"/>
    <w:rsid w:val="00283E61"/>
    <w:rsid w:val="002A4369"/>
    <w:rsid w:val="002B661B"/>
    <w:rsid w:val="002C125E"/>
    <w:rsid w:val="002C18E3"/>
    <w:rsid w:val="002D4CA8"/>
    <w:rsid w:val="002D5DD4"/>
    <w:rsid w:val="002F2E6C"/>
    <w:rsid w:val="002F52CE"/>
    <w:rsid w:val="00315D09"/>
    <w:rsid w:val="0031740B"/>
    <w:rsid w:val="00317DC8"/>
    <w:rsid w:val="00320F1C"/>
    <w:rsid w:val="00320FFE"/>
    <w:rsid w:val="00322973"/>
    <w:rsid w:val="00322F60"/>
    <w:rsid w:val="0032560A"/>
    <w:rsid w:val="00326E6B"/>
    <w:rsid w:val="003418F1"/>
    <w:rsid w:val="003436EC"/>
    <w:rsid w:val="00344F0D"/>
    <w:rsid w:val="003472A3"/>
    <w:rsid w:val="0035422F"/>
    <w:rsid w:val="00354F84"/>
    <w:rsid w:val="00355399"/>
    <w:rsid w:val="003572FC"/>
    <w:rsid w:val="0036091F"/>
    <w:rsid w:val="00366BB8"/>
    <w:rsid w:val="00370026"/>
    <w:rsid w:val="003809E6"/>
    <w:rsid w:val="00393A2E"/>
    <w:rsid w:val="003A0DFE"/>
    <w:rsid w:val="003A4B6D"/>
    <w:rsid w:val="003A7E54"/>
    <w:rsid w:val="003B12E2"/>
    <w:rsid w:val="003B1859"/>
    <w:rsid w:val="003C02B5"/>
    <w:rsid w:val="003C03FB"/>
    <w:rsid w:val="003C62DA"/>
    <w:rsid w:val="003D05F4"/>
    <w:rsid w:val="003D1EF7"/>
    <w:rsid w:val="003E4DC2"/>
    <w:rsid w:val="003E52ED"/>
    <w:rsid w:val="003F0E9D"/>
    <w:rsid w:val="00421C59"/>
    <w:rsid w:val="004521B8"/>
    <w:rsid w:val="00455564"/>
    <w:rsid w:val="00480F1B"/>
    <w:rsid w:val="00490E24"/>
    <w:rsid w:val="004A3D84"/>
    <w:rsid w:val="004A6356"/>
    <w:rsid w:val="004A6649"/>
    <w:rsid w:val="004D27AB"/>
    <w:rsid w:val="004D7FDA"/>
    <w:rsid w:val="004E1982"/>
    <w:rsid w:val="004F08C6"/>
    <w:rsid w:val="004F18CE"/>
    <w:rsid w:val="004F5795"/>
    <w:rsid w:val="00507CE5"/>
    <w:rsid w:val="005141BD"/>
    <w:rsid w:val="0051666A"/>
    <w:rsid w:val="00521EFE"/>
    <w:rsid w:val="0052616C"/>
    <w:rsid w:val="00526A18"/>
    <w:rsid w:val="005279F3"/>
    <w:rsid w:val="00527DF3"/>
    <w:rsid w:val="00534987"/>
    <w:rsid w:val="00537617"/>
    <w:rsid w:val="00544444"/>
    <w:rsid w:val="0055729D"/>
    <w:rsid w:val="005573D5"/>
    <w:rsid w:val="00560DE7"/>
    <w:rsid w:val="0057431A"/>
    <w:rsid w:val="00576B44"/>
    <w:rsid w:val="005867F3"/>
    <w:rsid w:val="0059043D"/>
    <w:rsid w:val="0059168B"/>
    <w:rsid w:val="005969DA"/>
    <w:rsid w:val="005A027B"/>
    <w:rsid w:val="005A1BF1"/>
    <w:rsid w:val="005A2A1B"/>
    <w:rsid w:val="005A4A89"/>
    <w:rsid w:val="005B758E"/>
    <w:rsid w:val="005D56DC"/>
    <w:rsid w:val="005E275C"/>
    <w:rsid w:val="005E7649"/>
    <w:rsid w:val="005F1B0A"/>
    <w:rsid w:val="00600EB9"/>
    <w:rsid w:val="00613C6D"/>
    <w:rsid w:val="00624EF7"/>
    <w:rsid w:val="00646BE7"/>
    <w:rsid w:val="00663512"/>
    <w:rsid w:val="0066617D"/>
    <w:rsid w:val="00670354"/>
    <w:rsid w:val="00672CC9"/>
    <w:rsid w:val="0067309D"/>
    <w:rsid w:val="00674304"/>
    <w:rsid w:val="006743F6"/>
    <w:rsid w:val="00680F56"/>
    <w:rsid w:val="006A6986"/>
    <w:rsid w:val="006B1627"/>
    <w:rsid w:val="006B33B9"/>
    <w:rsid w:val="006B4703"/>
    <w:rsid w:val="006C24EC"/>
    <w:rsid w:val="006D1AB2"/>
    <w:rsid w:val="006E2AB0"/>
    <w:rsid w:val="006E3077"/>
    <w:rsid w:val="006E3D6E"/>
    <w:rsid w:val="006E6A7E"/>
    <w:rsid w:val="006F2690"/>
    <w:rsid w:val="006F63D4"/>
    <w:rsid w:val="00710822"/>
    <w:rsid w:val="00713289"/>
    <w:rsid w:val="0071562E"/>
    <w:rsid w:val="007219A5"/>
    <w:rsid w:val="00721ABC"/>
    <w:rsid w:val="007231CE"/>
    <w:rsid w:val="007369C1"/>
    <w:rsid w:val="00737485"/>
    <w:rsid w:val="00737DD0"/>
    <w:rsid w:val="00751C7C"/>
    <w:rsid w:val="00755193"/>
    <w:rsid w:val="007649AD"/>
    <w:rsid w:val="0077388F"/>
    <w:rsid w:val="00785B73"/>
    <w:rsid w:val="007B0D48"/>
    <w:rsid w:val="007B3D98"/>
    <w:rsid w:val="007B48A9"/>
    <w:rsid w:val="007B61AB"/>
    <w:rsid w:val="007B6713"/>
    <w:rsid w:val="007B6A56"/>
    <w:rsid w:val="007C4746"/>
    <w:rsid w:val="007D6234"/>
    <w:rsid w:val="007E28B0"/>
    <w:rsid w:val="007F1E77"/>
    <w:rsid w:val="007F374B"/>
    <w:rsid w:val="00811664"/>
    <w:rsid w:val="00811E32"/>
    <w:rsid w:val="00821D53"/>
    <w:rsid w:val="0082370D"/>
    <w:rsid w:val="00830A10"/>
    <w:rsid w:val="00831D5F"/>
    <w:rsid w:val="00834ACE"/>
    <w:rsid w:val="00840E30"/>
    <w:rsid w:val="00850A11"/>
    <w:rsid w:val="0085774C"/>
    <w:rsid w:val="00861DD6"/>
    <w:rsid w:val="008634E1"/>
    <w:rsid w:val="00872E9B"/>
    <w:rsid w:val="00890F96"/>
    <w:rsid w:val="008A24DB"/>
    <w:rsid w:val="008A27EB"/>
    <w:rsid w:val="008C1A80"/>
    <w:rsid w:val="008E0402"/>
    <w:rsid w:val="009030A9"/>
    <w:rsid w:val="009116F1"/>
    <w:rsid w:val="009127DA"/>
    <w:rsid w:val="0091302C"/>
    <w:rsid w:val="00914859"/>
    <w:rsid w:val="00927485"/>
    <w:rsid w:val="0093259B"/>
    <w:rsid w:val="0094089C"/>
    <w:rsid w:val="00942678"/>
    <w:rsid w:val="00947C8D"/>
    <w:rsid w:val="009518C5"/>
    <w:rsid w:val="00951EB5"/>
    <w:rsid w:val="0096311E"/>
    <w:rsid w:val="00967941"/>
    <w:rsid w:val="009711DE"/>
    <w:rsid w:val="00976022"/>
    <w:rsid w:val="00977144"/>
    <w:rsid w:val="00986824"/>
    <w:rsid w:val="009A0FE8"/>
    <w:rsid w:val="009A36D5"/>
    <w:rsid w:val="009C6F4D"/>
    <w:rsid w:val="009D4D70"/>
    <w:rsid w:val="009D4F24"/>
    <w:rsid w:val="009E080C"/>
    <w:rsid w:val="009E145B"/>
    <w:rsid w:val="009E2013"/>
    <w:rsid w:val="009E4FD2"/>
    <w:rsid w:val="009E6266"/>
    <w:rsid w:val="009E63A9"/>
    <w:rsid w:val="009E7070"/>
    <w:rsid w:val="00A05CCE"/>
    <w:rsid w:val="00A14940"/>
    <w:rsid w:val="00A21615"/>
    <w:rsid w:val="00A21706"/>
    <w:rsid w:val="00A231D3"/>
    <w:rsid w:val="00A247E9"/>
    <w:rsid w:val="00A41C41"/>
    <w:rsid w:val="00A420C2"/>
    <w:rsid w:val="00A46F25"/>
    <w:rsid w:val="00A52E99"/>
    <w:rsid w:val="00A53BDE"/>
    <w:rsid w:val="00A63387"/>
    <w:rsid w:val="00A63EA7"/>
    <w:rsid w:val="00A673E9"/>
    <w:rsid w:val="00A73C90"/>
    <w:rsid w:val="00A75ED1"/>
    <w:rsid w:val="00A908F4"/>
    <w:rsid w:val="00A9690B"/>
    <w:rsid w:val="00A9753A"/>
    <w:rsid w:val="00AA18C9"/>
    <w:rsid w:val="00AC3EF1"/>
    <w:rsid w:val="00AC78EA"/>
    <w:rsid w:val="00AD03C9"/>
    <w:rsid w:val="00AD7951"/>
    <w:rsid w:val="00AD7E4D"/>
    <w:rsid w:val="00AE1F06"/>
    <w:rsid w:val="00AE670D"/>
    <w:rsid w:val="00B03DD9"/>
    <w:rsid w:val="00B04085"/>
    <w:rsid w:val="00B0783B"/>
    <w:rsid w:val="00B07E52"/>
    <w:rsid w:val="00B1266C"/>
    <w:rsid w:val="00B134D9"/>
    <w:rsid w:val="00B27342"/>
    <w:rsid w:val="00B44B05"/>
    <w:rsid w:val="00B455B1"/>
    <w:rsid w:val="00B4678F"/>
    <w:rsid w:val="00B54189"/>
    <w:rsid w:val="00B54913"/>
    <w:rsid w:val="00B722F6"/>
    <w:rsid w:val="00B72B94"/>
    <w:rsid w:val="00B853D2"/>
    <w:rsid w:val="00BA07F0"/>
    <w:rsid w:val="00BA3269"/>
    <w:rsid w:val="00BA72E1"/>
    <w:rsid w:val="00BB3953"/>
    <w:rsid w:val="00BC3311"/>
    <w:rsid w:val="00BC7F07"/>
    <w:rsid w:val="00BE0087"/>
    <w:rsid w:val="00BE12CD"/>
    <w:rsid w:val="00BE673C"/>
    <w:rsid w:val="00BF6748"/>
    <w:rsid w:val="00C2425B"/>
    <w:rsid w:val="00C325B2"/>
    <w:rsid w:val="00C32E26"/>
    <w:rsid w:val="00C37DF9"/>
    <w:rsid w:val="00C408DC"/>
    <w:rsid w:val="00C42A98"/>
    <w:rsid w:val="00C665B5"/>
    <w:rsid w:val="00C72117"/>
    <w:rsid w:val="00C7624E"/>
    <w:rsid w:val="00C76E4B"/>
    <w:rsid w:val="00C8477D"/>
    <w:rsid w:val="00CA24E5"/>
    <w:rsid w:val="00CA3250"/>
    <w:rsid w:val="00CA55A6"/>
    <w:rsid w:val="00CB37B0"/>
    <w:rsid w:val="00CC0EAA"/>
    <w:rsid w:val="00CC65D2"/>
    <w:rsid w:val="00CC6F31"/>
    <w:rsid w:val="00CD1C11"/>
    <w:rsid w:val="00CD4756"/>
    <w:rsid w:val="00CE3916"/>
    <w:rsid w:val="00CE4606"/>
    <w:rsid w:val="00CF35F7"/>
    <w:rsid w:val="00D124B1"/>
    <w:rsid w:val="00D137CA"/>
    <w:rsid w:val="00D15FA6"/>
    <w:rsid w:val="00D20E84"/>
    <w:rsid w:val="00D2207A"/>
    <w:rsid w:val="00D257A2"/>
    <w:rsid w:val="00D441EA"/>
    <w:rsid w:val="00D60B90"/>
    <w:rsid w:val="00D65C31"/>
    <w:rsid w:val="00D671B8"/>
    <w:rsid w:val="00D70288"/>
    <w:rsid w:val="00D7278E"/>
    <w:rsid w:val="00D733E0"/>
    <w:rsid w:val="00D749FA"/>
    <w:rsid w:val="00D83FD0"/>
    <w:rsid w:val="00DA6704"/>
    <w:rsid w:val="00DB1E51"/>
    <w:rsid w:val="00DC49B0"/>
    <w:rsid w:val="00DC6DD3"/>
    <w:rsid w:val="00DD2B90"/>
    <w:rsid w:val="00DE05F0"/>
    <w:rsid w:val="00E15570"/>
    <w:rsid w:val="00E24F1A"/>
    <w:rsid w:val="00E36F40"/>
    <w:rsid w:val="00E473E7"/>
    <w:rsid w:val="00E500C3"/>
    <w:rsid w:val="00E607EF"/>
    <w:rsid w:val="00E634FF"/>
    <w:rsid w:val="00E723B1"/>
    <w:rsid w:val="00E91773"/>
    <w:rsid w:val="00EA3295"/>
    <w:rsid w:val="00EB452D"/>
    <w:rsid w:val="00EC03C1"/>
    <w:rsid w:val="00EC2B05"/>
    <w:rsid w:val="00EC5721"/>
    <w:rsid w:val="00EC5B0F"/>
    <w:rsid w:val="00EC6DE9"/>
    <w:rsid w:val="00EC720B"/>
    <w:rsid w:val="00ED2CCB"/>
    <w:rsid w:val="00ED711D"/>
    <w:rsid w:val="00EE0350"/>
    <w:rsid w:val="00EE3FAF"/>
    <w:rsid w:val="00EE4C8F"/>
    <w:rsid w:val="00EF3465"/>
    <w:rsid w:val="00EF4546"/>
    <w:rsid w:val="00F050E6"/>
    <w:rsid w:val="00F06101"/>
    <w:rsid w:val="00F20FF8"/>
    <w:rsid w:val="00F22D5A"/>
    <w:rsid w:val="00F26ED3"/>
    <w:rsid w:val="00F32AEC"/>
    <w:rsid w:val="00F33A5E"/>
    <w:rsid w:val="00F542F1"/>
    <w:rsid w:val="00F63A45"/>
    <w:rsid w:val="00F64732"/>
    <w:rsid w:val="00F6567C"/>
    <w:rsid w:val="00F670C3"/>
    <w:rsid w:val="00F67728"/>
    <w:rsid w:val="00F81924"/>
    <w:rsid w:val="00FB407B"/>
    <w:rsid w:val="00FE2D5D"/>
    <w:rsid w:val="00FE52B2"/>
    <w:rsid w:val="00FE5FE2"/>
    <w:rsid w:val="00FF08F4"/>
    <w:rsid w:val="00FF4280"/>
    <w:rsid w:val="00FF6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4ABBAF"/>
  <w15:docId w15:val="{F615228A-D1A8-4415-9393-E8D39234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6D5"/>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paragraph" w:customStyle="1" w:styleId="af1">
    <w:name w:val="Программа тура"/>
    <w:basedOn w:val="a"/>
    <w:next w:val="a"/>
    <w:link w:val="af2"/>
    <w:rsid w:val="000917F5"/>
    <w:pPr>
      <w:keepNext/>
      <w:keepLines/>
      <w:spacing w:before="60" w:after="0" w:line="240" w:lineRule="auto"/>
      <w:jc w:val="both"/>
    </w:pPr>
    <w:rPr>
      <w:rFonts w:ascii="Times New Roman" w:eastAsia="Times New Roman" w:hAnsi="Times New Roman"/>
      <w:b/>
      <w:sz w:val="28"/>
      <w:szCs w:val="24"/>
      <w:lang w:eastAsia="ru-RU"/>
    </w:rPr>
  </w:style>
  <w:style w:type="character" w:customStyle="1" w:styleId="af2">
    <w:name w:val="Программа тура Знак"/>
    <w:link w:val="af1"/>
    <w:locked/>
    <w:rsid w:val="000917F5"/>
    <w:rPr>
      <w:rFonts w:ascii="Times New Roman" w:eastAsia="Times New Roman" w:hAnsi="Times New Roman"/>
      <w:b/>
      <w:sz w:val="28"/>
      <w:szCs w:val="24"/>
    </w:rPr>
  </w:style>
  <w:style w:type="table" w:styleId="af3">
    <w:name w:val="Table Grid"/>
    <w:basedOn w:val="a1"/>
    <w:uiPriority w:val="39"/>
    <w:locked/>
    <w:rsid w:val="00091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500">
      <w:bodyDiv w:val="1"/>
      <w:marLeft w:val="0"/>
      <w:marRight w:val="0"/>
      <w:marTop w:val="0"/>
      <w:marBottom w:val="0"/>
      <w:divBdr>
        <w:top w:val="none" w:sz="0" w:space="0" w:color="auto"/>
        <w:left w:val="none" w:sz="0" w:space="0" w:color="auto"/>
        <w:bottom w:val="none" w:sz="0" w:space="0" w:color="auto"/>
        <w:right w:val="none" w:sz="0" w:space="0" w:color="auto"/>
      </w:divBdr>
      <w:divsChild>
        <w:div w:id="1887796529">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88">
      <w:bodyDiv w:val="1"/>
      <w:marLeft w:val="0"/>
      <w:marRight w:val="0"/>
      <w:marTop w:val="0"/>
      <w:marBottom w:val="0"/>
      <w:divBdr>
        <w:top w:val="none" w:sz="0" w:space="0" w:color="auto"/>
        <w:left w:val="none" w:sz="0" w:space="0" w:color="auto"/>
        <w:bottom w:val="none" w:sz="0" w:space="0" w:color="auto"/>
        <w:right w:val="none" w:sz="0" w:space="0" w:color="auto"/>
      </w:divBdr>
      <w:divsChild>
        <w:div w:id="84760331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8606331">
      <w:bodyDiv w:val="1"/>
      <w:marLeft w:val="0"/>
      <w:marRight w:val="0"/>
      <w:marTop w:val="0"/>
      <w:marBottom w:val="0"/>
      <w:divBdr>
        <w:top w:val="none" w:sz="0" w:space="0" w:color="auto"/>
        <w:left w:val="none" w:sz="0" w:space="0" w:color="auto"/>
        <w:bottom w:val="none" w:sz="0" w:space="0" w:color="auto"/>
        <w:right w:val="none" w:sz="0" w:space="0" w:color="auto"/>
      </w:divBdr>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4051">
      <w:bodyDiv w:val="1"/>
      <w:marLeft w:val="0"/>
      <w:marRight w:val="0"/>
      <w:marTop w:val="0"/>
      <w:marBottom w:val="0"/>
      <w:divBdr>
        <w:top w:val="none" w:sz="0" w:space="0" w:color="auto"/>
        <w:left w:val="none" w:sz="0" w:space="0" w:color="auto"/>
        <w:bottom w:val="none" w:sz="0" w:space="0" w:color="auto"/>
        <w:right w:val="none" w:sz="0" w:space="0" w:color="auto"/>
      </w:divBdr>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85098927">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86275140">
      <w:bodyDiv w:val="1"/>
      <w:marLeft w:val="0"/>
      <w:marRight w:val="0"/>
      <w:marTop w:val="0"/>
      <w:marBottom w:val="0"/>
      <w:divBdr>
        <w:top w:val="none" w:sz="0" w:space="0" w:color="auto"/>
        <w:left w:val="none" w:sz="0" w:space="0" w:color="auto"/>
        <w:bottom w:val="none" w:sz="0" w:space="0" w:color="auto"/>
        <w:right w:val="none" w:sz="0" w:space="0" w:color="auto"/>
      </w:divBdr>
      <w:divsChild>
        <w:div w:id="104536999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3085">
      <w:bodyDiv w:val="1"/>
      <w:marLeft w:val="0"/>
      <w:marRight w:val="0"/>
      <w:marTop w:val="0"/>
      <w:marBottom w:val="0"/>
      <w:divBdr>
        <w:top w:val="none" w:sz="0" w:space="0" w:color="auto"/>
        <w:left w:val="none" w:sz="0" w:space="0" w:color="auto"/>
        <w:bottom w:val="none" w:sz="0" w:space="0" w:color="auto"/>
        <w:right w:val="none" w:sz="0" w:space="0" w:color="auto"/>
      </w:divBdr>
    </w:div>
    <w:div w:id="395473580">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89399">
      <w:bodyDiv w:val="1"/>
      <w:marLeft w:val="0"/>
      <w:marRight w:val="0"/>
      <w:marTop w:val="0"/>
      <w:marBottom w:val="0"/>
      <w:divBdr>
        <w:top w:val="none" w:sz="0" w:space="0" w:color="auto"/>
        <w:left w:val="none" w:sz="0" w:space="0" w:color="auto"/>
        <w:bottom w:val="none" w:sz="0" w:space="0" w:color="auto"/>
        <w:right w:val="none" w:sz="0" w:space="0" w:color="auto"/>
      </w:divBdr>
    </w:div>
    <w:div w:id="46277566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76804584">
      <w:bodyDiv w:val="1"/>
      <w:marLeft w:val="0"/>
      <w:marRight w:val="0"/>
      <w:marTop w:val="0"/>
      <w:marBottom w:val="0"/>
      <w:divBdr>
        <w:top w:val="none" w:sz="0" w:space="0" w:color="auto"/>
        <w:left w:val="none" w:sz="0" w:space="0" w:color="auto"/>
        <w:bottom w:val="none" w:sz="0" w:space="0" w:color="auto"/>
        <w:right w:val="none" w:sz="0" w:space="0" w:color="auto"/>
      </w:divBdr>
      <w:divsChild>
        <w:div w:id="170158615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132645">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98607081">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24000248">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6646092">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50910384">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4128">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52164">
      <w:bodyDiv w:val="1"/>
      <w:marLeft w:val="0"/>
      <w:marRight w:val="0"/>
      <w:marTop w:val="0"/>
      <w:marBottom w:val="0"/>
      <w:divBdr>
        <w:top w:val="none" w:sz="0" w:space="0" w:color="auto"/>
        <w:left w:val="none" w:sz="0" w:space="0" w:color="auto"/>
        <w:bottom w:val="none" w:sz="0" w:space="0" w:color="auto"/>
        <w:right w:val="none" w:sz="0" w:space="0" w:color="auto"/>
      </w:divBdr>
    </w:div>
    <w:div w:id="759562521">
      <w:bodyDiv w:val="1"/>
      <w:marLeft w:val="0"/>
      <w:marRight w:val="0"/>
      <w:marTop w:val="0"/>
      <w:marBottom w:val="0"/>
      <w:divBdr>
        <w:top w:val="none" w:sz="0" w:space="0" w:color="auto"/>
        <w:left w:val="none" w:sz="0" w:space="0" w:color="auto"/>
        <w:bottom w:val="none" w:sz="0" w:space="0" w:color="auto"/>
        <w:right w:val="none" w:sz="0" w:space="0" w:color="auto"/>
      </w:divBdr>
    </w:div>
    <w:div w:id="760948593">
      <w:bodyDiv w:val="1"/>
      <w:marLeft w:val="0"/>
      <w:marRight w:val="0"/>
      <w:marTop w:val="0"/>
      <w:marBottom w:val="0"/>
      <w:divBdr>
        <w:top w:val="none" w:sz="0" w:space="0" w:color="auto"/>
        <w:left w:val="none" w:sz="0" w:space="0" w:color="auto"/>
        <w:bottom w:val="none" w:sz="0" w:space="0" w:color="auto"/>
        <w:right w:val="none" w:sz="0" w:space="0" w:color="auto"/>
      </w:divBdr>
      <w:divsChild>
        <w:div w:id="1087385024">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761297224">
      <w:bodyDiv w:val="1"/>
      <w:marLeft w:val="0"/>
      <w:marRight w:val="0"/>
      <w:marTop w:val="0"/>
      <w:marBottom w:val="0"/>
      <w:divBdr>
        <w:top w:val="none" w:sz="0" w:space="0" w:color="auto"/>
        <w:left w:val="none" w:sz="0" w:space="0" w:color="auto"/>
        <w:bottom w:val="none" w:sz="0" w:space="0" w:color="auto"/>
        <w:right w:val="none" w:sz="0" w:space="0" w:color="auto"/>
      </w:divBdr>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7434318">
      <w:bodyDiv w:val="1"/>
      <w:marLeft w:val="0"/>
      <w:marRight w:val="0"/>
      <w:marTop w:val="0"/>
      <w:marBottom w:val="0"/>
      <w:divBdr>
        <w:top w:val="none" w:sz="0" w:space="0" w:color="auto"/>
        <w:left w:val="none" w:sz="0" w:space="0" w:color="auto"/>
        <w:bottom w:val="none" w:sz="0" w:space="0" w:color="auto"/>
        <w:right w:val="none" w:sz="0" w:space="0" w:color="auto"/>
      </w:divBdr>
    </w:div>
    <w:div w:id="790900072">
      <w:bodyDiv w:val="1"/>
      <w:marLeft w:val="0"/>
      <w:marRight w:val="0"/>
      <w:marTop w:val="0"/>
      <w:marBottom w:val="0"/>
      <w:divBdr>
        <w:top w:val="none" w:sz="0" w:space="0" w:color="auto"/>
        <w:left w:val="none" w:sz="0" w:space="0" w:color="auto"/>
        <w:bottom w:val="none" w:sz="0" w:space="0" w:color="auto"/>
        <w:right w:val="none" w:sz="0" w:space="0" w:color="auto"/>
      </w:divBdr>
      <w:divsChild>
        <w:div w:id="394282834">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807667467">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92113">
      <w:bodyDiv w:val="1"/>
      <w:marLeft w:val="0"/>
      <w:marRight w:val="0"/>
      <w:marTop w:val="0"/>
      <w:marBottom w:val="0"/>
      <w:divBdr>
        <w:top w:val="none" w:sz="0" w:space="0" w:color="auto"/>
        <w:left w:val="none" w:sz="0" w:space="0" w:color="auto"/>
        <w:bottom w:val="none" w:sz="0" w:space="0" w:color="auto"/>
        <w:right w:val="none" w:sz="0" w:space="0" w:color="auto"/>
      </w:divBdr>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60898573">
      <w:bodyDiv w:val="1"/>
      <w:marLeft w:val="0"/>
      <w:marRight w:val="0"/>
      <w:marTop w:val="0"/>
      <w:marBottom w:val="0"/>
      <w:divBdr>
        <w:top w:val="none" w:sz="0" w:space="0" w:color="auto"/>
        <w:left w:val="none" w:sz="0" w:space="0" w:color="auto"/>
        <w:bottom w:val="none" w:sz="0" w:space="0" w:color="auto"/>
        <w:right w:val="none" w:sz="0" w:space="0" w:color="auto"/>
      </w:divBdr>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82904665">
      <w:bodyDiv w:val="1"/>
      <w:marLeft w:val="0"/>
      <w:marRight w:val="0"/>
      <w:marTop w:val="0"/>
      <w:marBottom w:val="0"/>
      <w:divBdr>
        <w:top w:val="none" w:sz="0" w:space="0" w:color="auto"/>
        <w:left w:val="none" w:sz="0" w:space="0" w:color="auto"/>
        <w:bottom w:val="none" w:sz="0" w:space="0" w:color="auto"/>
        <w:right w:val="none" w:sz="0" w:space="0" w:color="auto"/>
      </w:divBdr>
      <w:divsChild>
        <w:div w:id="668870687">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895507344">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0184">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6671183">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18967553">
      <w:bodyDiv w:val="1"/>
      <w:marLeft w:val="0"/>
      <w:marRight w:val="0"/>
      <w:marTop w:val="0"/>
      <w:marBottom w:val="0"/>
      <w:divBdr>
        <w:top w:val="none" w:sz="0" w:space="0" w:color="auto"/>
        <w:left w:val="none" w:sz="0" w:space="0" w:color="auto"/>
        <w:bottom w:val="none" w:sz="0" w:space="0" w:color="auto"/>
        <w:right w:val="none" w:sz="0" w:space="0" w:color="auto"/>
      </w:divBdr>
      <w:divsChild>
        <w:div w:id="1871213758">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020008381">
      <w:bodyDiv w:val="1"/>
      <w:marLeft w:val="0"/>
      <w:marRight w:val="0"/>
      <w:marTop w:val="0"/>
      <w:marBottom w:val="0"/>
      <w:divBdr>
        <w:top w:val="none" w:sz="0" w:space="0" w:color="auto"/>
        <w:left w:val="none" w:sz="0" w:space="0" w:color="auto"/>
        <w:bottom w:val="none" w:sz="0" w:space="0" w:color="auto"/>
        <w:right w:val="none" w:sz="0" w:space="0" w:color="auto"/>
      </w:divBdr>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424502">
      <w:bodyDiv w:val="1"/>
      <w:marLeft w:val="0"/>
      <w:marRight w:val="0"/>
      <w:marTop w:val="0"/>
      <w:marBottom w:val="0"/>
      <w:divBdr>
        <w:top w:val="none" w:sz="0" w:space="0" w:color="auto"/>
        <w:left w:val="none" w:sz="0" w:space="0" w:color="auto"/>
        <w:bottom w:val="none" w:sz="0" w:space="0" w:color="auto"/>
        <w:right w:val="none" w:sz="0" w:space="0" w:color="auto"/>
      </w:divBdr>
      <w:divsChild>
        <w:div w:id="140013348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36005942">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86465586">
      <w:bodyDiv w:val="1"/>
      <w:marLeft w:val="0"/>
      <w:marRight w:val="0"/>
      <w:marTop w:val="0"/>
      <w:marBottom w:val="0"/>
      <w:divBdr>
        <w:top w:val="none" w:sz="0" w:space="0" w:color="auto"/>
        <w:left w:val="none" w:sz="0" w:space="0" w:color="auto"/>
        <w:bottom w:val="none" w:sz="0" w:space="0" w:color="auto"/>
        <w:right w:val="none" w:sz="0" w:space="0" w:color="auto"/>
      </w:divBdr>
    </w:div>
    <w:div w:id="1094590804">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13331405">
      <w:bodyDiv w:val="1"/>
      <w:marLeft w:val="0"/>
      <w:marRight w:val="0"/>
      <w:marTop w:val="0"/>
      <w:marBottom w:val="0"/>
      <w:divBdr>
        <w:top w:val="none" w:sz="0" w:space="0" w:color="auto"/>
        <w:left w:val="none" w:sz="0" w:space="0" w:color="auto"/>
        <w:bottom w:val="none" w:sz="0" w:space="0" w:color="auto"/>
        <w:right w:val="none" w:sz="0" w:space="0" w:color="auto"/>
      </w:divBdr>
      <w:divsChild>
        <w:div w:id="1763456269">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126779728">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37071506">
      <w:bodyDiv w:val="1"/>
      <w:marLeft w:val="0"/>
      <w:marRight w:val="0"/>
      <w:marTop w:val="0"/>
      <w:marBottom w:val="0"/>
      <w:divBdr>
        <w:top w:val="none" w:sz="0" w:space="0" w:color="auto"/>
        <w:left w:val="none" w:sz="0" w:space="0" w:color="auto"/>
        <w:bottom w:val="none" w:sz="0" w:space="0" w:color="auto"/>
        <w:right w:val="none" w:sz="0" w:space="0" w:color="auto"/>
      </w:divBdr>
      <w:divsChild>
        <w:div w:id="83762013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42505074">
      <w:bodyDiv w:val="1"/>
      <w:marLeft w:val="0"/>
      <w:marRight w:val="0"/>
      <w:marTop w:val="0"/>
      <w:marBottom w:val="0"/>
      <w:divBdr>
        <w:top w:val="none" w:sz="0" w:space="0" w:color="auto"/>
        <w:left w:val="none" w:sz="0" w:space="0" w:color="auto"/>
        <w:bottom w:val="none" w:sz="0" w:space="0" w:color="auto"/>
        <w:right w:val="none" w:sz="0" w:space="0" w:color="auto"/>
      </w:divBdr>
    </w:div>
    <w:div w:id="1151946877">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227956181">
      <w:bodyDiv w:val="1"/>
      <w:marLeft w:val="0"/>
      <w:marRight w:val="0"/>
      <w:marTop w:val="0"/>
      <w:marBottom w:val="0"/>
      <w:divBdr>
        <w:top w:val="none" w:sz="0" w:space="0" w:color="auto"/>
        <w:left w:val="none" w:sz="0" w:space="0" w:color="auto"/>
        <w:bottom w:val="none" w:sz="0" w:space="0" w:color="auto"/>
        <w:right w:val="none" w:sz="0" w:space="0" w:color="auto"/>
      </w:divBdr>
      <w:divsChild>
        <w:div w:id="210110023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22182">
      <w:bodyDiv w:val="1"/>
      <w:marLeft w:val="0"/>
      <w:marRight w:val="0"/>
      <w:marTop w:val="0"/>
      <w:marBottom w:val="0"/>
      <w:divBdr>
        <w:top w:val="none" w:sz="0" w:space="0" w:color="auto"/>
        <w:left w:val="none" w:sz="0" w:space="0" w:color="auto"/>
        <w:bottom w:val="none" w:sz="0" w:space="0" w:color="auto"/>
        <w:right w:val="none" w:sz="0" w:space="0" w:color="auto"/>
      </w:divBdr>
    </w:div>
    <w:div w:id="1234659884">
      <w:bodyDiv w:val="1"/>
      <w:marLeft w:val="0"/>
      <w:marRight w:val="0"/>
      <w:marTop w:val="0"/>
      <w:marBottom w:val="0"/>
      <w:divBdr>
        <w:top w:val="none" w:sz="0" w:space="0" w:color="auto"/>
        <w:left w:val="none" w:sz="0" w:space="0" w:color="auto"/>
        <w:bottom w:val="none" w:sz="0" w:space="0" w:color="auto"/>
        <w:right w:val="none" w:sz="0" w:space="0" w:color="auto"/>
      </w:divBdr>
      <w:divsChild>
        <w:div w:id="1842698088">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241673164">
      <w:bodyDiv w:val="1"/>
      <w:marLeft w:val="0"/>
      <w:marRight w:val="0"/>
      <w:marTop w:val="0"/>
      <w:marBottom w:val="0"/>
      <w:divBdr>
        <w:top w:val="none" w:sz="0" w:space="0" w:color="auto"/>
        <w:left w:val="none" w:sz="0" w:space="0" w:color="auto"/>
        <w:bottom w:val="none" w:sz="0" w:space="0" w:color="auto"/>
        <w:right w:val="none" w:sz="0" w:space="0" w:color="auto"/>
      </w:divBdr>
      <w:divsChild>
        <w:div w:id="130261505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77712488">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21076774">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70321">
      <w:bodyDiv w:val="1"/>
      <w:marLeft w:val="0"/>
      <w:marRight w:val="0"/>
      <w:marTop w:val="0"/>
      <w:marBottom w:val="0"/>
      <w:divBdr>
        <w:top w:val="none" w:sz="0" w:space="0" w:color="auto"/>
        <w:left w:val="none" w:sz="0" w:space="0" w:color="auto"/>
        <w:bottom w:val="none" w:sz="0" w:space="0" w:color="auto"/>
        <w:right w:val="none" w:sz="0" w:space="0" w:color="auto"/>
      </w:divBdr>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0">
      <w:bodyDiv w:val="1"/>
      <w:marLeft w:val="0"/>
      <w:marRight w:val="0"/>
      <w:marTop w:val="0"/>
      <w:marBottom w:val="0"/>
      <w:divBdr>
        <w:top w:val="none" w:sz="0" w:space="0" w:color="auto"/>
        <w:left w:val="none" w:sz="0" w:space="0" w:color="auto"/>
        <w:bottom w:val="none" w:sz="0" w:space="0" w:color="auto"/>
        <w:right w:val="none" w:sz="0" w:space="0" w:color="auto"/>
      </w:divBdr>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11331565">
      <w:bodyDiv w:val="1"/>
      <w:marLeft w:val="0"/>
      <w:marRight w:val="0"/>
      <w:marTop w:val="0"/>
      <w:marBottom w:val="0"/>
      <w:divBdr>
        <w:top w:val="none" w:sz="0" w:space="0" w:color="auto"/>
        <w:left w:val="none" w:sz="0" w:space="0" w:color="auto"/>
        <w:bottom w:val="none" w:sz="0" w:space="0" w:color="auto"/>
        <w:right w:val="none" w:sz="0" w:space="0" w:color="auto"/>
      </w:divBdr>
      <w:divsChild>
        <w:div w:id="116840646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31918735">
      <w:bodyDiv w:val="1"/>
      <w:marLeft w:val="0"/>
      <w:marRight w:val="0"/>
      <w:marTop w:val="0"/>
      <w:marBottom w:val="0"/>
      <w:divBdr>
        <w:top w:val="none" w:sz="0" w:space="0" w:color="auto"/>
        <w:left w:val="none" w:sz="0" w:space="0" w:color="auto"/>
        <w:bottom w:val="none" w:sz="0" w:space="0" w:color="auto"/>
        <w:right w:val="none" w:sz="0" w:space="0" w:color="auto"/>
      </w:divBdr>
      <w:divsChild>
        <w:div w:id="33438176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87113">
      <w:bodyDiv w:val="1"/>
      <w:marLeft w:val="0"/>
      <w:marRight w:val="0"/>
      <w:marTop w:val="0"/>
      <w:marBottom w:val="0"/>
      <w:divBdr>
        <w:top w:val="none" w:sz="0" w:space="0" w:color="auto"/>
        <w:left w:val="none" w:sz="0" w:space="0" w:color="auto"/>
        <w:bottom w:val="none" w:sz="0" w:space="0" w:color="auto"/>
        <w:right w:val="none" w:sz="0" w:space="0" w:color="auto"/>
      </w:divBdr>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68495702">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2271324">
      <w:bodyDiv w:val="1"/>
      <w:marLeft w:val="0"/>
      <w:marRight w:val="0"/>
      <w:marTop w:val="0"/>
      <w:marBottom w:val="0"/>
      <w:divBdr>
        <w:top w:val="none" w:sz="0" w:space="0" w:color="auto"/>
        <w:left w:val="none" w:sz="0" w:space="0" w:color="auto"/>
        <w:bottom w:val="none" w:sz="0" w:space="0" w:color="auto"/>
        <w:right w:val="none" w:sz="0" w:space="0" w:color="auto"/>
      </w:divBdr>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027282">
      <w:bodyDiv w:val="1"/>
      <w:marLeft w:val="0"/>
      <w:marRight w:val="0"/>
      <w:marTop w:val="0"/>
      <w:marBottom w:val="0"/>
      <w:divBdr>
        <w:top w:val="none" w:sz="0" w:space="0" w:color="auto"/>
        <w:left w:val="none" w:sz="0" w:space="0" w:color="auto"/>
        <w:bottom w:val="none" w:sz="0" w:space="0" w:color="auto"/>
        <w:right w:val="none" w:sz="0" w:space="0" w:color="auto"/>
      </w:divBdr>
      <w:divsChild>
        <w:div w:id="1452166746">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263299">
      <w:bodyDiv w:val="1"/>
      <w:marLeft w:val="0"/>
      <w:marRight w:val="0"/>
      <w:marTop w:val="0"/>
      <w:marBottom w:val="0"/>
      <w:divBdr>
        <w:top w:val="none" w:sz="0" w:space="0" w:color="auto"/>
        <w:left w:val="none" w:sz="0" w:space="0" w:color="auto"/>
        <w:bottom w:val="none" w:sz="0" w:space="0" w:color="auto"/>
        <w:right w:val="none" w:sz="0" w:space="0" w:color="auto"/>
      </w:divBdr>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55180817">
      <w:bodyDiv w:val="1"/>
      <w:marLeft w:val="0"/>
      <w:marRight w:val="0"/>
      <w:marTop w:val="0"/>
      <w:marBottom w:val="0"/>
      <w:divBdr>
        <w:top w:val="none" w:sz="0" w:space="0" w:color="auto"/>
        <w:left w:val="none" w:sz="0" w:space="0" w:color="auto"/>
        <w:bottom w:val="none" w:sz="0" w:space="0" w:color="auto"/>
        <w:right w:val="none" w:sz="0" w:space="0" w:color="auto"/>
      </w:divBdr>
    </w:div>
    <w:div w:id="1678539931">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11807719">
      <w:bodyDiv w:val="1"/>
      <w:marLeft w:val="0"/>
      <w:marRight w:val="0"/>
      <w:marTop w:val="0"/>
      <w:marBottom w:val="0"/>
      <w:divBdr>
        <w:top w:val="none" w:sz="0" w:space="0" w:color="auto"/>
        <w:left w:val="none" w:sz="0" w:space="0" w:color="auto"/>
        <w:bottom w:val="none" w:sz="0" w:space="0" w:color="auto"/>
        <w:right w:val="none" w:sz="0" w:space="0" w:color="auto"/>
      </w:divBdr>
    </w:div>
    <w:div w:id="1720738093">
      <w:bodyDiv w:val="1"/>
      <w:marLeft w:val="0"/>
      <w:marRight w:val="0"/>
      <w:marTop w:val="0"/>
      <w:marBottom w:val="0"/>
      <w:divBdr>
        <w:top w:val="none" w:sz="0" w:space="0" w:color="auto"/>
        <w:left w:val="none" w:sz="0" w:space="0" w:color="auto"/>
        <w:bottom w:val="none" w:sz="0" w:space="0" w:color="auto"/>
        <w:right w:val="none" w:sz="0" w:space="0" w:color="auto"/>
      </w:divBdr>
      <w:divsChild>
        <w:div w:id="399719684">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142529">
      <w:bodyDiv w:val="1"/>
      <w:marLeft w:val="0"/>
      <w:marRight w:val="0"/>
      <w:marTop w:val="0"/>
      <w:marBottom w:val="0"/>
      <w:divBdr>
        <w:top w:val="none" w:sz="0" w:space="0" w:color="auto"/>
        <w:left w:val="none" w:sz="0" w:space="0" w:color="auto"/>
        <w:bottom w:val="none" w:sz="0" w:space="0" w:color="auto"/>
        <w:right w:val="none" w:sz="0" w:space="0" w:color="auto"/>
      </w:divBdr>
    </w:div>
    <w:div w:id="175743863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02262718">
      <w:bodyDiv w:val="1"/>
      <w:marLeft w:val="0"/>
      <w:marRight w:val="0"/>
      <w:marTop w:val="0"/>
      <w:marBottom w:val="0"/>
      <w:divBdr>
        <w:top w:val="none" w:sz="0" w:space="0" w:color="auto"/>
        <w:left w:val="none" w:sz="0" w:space="0" w:color="auto"/>
        <w:bottom w:val="none" w:sz="0" w:space="0" w:color="auto"/>
        <w:right w:val="none" w:sz="0" w:space="0" w:color="auto"/>
      </w:divBdr>
    </w:div>
    <w:div w:id="1812286320">
      <w:bodyDiv w:val="1"/>
      <w:marLeft w:val="0"/>
      <w:marRight w:val="0"/>
      <w:marTop w:val="0"/>
      <w:marBottom w:val="0"/>
      <w:divBdr>
        <w:top w:val="none" w:sz="0" w:space="0" w:color="auto"/>
        <w:left w:val="none" w:sz="0" w:space="0" w:color="auto"/>
        <w:bottom w:val="none" w:sz="0" w:space="0" w:color="auto"/>
        <w:right w:val="none" w:sz="0" w:space="0" w:color="auto"/>
      </w:divBdr>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26504480">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2863426">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51662232">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03192607">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65787863">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3</Pages>
  <Words>927</Words>
  <Characters>5287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Анжелика Агаметова</cp:lastModifiedBy>
  <cp:revision>31</cp:revision>
  <cp:lastPrinted>2021-05-14T11:01:00Z</cp:lastPrinted>
  <dcterms:created xsi:type="dcterms:W3CDTF">2021-05-19T11:07:00Z</dcterms:created>
  <dcterms:modified xsi:type="dcterms:W3CDTF">2025-09-10T09:23:00Z</dcterms:modified>
</cp:coreProperties>
</file>