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C66CF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27CE191" w:rsidR="00831D5F" w:rsidRPr="00976740" w:rsidRDefault="00CF0DC3" w:rsidP="00B91FB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F0DC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Ладога – Тихвин</w:t>
            </w:r>
            <w:r w:rsidR="005C18E2" w:rsidRP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2 дня </w:t>
            </w:r>
            <w:r w:rsid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A060B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EC66C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78A9" w14:textId="3C17B5F4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61B60226" w14:textId="0D828E8C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ассе. Прибытие в Старую Ладогу.</w:t>
            </w:r>
          </w:p>
          <w:p w14:paraId="491BE323" w14:textId="66A3E75C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Олеговой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 могиле действительно лежит Вещий Олег, тот что «принял смерть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 от коня своего»? Тайны, тайны…</w:t>
            </w:r>
          </w:p>
          <w:p w14:paraId="79C137C4" w14:textId="5D3683B6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древней </w:t>
            </w:r>
            <w:proofErr w:type="spellStart"/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Староладожской</w:t>
            </w:r>
            <w:proofErr w:type="spellEnd"/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крепости, возвы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шающейся на мысу у реки Волхов.</w:t>
            </w:r>
          </w:p>
          <w:p w14:paraId="08521755" w14:textId="1BF08380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лицу – древнейшую улицу России.</w:t>
            </w:r>
          </w:p>
          <w:p w14:paraId="0544E0CC" w14:textId="74F1967F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019EA7E7" w14:textId="73276D89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Успенского монастыря.</w:t>
            </w:r>
          </w:p>
          <w:p w14:paraId="00A1A6B5" w14:textId="46E95873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насельницей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Иоанновском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монастыре, к которому благоволила семья Бориса Годунова. Под Малыше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вой горкой вы увидите источник.</w:t>
            </w:r>
          </w:p>
          <w:p w14:paraId="0FC383DB" w14:textId="1E795716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На живописном берегу Волхова посещение «Могилы Вещего Олега» 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знаменитых Ладожских курганов.</w:t>
            </w:r>
          </w:p>
          <w:p w14:paraId="3185B755" w14:textId="1CF4DEE5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Никольского мужского монастыря (XII–XIII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вв. первоначальной постройки).</w:t>
            </w:r>
          </w:p>
          <w:p w14:paraId="5ED8DF2B" w14:textId="009F206D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Староладожской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Местность, где располагается монастырь, необычная, прямо на левом 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берегу реки Волхов, под холмом.</w:t>
            </w:r>
          </w:p>
          <w:p w14:paraId="43A89C7D" w14:textId="586DBC57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Тихвин.</w:t>
            </w:r>
          </w:p>
          <w:p w14:paraId="23D48A94" w14:textId="3195BC83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 «Тихвин»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отеле «Астрал».</w:t>
            </w:r>
          </w:p>
          <w:p w14:paraId="2AD53A8D" w14:textId="2C80A647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489F49F" w14:textId="59BFC1F4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 (за доп. плату, по желанию).</w:t>
            </w:r>
          </w:p>
          <w:p w14:paraId="310BF66D" w14:textId="0B3D49DE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Возможно посещение аквапарка (время работы 10:00–22:00) при размещении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отеле «Астрал» (за доп. плату).</w:t>
            </w:r>
          </w:p>
          <w:p w14:paraId="33E8D4C1" w14:textId="32F97CF4" w:rsidR="00BC6962" w:rsidRPr="00657E8E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EC66C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0E3E" w14:textId="6AEF8F2E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це «Тихвин» или отеле «Астрал».</w:t>
            </w:r>
          </w:p>
          <w:p w14:paraId="40EF7830" w14:textId="4DEAF906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с 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-Преображенского собора.</w:t>
            </w:r>
          </w:p>
          <w:p w14:paraId="3DE29018" w14:textId="77777777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Тихвин – город уникальный, таких больше нигде нет и не было. Он возник благодаря поистине библейскому чуду - явлению иконы Божией Матери Одигитрии, написанной самим 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Апостолом Лукой еще при жизни Девы Марии, то есть до 48 года н.э. Согласно преданию, в 1383 г. икона таинственным образом исчезла из Константинополя, где хранилась более тысячи лет, и появилась над Ладожским озером около Валаама. Передвигаясь всё дальше по воздуху, 26 июня 1383 года икона, наконец, остановилась над топким берегом реки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Тихвинки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. Можно только догадываться, что испытали свидетели чуда, случайно оказавшиеся в этих пустынных местах… Вскоре здесь была построена деревянная церковь, ставшая первым местом хранения святыни, а вокруг храма выросло небольшое поселение, которое со временем и превратилось в город Тихвин.</w:t>
            </w:r>
          </w:p>
          <w:p w14:paraId="2DE1469D" w14:textId="3A98A7A3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 xml:space="preserve">Храм был возведен в 1748 г. на месте старой деревянной церкви. Его главной святыней стала чудотворная Стокгольмская икона Божией матери, привезенная русскими купцами из Швеции в 17 веке. По преданию, этот образ спас команду корабля во время жесточайшего шторма на Балтике. Последний раз икона упоминалась к 1928 г. в описи конфискованных предметов культа, затем пропала без следа. В 1939 г. собор закрыли, и здание занял вполне приличный кинотеатр, что уберегло храм от разрушения. В 1993 году </w:t>
            </w:r>
            <w:proofErr w:type="spellStart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был возвращен Церкви и отреставрирован, и уже через год в не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м начались первые богослужения.</w:t>
            </w:r>
          </w:p>
          <w:p w14:paraId="6995CE33" w14:textId="559BD483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Успенского мужского монастыря.</w:t>
            </w:r>
          </w:p>
          <w:p w14:paraId="2EC182A4" w14:textId="6B2C011B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В 1560 г. указом Ивана Грозного была основана обитель, посвященная легендарной Тихвинской иконе Божией Матери, хранившейся в каменном Успенском соборе. Летом 1613 г. монастырь выдержал три сильнейших атаки шведских войск, но не сдался. Беда пришла гораздо позже. В ноябре 1941 г. Тихвин был захвачен фашистами, но уже через месяц освобождён советскими войсками. Отступая, немцы вывезли все старинные иконы монастыря, включая и драгоценную Тихвинскую. Вскоре икона попала в Ригу. Спас чудотворный образ, вывезя его в США, рижский епископ Иоанн, ставший позднее архиепископом Чикагским. Многие годы владыка бережно хранил святыню и в 1982 г. завещал вернуть её в Россию, если будет восстановлен Тихвинский монастырь. Ждать пришлось недолго: в 1995 г. обитель вернули Церкви, Успенский собор отреставрировали, и в июле 2004 г. священная икона ве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рнулась на свое законное место.</w:t>
            </w:r>
          </w:p>
          <w:p w14:paraId="13208FD6" w14:textId="6323FF12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Дома-музея Н.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 Римского-Корсакова (Тихвин).</w:t>
            </w:r>
          </w:p>
          <w:p w14:paraId="5F63A662" w14:textId="31AD6CF2" w:rsidR="00EC66CF" w:rsidRPr="00EC66CF" w:rsidRDefault="00EC66CF" w:rsidP="00EC66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Выставка «Хранитель памяти. Дом Н. А. Римского-Корсакова» по-новому раскрывает историю усадьбы и отвечает на вопросы о том, что происходит в музее во время реставрационных работ и как проводятся научные исследования по восстановлени</w:t>
            </w:r>
            <w:r w:rsidRPr="00EC66CF">
              <w:rPr>
                <w:rFonts w:ascii="Times New Roman" w:eastAsia="Times New Roman" w:hAnsi="Times New Roman"/>
                <w:bCs/>
                <w:lang w:eastAsia="ru-RU"/>
              </w:rPr>
              <w:t>ю объекта культурного наследия.</w:t>
            </w:r>
          </w:p>
          <w:p w14:paraId="5EFD10A8" w14:textId="4F3BA838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77A30C53" w14:textId="5248D5B7" w:rsidR="00EC66CF" w:rsidRPr="00EC66CF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22:00–23:00.</w:t>
            </w:r>
          </w:p>
          <w:p w14:paraId="475735E8" w14:textId="451CCED4" w:rsidR="000917F5" w:rsidRPr="004A1DC1" w:rsidRDefault="00EC66CF" w:rsidP="00EC66C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66C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517170D" w14:textId="77777777" w:rsidR="00CF0DC3" w:rsidRDefault="00CF0DC3" w:rsidP="00CF0DC3">
      <w:pPr>
        <w:pStyle w:val="af1"/>
        <w:rPr>
          <w:rFonts w:ascii="Calibri" w:eastAsia="Calibri" w:hAnsi="Calibri"/>
          <w:b w:val="0"/>
          <w:sz w:val="22"/>
          <w:szCs w:val="22"/>
        </w:rPr>
      </w:pPr>
    </w:p>
    <w:p w14:paraId="03EAAD9E" w14:textId="6DA92F01" w:rsidR="00CF0DC3" w:rsidRDefault="00CF0DC3" w:rsidP="00EC66CF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</w:t>
      </w:r>
      <w:r w:rsidR="00EC66CF">
        <w:rPr>
          <w:szCs w:val="28"/>
        </w:rPr>
        <w:t>о школьника до 16 лет в рублях: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5"/>
        <w:gridCol w:w="1251"/>
        <w:gridCol w:w="24"/>
        <w:gridCol w:w="1277"/>
        <w:gridCol w:w="1139"/>
        <w:gridCol w:w="1277"/>
        <w:gridCol w:w="1275"/>
      </w:tblGrid>
      <w:tr w:rsidR="00EC66CF" w14:paraId="37C66A73" w14:textId="77777777" w:rsidTr="00EC66C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5916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6FD1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211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130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BF5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E59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51AACF4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не менее </w:t>
            </w:r>
          </w:p>
          <w:p w14:paraId="6B69C06A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0D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42E3224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0DC3">
              <w:rPr>
                <w:rFonts w:ascii="Times New Roman" w:hAnsi="Times New Roman"/>
                <w:b/>
              </w:rPr>
              <w:t xml:space="preserve">не менее </w:t>
            </w:r>
          </w:p>
          <w:p w14:paraId="5B466CBD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F0DC3">
              <w:rPr>
                <w:rFonts w:ascii="Times New Roman" w:hAnsi="Times New Roman"/>
                <w:b/>
              </w:rPr>
              <w:t>+1</w:t>
            </w:r>
          </w:p>
        </w:tc>
      </w:tr>
      <w:tr w:rsidR="00EC66CF" w14:paraId="4669DA88" w14:textId="77777777" w:rsidTr="00EC66CF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84CF" w14:textId="77777777" w:rsidR="00EC66CF" w:rsidRPr="00CF0DC3" w:rsidRDefault="00EC66CF" w:rsidP="00CF1407">
            <w:pPr>
              <w:spacing w:after="0"/>
              <w:rPr>
                <w:rFonts w:ascii="Times New Roman" w:hAnsi="Times New Roman"/>
                <w:b/>
              </w:rPr>
            </w:pPr>
            <w:r w:rsidRPr="00CF0DC3">
              <w:rPr>
                <w:rFonts w:ascii="Times New Roman" w:hAnsi="Times New Roman"/>
                <w:b/>
              </w:rPr>
              <w:t>Гостиница «Астрал», г. Тихвин</w:t>
            </w:r>
          </w:p>
        </w:tc>
      </w:tr>
      <w:tr w:rsidR="00EC66CF" w14:paraId="196CB180" w14:textId="77777777" w:rsidTr="00EC66C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B5F" w14:textId="7B263EFC" w:rsidR="00EC66CF" w:rsidRPr="00CF0DC3" w:rsidRDefault="00EC66CF" w:rsidP="00CF1407">
            <w:pPr>
              <w:spacing w:after="0"/>
              <w:rPr>
                <w:rFonts w:ascii="Times New Roman" w:hAnsi="Times New Roman"/>
              </w:rPr>
            </w:pPr>
            <w:bookmarkStart w:id="0" w:name="_Hlk158740798"/>
            <w:r>
              <w:rPr>
                <w:rFonts w:ascii="Times New Roman" w:hAnsi="Times New Roman"/>
              </w:rPr>
              <w:t>2-</w:t>
            </w:r>
            <w:r w:rsidRPr="00CF0DC3">
              <w:rPr>
                <w:rFonts w:ascii="Times New Roman" w:hAnsi="Times New Roman"/>
              </w:rPr>
              <w:t>местный номер</w:t>
            </w:r>
            <w:bookmarkEnd w:id="0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FECA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F13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0C4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FE9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D3AB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1F8A" w14:textId="77777777" w:rsidR="00EC66CF" w:rsidRPr="00CF0DC3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14550</w:t>
            </w:r>
          </w:p>
        </w:tc>
      </w:tr>
      <w:tr w:rsidR="00EC66CF" w14:paraId="755C1C8D" w14:textId="77777777" w:rsidTr="00EC66CF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23019" w14:textId="77777777" w:rsidR="00EC66CF" w:rsidRPr="00DE18E7" w:rsidRDefault="00EC66CF" w:rsidP="00CF140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E18E7">
              <w:rPr>
                <w:rFonts w:ascii="Times New Roman" w:hAnsi="Times New Roman"/>
                <w:b/>
                <w:bCs/>
              </w:rPr>
              <w:t>Гостиница «Тихвин» г. Тихвин</w:t>
            </w:r>
          </w:p>
        </w:tc>
      </w:tr>
      <w:tr w:rsidR="00EC66CF" w14:paraId="47B71CF4" w14:textId="77777777" w:rsidTr="00EC66CF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598" w14:textId="26790207" w:rsidR="00EC66CF" w:rsidRPr="00DE18E7" w:rsidRDefault="00EC66CF" w:rsidP="00CF14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CF0DC3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0979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719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023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88D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A09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B9AE" w14:textId="77777777" w:rsidR="00EC66CF" w:rsidRPr="00DE18E7" w:rsidRDefault="00EC66CF" w:rsidP="00CF14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</w:t>
            </w:r>
          </w:p>
        </w:tc>
      </w:tr>
    </w:tbl>
    <w:p w14:paraId="4DDAA63D" w14:textId="77777777" w:rsidR="00B91FB6" w:rsidRDefault="00B91FB6" w:rsidP="00EC66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1B0FC3A9" w14:textId="77777777" w:rsidR="00B91FB6" w:rsidRDefault="00B91FB6" w:rsidP="00EC66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3257B96D" w14:textId="58283F43" w:rsidR="00CF0DC3" w:rsidRDefault="00315D09" w:rsidP="00EC66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EC9B761" w14:textId="77777777" w:rsidR="00EC66CF" w:rsidRPr="00EC66CF" w:rsidRDefault="00EC66CF" w:rsidP="00EC66C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проживание;</w:t>
      </w:r>
    </w:p>
    <w:p w14:paraId="5B8CEBF0" w14:textId="77777777" w:rsidR="00EC66CF" w:rsidRPr="00EC66CF" w:rsidRDefault="00EC66CF" w:rsidP="00EC66C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питание по программе тура: 1 завтрак, 2 обеда;</w:t>
      </w:r>
    </w:p>
    <w:p w14:paraId="48443F03" w14:textId="77777777" w:rsidR="00EC66CF" w:rsidRPr="00EC66CF" w:rsidRDefault="00EC66CF" w:rsidP="00EC66C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EC66CF">
        <w:rPr>
          <w:sz w:val="22"/>
          <w:szCs w:val="22"/>
          <w:lang w:val="ru-RU"/>
        </w:rPr>
        <w:t>туркласса</w:t>
      </w:r>
      <w:proofErr w:type="spellEnd"/>
      <w:r w:rsidRPr="00EC66CF">
        <w:rPr>
          <w:sz w:val="22"/>
          <w:szCs w:val="22"/>
          <w:lang w:val="ru-RU"/>
        </w:rPr>
        <w:t xml:space="preserve"> (группы в количестве до 18 чел. –микроавтобус, группы 19–30 чел. – автобус 26–35 мест, группы свыше 30 чел. – автобус 44–50 мест);</w:t>
      </w:r>
    </w:p>
    <w:p w14:paraId="7D323459" w14:textId="77777777" w:rsidR="00EC66CF" w:rsidRPr="00EC66CF" w:rsidRDefault="00EC66CF" w:rsidP="00EC66C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0A0F2782" w14:textId="77777777" w:rsidR="00EC66CF" w:rsidRPr="00EC66CF" w:rsidRDefault="00EC66CF" w:rsidP="00EC66C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услуги гида.</w:t>
      </w:r>
    </w:p>
    <w:p w14:paraId="409975B5" w14:textId="39C5DE2B" w:rsidR="005C18E2" w:rsidRPr="00A060B5" w:rsidRDefault="005C18E2" w:rsidP="00A060B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336CD638" w14:textId="77777777" w:rsidR="00976780" w:rsidRDefault="0051666A" w:rsidP="00EC66CF">
      <w:pPr>
        <w:pStyle w:val="af0"/>
        <w:keepNext/>
        <w:keepLines/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  <w:r w:rsidRPr="00976780">
        <w:rPr>
          <w:rFonts w:ascii="Times New Roman" w:hAnsi="Times New Roman"/>
          <w:b/>
          <w:sz w:val="28"/>
          <w:szCs w:val="24"/>
        </w:rPr>
        <w:t>Дополнительные услуги</w:t>
      </w:r>
      <w:r w:rsidR="00526A18" w:rsidRPr="00976780">
        <w:rPr>
          <w:rFonts w:ascii="Times New Roman" w:hAnsi="Times New Roman"/>
          <w:b/>
          <w:sz w:val="28"/>
          <w:szCs w:val="24"/>
        </w:rPr>
        <w:t>:</w:t>
      </w:r>
    </w:p>
    <w:p w14:paraId="0C639CA7" w14:textId="77777777" w:rsidR="00EC66CF" w:rsidRPr="00EC66CF" w:rsidRDefault="00EC66CF" w:rsidP="00EC66C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ужин – 600-800 руб./чел., в том числе и сопровождающие;</w:t>
      </w:r>
    </w:p>
    <w:p w14:paraId="647D71DE" w14:textId="77777777" w:rsidR="00EC66CF" w:rsidRPr="00EC66CF" w:rsidRDefault="00EC66CF" w:rsidP="00EC66C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посещение аквапарка (при размещении в отеле «Астрал») – 850 руб./</w:t>
      </w:r>
      <w:proofErr w:type="spellStart"/>
      <w:r w:rsidRPr="00EC66CF">
        <w:rPr>
          <w:sz w:val="22"/>
          <w:szCs w:val="22"/>
          <w:lang w:val="ru-RU"/>
        </w:rPr>
        <w:t>реб</w:t>
      </w:r>
      <w:proofErr w:type="spellEnd"/>
      <w:r w:rsidRPr="00EC66CF">
        <w:rPr>
          <w:sz w:val="22"/>
          <w:szCs w:val="22"/>
          <w:lang w:val="ru-RU"/>
        </w:rPr>
        <w:t>. до 18 лет, 1350 руб./</w:t>
      </w:r>
      <w:proofErr w:type="spellStart"/>
      <w:r w:rsidRPr="00EC66CF">
        <w:rPr>
          <w:sz w:val="22"/>
          <w:szCs w:val="22"/>
          <w:lang w:val="ru-RU"/>
        </w:rPr>
        <w:t>взр</w:t>
      </w:r>
      <w:proofErr w:type="spellEnd"/>
      <w:r w:rsidRPr="00EC66CF">
        <w:rPr>
          <w:sz w:val="22"/>
          <w:szCs w:val="22"/>
          <w:lang w:val="ru-RU"/>
        </w:rPr>
        <w:t>.;</w:t>
      </w:r>
    </w:p>
    <w:p w14:paraId="3B8646E0" w14:textId="77777777" w:rsidR="00EC66CF" w:rsidRPr="00EC66CF" w:rsidRDefault="00EC66CF" w:rsidP="00EC66C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доплата за школьника старше 16 лет или взрослого – 400 руб.;</w:t>
      </w:r>
    </w:p>
    <w:p w14:paraId="2959CCDA" w14:textId="77777777" w:rsidR="00EC66CF" w:rsidRPr="00EC66CF" w:rsidRDefault="00EC66CF" w:rsidP="00EC66C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EC66CF">
        <w:rPr>
          <w:sz w:val="22"/>
          <w:szCs w:val="22"/>
          <w:lang w:val="ru-RU"/>
        </w:rPr>
        <w:t>дополнительные услуги по желанию группы.</w:t>
      </w:r>
    </w:p>
    <w:p w14:paraId="1B0C1CDB" w14:textId="77777777" w:rsidR="00A060B5" w:rsidRPr="00A060B5" w:rsidRDefault="00A060B5" w:rsidP="00A060B5">
      <w:pPr>
        <w:pStyle w:val="af"/>
        <w:tabs>
          <w:tab w:val="left" w:pos="426"/>
        </w:tabs>
        <w:ind w:right="-284"/>
        <w:rPr>
          <w:b/>
          <w:bCs/>
          <w:sz w:val="24"/>
          <w:szCs w:val="24"/>
          <w:lang w:val="ru-RU"/>
        </w:rPr>
      </w:pPr>
    </w:p>
    <w:p w14:paraId="65DDF61B" w14:textId="77777777" w:rsidR="00A060B5" w:rsidRPr="00EC66CF" w:rsidRDefault="00072673" w:rsidP="00EC66CF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4"/>
          <w:lang w:val="ru-RU"/>
        </w:rPr>
      </w:pPr>
      <w:r w:rsidRPr="00EC66CF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EC66CF">
        <w:rPr>
          <w:b/>
          <w:bCs/>
          <w:sz w:val="28"/>
          <w:szCs w:val="24"/>
          <w:lang w:val="ru-RU"/>
        </w:rPr>
        <w:t>туру</w:t>
      </w:r>
      <w:r w:rsidRPr="00EC66CF">
        <w:rPr>
          <w:b/>
          <w:bCs/>
          <w:sz w:val="28"/>
          <w:szCs w:val="24"/>
          <w:lang w:val="ru-RU"/>
        </w:rPr>
        <w:t>:</w:t>
      </w:r>
    </w:p>
    <w:p w14:paraId="26F60588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/>
          <w:bCs/>
          <w:sz w:val="22"/>
          <w:szCs w:val="22"/>
          <w:lang w:val="ru-RU"/>
        </w:rPr>
      </w:pPr>
      <w:r w:rsidRPr="00EC66CF">
        <w:rPr>
          <w:b/>
          <w:bCs/>
          <w:sz w:val="22"/>
          <w:szCs w:val="22"/>
          <w:lang w:val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73EF64B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/>
          <w:bCs/>
          <w:sz w:val="22"/>
          <w:szCs w:val="22"/>
          <w:lang w:val="ru-RU"/>
        </w:rPr>
      </w:pPr>
      <w:r w:rsidRPr="00EC66CF">
        <w:rPr>
          <w:b/>
          <w:bCs/>
          <w:sz w:val="22"/>
          <w:szCs w:val="22"/>
          <w:lang w:val="ru-RU"/>
        </w:rPr>
        <w:t>Точная стоимость на 1 школьника до 16 лет в рублях при размещении группы в отеле «Астрал» зависит от выбранных категорий номеров.</w:t>
      </w:r>
    </w:p>
    <w:p w14:paraId="557B6473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9C97B5F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18EE56C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042818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482DB9E" w14:textId="77777777" w:rsidR="00EC66CF" w:rsidRPr="00EC66CF" w:rsidRDefault="00EC66CF" w:rsidP="00EC66C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B2FE708" w14:textId="77777777" w:rsidR="00EC66CF" w:rsidRPr="00EC66CF" w:rsidRDefault="00EC66CF" w:rsidP="00EC66CF">
      <w:pPr>
        <w:pStyle w:val="af"/>
        <w:numPr>
          <w:ilvl w:val="1"/>
          <w:numId w:val="14"/>
        </w:numPr>
        <w:tabs>
          <w:tab w:val="left" w:pos="1843"/>
        </w:tabs>
        <w:ind w:left="284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5CCF8852" w:rsidR="00C22035" w:rsidRPr="00EC66CF" w:rsidRDefault="00EC66CF" w:rsidP="00EC66CF">
      <w:pPr>
        <w:pStyle w:val="af"/>
        <w:numPr>
          <w:ilvl w:val="1"/>
          <w:numId w:val="14"/>
        </w:numPr>
        <w:tabs>
          <w:tab w:val="left" w:pos="1843"/>
        </w:tabs>
        <w:ind w:left="284" w:right="-1"/>
        <w:jc w:val="both"/>
        <w:rPr>
          <w:bCs/>
          <w:sz w:val="22"/>
          <w:szCs w:val="22"/>
          <w:lang w:val="ru-RU"/>
        </w:rPr>
      </w:pPr>
      <w:r w:rsidRPr="00EC66CF">
        <w:rPr>
          <w:bCs/>
          <w:sz w:val="22"/>
          <w:szCs w:val="22"/>
          <w:lang w:val="ru-RU"/>
        </w:rPr>
        <w:t xml:space="preserve">взрослые: ФИО, серия и номер паспорта, </w:t>
      </w:r>
      <w:bookmarkStart w:id="1" w:name="_GoBack"/>
      <w:bookmarkEnd w:id="1"/>
      <w:r w:rsidRPr="00EC66CF">
        <w:rPr>
          <w:bCs/>
          <w:sz w:val="22"/>
          <w:szCs w:val="22"/>
          <w:lang w:val="ru-RU"/>
        </w:rPr>
        <w:t>контактный телефон.</w:t>
      </w:r>
    </w:p>
    <w:sectPr w:rsidR="00C22035" w:rsidRPr="00EC66C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2603" w14:textId="77777777" w:rsidR="00BD1A8F" w:rsidRDefault="00BD1A8F" w:rsidP="00CD1C11">
      <w:pPr>
        <w:spacing w:after="0" w:line="240" w:lineRule="auto"/>
      </w:pPr>
      <w:r>
        <w:separator/>
      </w:r>
    </w:p>
  </w:endnote>
  <w:endnote w:type="continuationSeparator" w:id="0">
    <w:p w14:paraId="3F7B4104" w14:textId="77777777" w:rsidR="00BD1A8F" w:rsidRDefault="00BD1A8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E4700" w14:textId="77777777" w:rsidR="00BD1A8F" w:rsidRDefault="00BD1A8F" w:rsidP="00CD1C11">
      <w:pPr>
        <w:spacing w:after="0" w:line="240" w:lineRule="auto"/>
      </w:pPr>
      <w:r>
        <w:separator/>
      </w:r>
    </w:p>
  </w:footnote>
  <w:footnote w:type="continuationSeparator" w:id="0">
    <w:p w14:paraId="259B9EB3" w14:textId="77777777" w:rsidR="00BD1A8F" w:rsidRDefault="00BD1A8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F375804"/>
    <w:multiLevelType w:val="hybridMultilevel"/>
    <w:tmpl w:val="BECAF2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843921"/>
    <w:multiLevelType w:val="hybridMultilevel"/>
    <w:tmpl w:val="C5C6CA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1F423A"/>
    <w:multiLevelType w:val="hybridMultilevel"/>
    <w:tmpl w:val="EA7050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2F3C62"/>
    <w:multiLevelType w:val="hybridMultilevel"/>
    <w:tmpl w:val="7F84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1C2"/>
    <w:multiLevelType w:val="hybridMultilevel"/>
    <w:tmpl w:val="81A03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6F19"/>
    <w:multiLevelType w:val="hybridMultilevel"/>
    <w:tmpl w:val="E25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790"/>
    <w:multiLevelType w:val="hybridMultilevel"/>
    <w:tmpl w:val="E4E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407"/>
    <w:multiLevelType w:val="hybridMultilevel"/>
    <w:tmpl w:val="0BE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279A4"/>
    <w:multiLevelType w:val="hybridMultilevel"/>
    <w:tmpl w:val="9A36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6334B2"/>
    <w:multiLevelType w:val="hybridMultilevel"/>
    <w:tmpl w:val="7E006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D7844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0A1C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48EC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1E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C1CCE"/>
    <w:rsid w:val="004C624F"/>
    <w:rsid w:val="004D27AB"/>
    <w:rsid w:val="004D7FDA"/>
    <w:rsid w:val="004E1982"/>
    <w:rsid w:val="004F08C6"/>
    <w:rsid w:val="004F18CE"/>
    <w:rsid w:val="004F5795"/>
    <w:rsid w:val="00507CE5"/>
    <w:rsid w:val="00510BFA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C18E2"/>
    <w:rsid w:val="005D56DC"/>
    <w:rsid w:val="005E275C"/>
    <w:rsid w:val="005E7649"/>
    <w:rsid w:val="005F1B0A"/>
    <w:rsid w:val="005F32AF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21DC"/>
    <w:rsid w:val="0068425F"/>
    <w:rsid w:val="00684940"/>
    <w:rsid w:val="006A0CCE"/>
    <w:rsid w:val="006A6986"/>
    <w:rsid w:val="006B1627"/>
    <w:rsid w:val="006B33B9"/>
    <w:rsid w:val="006B4703"/>
    <w:rsid w:val="006D1AB2"/>
    <w:rsid w:val="006E10F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201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8F32AA"/>
    <w:rsid w:val="008F7D5E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678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60B5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91D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A73"/>
    <w:rsid w:val="00B91FB6"/>
    <w:rsid w:val="00BA07F0"/>
    <w:rsid w:val="00BA3269"/>
    <w:rsid w:val="00BA72E1"/>
    <w:rsid w:val="00BB4E11"/>
    <w:rsid w:val="00BC3311"/>
    <w:rsid w:val="00BC6962"/>
    <w:rsid w:val="00BD1A8F"/>
    <w:rsid w:val="00BE0087"/>
    <w:rsid w:val="00BE673C"/>
    <w:rsid w:val="00BF6748"/>
    <w:rsid w:val="00C22035"/>
    <w:rsid w:val="00C2425B"/>
    <w:rsid w:val="00C325B2"/>
    <w:rsid w:val="00C32E26"/>
    <w:rsid w:val="00C37DF9"/>
    <w:rsid w:val="00C42A98"/>
    <w:rsid w:val="00C665B5"/>
    <w:rsid w:val="00C72117"/>
    <w:rsid w:val="00C73FFC"/>
    <w:rsid w:val="00C7624E"/>
    <w:rsid w:val="00C76E4B"/>
    <w:rsid w:val="00C8477D"/>
    <w:rsid w:val="00CA24E5"/>
    <w:rsid w:val="00CA3250"/>
    <w:rsid w:val="00CA55A6"/>
    <w:rsid w:val="00CA5D30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0DC3"/>
    <w:rsid w:val="00CF11F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6CF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490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2021-06-16T11:16:00Z</dcterms:created>
  <dcterms:modified xsi:type="dcterms:W3CDTF">2024-02-19T17:04:00Z</dcterms:modified>
</cp:coreProperties>
</file>