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0125A">
        <w:trPr>
          <w:trHeight w:val="5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4B2028F8" w:rsidR="00831D5F" w:rsidRPr="00976740" w:rsidRDefault="000540DC" w:rsidP="0054786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0540D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Старая Русса</w:t>
            </w:r>
            <w:r w:rsidR="00184CC8" w:rsidRPr="00184CC8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2 дня </w:t>
            </w:r>
            <w:r w:rsidR="00184CC8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9206FD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9206F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школьных</w:t>
            </w:r>
            <w:r w:rsidR="009206FD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10125A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844D" w14:textId="77777777" w:rsidR="000917F5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14:paraId="64D93298" w14:textId="69AE08FF" w:rsidR="000E2BE5" w:rsidRPr="000E2BE5" w:rsidRDefault="000E2BE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F9F4" w14:textId="310F96DB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0FE7B573" w14:textId="33C7F773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Около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13:00 прибытие в Старую Руссу.</w:t>
            </w:r>
          </w:p>
          <w:p w14:paraId="7E26E8FB" w14:textId="7F32C791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 с посещением главных площадей и старорусских храмов и знаком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ство с курортом «Старая Русса».</w:t>
            </w:r>
          </w:p>
          <w:p w14:paraId="5DE2F5CF" w14:textId="71CCEA85" w:rsidR="00F05027" w:rsidRPr="00F05027" w:rsidRDefault="00F05027" w:rsidP="00F050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Cs/>
                <w:lang w:eastAsia="ru-RU"/>
              </w:rPr>
              <w:t xml:space="preserve">На центральной площади в живописном месте находится Воскресенский собор. Посещение собора. Посещение Георгиевской церкви, где хранится главная святыня жителей города – список иконы Божьей матери Старорусская. Курорт «Старая Русса» – здравница круглогодичного действия для взрослых и родителей с детьми с четырех лет, которая функционирует с 1828 года. Символом и украшением Курорта является самый мощный самоизливающийся минеральный фонтан в Европе – </w:t>
            </w:r>
            <w:proofErr w:type="spellStart"/>
            <w:r w:rsidRPr="00F05027">
              <w:rPr>
                <w:rFonts w:ascii="Times New Roman" w:eastAsia="Times New Roman" w:hAnsi="Times New Roman"/>
                <w:bCs/>
                <w:lang w:eastAsia="ru-RU"/>
              </w:rPr>
              <w:t>Муравьёвский</w:t>
            </w:r>
            <w:proofErr w:type="spellEnd"/>
            <w:r w:rsidRPr="00F05027">
              <w:rPr>
                <w:rFonts w:ascii="Times New Roman" w:eastAsia="Times New Roman" w:hAnsi="Times New Roman"/>
                <w:bCs/>
                <w:lang w:eastAsia="ru-RU"/>
              </w:rPr>
              <w:t>. На курорте можно совершить прогулку по тропам здоровья и аллеям, посетить Питьевую станцию.</w:t>
            </w:r>
          </w:p>
          <w:p w14:paraId="133C16FB" w14:textId="0F22B1E5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интерактивного музея «Усадьба средневекового </w:t>
            </w:r>
            <w:proofErr w:type="spellStart"/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Рушанина</w:t>
            </w:r>
            <w:proofErr w:type="spellEnd"/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», где происходит знакомств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с процессом выпаривания соли.</w:t>
            </w:r>
          </w:p>
          <w:p w14:paraId="57D4B73E" w14:textId="05F8E510" w:rsidR="00F05027" w:rsidRPr="00F05027" w:rsidRDefault="00F05027" w:rsidP="00F050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Cs/>
                <w:lang w:eastAsia="ru-RU"/>
              </w:rPr>
              <w:t>Гости музея могут продегустировать соль, выпаренную по старинному рецепту и купить сувениры.</w:t>
            </w:r>
          </w:p>
          <w:p w14:paraId="46F2AC12" w14:textId="778AC44A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змещение в гостинице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Полисть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6FE044FA" w14:textId="219932BC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Ужин.</w:t>
            </w:r>
          </w:p>
          <w:p w14:paraId="33E8D4C1" w14:textId="09C31FC9" w:rsidR="00BC6962" w:rsidRPr="00657E8E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</w:tc>
      </w:tr>
      <w:tr w:rsidR="000917F5" w:rsidRPr="0035422F" w14:paraId="77BBD0CE" w14:textId="77777777" w:rsidTr="0010125A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9179" w14:textId="3318A0E7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17783A3" w14:textId="31237AB2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дома-музея Ф.М. Достоевского.</w:t>
            </w:r>
          </w:p>
          <w:p w14:paraId="2B38843B" w14:textId="218C0734" w:rsidR="00F05027" w:rsidRPr="00F05027" w:rsidRDefault="00F05027" w:rsidP="00F050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Cs/>
                <w:lang w:eastAsia="ru-RU"/>
              </w:rPr>
              <w:t>Здесь Ф.М. Достоевский с семьей проводил летние отпуска, а позднее приобрел и дачу – «свое собственное гнездо», которое на 8 лет становится родным для Федора Михайловича и на 46 лет для его семьи. В Старой Руссе написаны романы «Бесы», «Подросток», «Братья Карамазовы», статьи для «Дневника писателя».</w:t>
            </w:r>
          </w:p>
          <w:p w14:paraId="4D96D12C" w14:textId="6E6E4088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зея романа «Братья Карамазовы».</w:t>
            </w:r>
          </w:p>
          <w:p w14:paraId="07B0CB35" w14:textId="433B9DB3" w:rsidR="00F05027" w:rsidRPr="00F05027" w:rsidRDefault="00F05027" w:rsidP="00F050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Cs/>
                <w:lang w:eastAsia="ru-RU"/>
              </w:rPr>
              <w:t xml:space="preserve">Музей посвящен последнему роману Ф. М. Достоевского «Братья Карамазовы», который создавался в Старой Руссе в конце 70-х годов XIX века. Экспозиция состоит из шести залов: «В городе «Братьев Карамазовых», «Гостиная Федора Павловича Карамазова», «Гостиная Катерины Ивановны </w:t>
            </w:r>
            <w:proofErr w:type="spellStart"/>
            <w:r w:rsidRPr="00F05027">
              <w:rPr>
                <w:rFonts w:ascii="Times New Roman" w:eastAsia="Times New Roman" w:hAnsi="Times New Roman"/>
                <w:bCs/>
                <w:lang w:eastAsia="ru-RU"/>
              </w:rPr>
              <w:t>Верховцевой</w:t>
            </w:r>
            <w:proofErr w:type="spellEnd"/>
            <w:r w:rsidRPr="00F05027">
              <w:rPr>
                <w:rFonts w:ascii="Times New Roman" w:eastAsia="Times New Roman" w:hAnsi="Times New Roman"/>
                <w:bCs/>
                <w:lang w:eastAsia="ru-RU"/>
              </w:rPr>
              <w:t>», «Детская», «Трактир», «Келья». В них воспроизведены интерьеры комнат, где разворачиваются основные события романа. Музей рассказывает не только о сюжете и идейном содержании произведения Достоевского, но и о главных этапах биографии писателя, его окружении и общественной жизни XIX столетия. В основе экспозиции — собрание экспонатов XIX-начала XX вв.: предметы быта, книги, мебель, открытки и фотографии.</w:t>
            </w:r>
          </w:p>
          <w:p w14:paraId="053EDF2A" w14:textId="611DB27E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14:paraId="2B422C4D" w14:textId="4B557D24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на озеро Ильмень.</w:t>
            </w:r>
          </w:p>
          <w:p w14:paraId="339E291A" w14:textId="2B671FD0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Святого источника (родника).</w:t>
            </w:r>
          </w:p>
          <w:p w14:paraId="4E989A96" w14:textId="585698BD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Остановка в селе Коростынь, которое находится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высоком берегу озера Ильмень.</w:t>
            </w:r>
          </w:p>
          <w:p w14:paraId="7E98D221" w14:textId="47BE3514" w:rsidR="00F05027" w:rsidRPr="00F05027" w:rsidRDefault="00F05027" w:rsidP="00F050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Cs/>
                <w:lang w:eastAsia="ru-RU"/>
              </w:rPr>
              <w:t>Здесь можно увидеть Путевой дворец Александра I, посетить церковь Успения Божией Матери, построенную по указу Екатерины I, немецкое кладбище и совершить прогулку к берегу древнего Словенского моря – озера Ильмень.</w:t>
            </w:r>
          </w:p>
          <w:p w14:paraId="0021C5D9" w14:textId="150300AF" w:rsidR="00F05027" w:rsidRPr="00F05027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Отправление в Санкт-Петербург. Ориентировочно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время прибытия в 22:00–23:00.</w:t>
            </w:r>
          </w:p>
          <w:p w14:paraId="475735E8" w14:textId="2AAFBDFF" w:rsidR="000917F5" w:rsidRPr="000540DC" w:rsidRDefault="00F05027" w:rsidP="00F0502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02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345A929" w14:textId="3A0E62BF" w:rsidR="00C3336C" w:rsidRPr="0054786B" w:rsidRDefault="00C3336C" w:rsidP="0054786B">
      <w:pPr>
        <w:pStyle w:val="af"/>
        <w:tabs>
          <w:tab w:val="left" w:pos="426"/>
        </w:tabs>
        <w:ind w:right="-143"/>
        <w:rPr>
          <w:b/>
          <w:bCs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396268BE" w14:textId="7F836C2B" w:rsidR="00F05027" w:rsidRDefault="00F05027" w:rsidP="00F05027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F05027">
        <w:rPr>
          <w:b/>
          <w:bCs/>
          <w:sz w:val="28"/>
          <w:szCs w:val="28"/>
          <w:lang w:val="ru-RU"/>
        </w:rPr>
        <w:t>Стоимость тура на 1 школьника до 14 лет (13,99) в рублях:</w:t>
      </w:r>
    </w:p>
    <w:p w14:paraId="6FD9AA99" w14:textId="2F83B884" w:rsidR="00346BF1" w:rsidRPr="00346BF1" w:rsidRDefault="00346BF1" w:rsidP="00F05027">
      <w:pPr>
        <w:pStyle w:val="af"/>
        <w:tabs>
          <w:tab w:val="left" w:pos="426"/>
        </w:tabs>
        <w:ind w:left="-567" w:right="-143"/>
        <w:rPr>
          <w:bCs/>
          <w:i/>
          <w:sz w:val="28"/>
          <w:szCs w:val="28"/>
          <w:lang w:val="ru-RU"/>
        </w:rPr>
      </w:pPr>
      <w:r w:rsidRPr="00346BF1">
        <w:rPr>
          <w:bCs/>
          <w:i/>
          <w:sz w:val="28"/>
          <w:szCs w:val="28"/>
          <w:lang w:val="ru-RU"/>
        </w:rPr>
        <w:t>Гостиница «</w:t>
      </w:r>
      <w:proofErr w:type="spellStart"/>
      <w:r w:rsidRPr="00346BF1">
        <w:rPr>
          <w:bCs/>
          <w:i/>
          <w:sz w:val="28"/>
          <w:szCs w:val="28"/>
          <w:lang w:val="ru-RU"/>
        </w:rPr>
        <w:t>Полисть</w:t>
      </w:r>
      <w:proofErr w:type="spellEnd"/>
      <w:r w:rsidRPr="00346BF1">
        <w:rPr>
          <w:bCs/>
          <w:i/>
          <w:sz w:val="28"/>
          <w:szCs w:val="28"/>
          <w:lang w:val="ru-RU"/>
        </w:rPr>
        <w:t>»</w:t>
      </w:r>
      <w:r>
        <w:rPr>
          <w:bCs/>
          <w:i/>
          <w:sz w:val="28"/>
          <w:szCs w:val="28"/>
          <w:lang w:val="ru-RU"/>
        </w:rPr>
        <w:t xml:space="preserve"> ***, </w:t>
      </w:r>
      <w:r w:rsidRPr="00346BF1">
        <w:rPr>
          <w:bCs/>
          <w:i/>
          <w:sz w:val="28"/>
          <w:szCs w:val="28"/>
          <w:lang w:val="ru-RU"/>
        </w:rPr>
        <w:t>г. Старая Русса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1134"/>
        <w:gridCol w:w="1134"/>
        <w:gridCol w:w="1134"/>
        <w:gridCol w:w="1134"/>
      </w:tblGrid>
      <w:tr w:rsidR="00F05027" w:rsidRPr="009206FD" w14:paraId="4D4AE8FE" w14:textId="77777777" w:rsidTr="0065488D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F590E6D" w14:textId="50A3ABA3" w:rsidR="00F05027" w:rsidRPr="009206FD" w:rsidRDefault="00346BF1" w:rsidP="006548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8B376C" w14:textId="77777777" w:rsidR="00F05027" w:rsidRPr="009206FD" w:rsidRDefault="00F05027" w:rsidP="006548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40+2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DA238C" w14:textId="77777777" w:rsidR="00F05027" w:rsidRPr="009206FD" w:rsidRDefault="00F05027" w:rsidP="006548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35+2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926843" w14:textId="77777777" w:rsidR="00F05027" w:rsidRPr="009206FD" w:rsidRDefault="00F05027" w:rsidP="006548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B680DF" w14:textId="77777777" w:rsidR="00F05027" w:rsidRPr="009206FD" w:rsidRDefault="00F05027" w:rsidP="006548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25+2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7ABD21" w14:textId="77777777" w:rsidR="00F05027" w:rsidRPr="009206FD" w:rsidRDefault="00F05027" w:rsidP="006548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 xml:space="preserve">При группе </w:t>
            </w:r>
          </w:p>
          <w:p w14:paraId="52B69E30" w14:textId="77777777" w:rsidR="00F05027" w:rsidRPr="009206FD" w:rsidRDefault="00F05027" w:rsidP="00654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 xml:space="preserve">не менее </w:t>
            </w:r>
          </w:p>
          <w:p w14:paraId="42DF7360" w14:textId="77777777" w:rsidR="00F05027" w:rsidRPr="009206FD" w:rsidRDefault="00F05027" w:rsidP="00654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>20+</w:t>
            </w:r>
            <w:r w:rsidRPr="009206FD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59FED9" w14:textId="77777777" w:rsidR="00F05027" w:rsidRPr="009206FD" w:rsidRDefault="00F05027" w:rsidP="00654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 xml:space="preserve">При группе </w:t>
            </w:r>
          </w:p>
          <w:p w14:paraId="44927D8F" w14:textId="77777777" w:rsidR="00F05027" w:rsidRPr="009206FD" w:rsidRDefault="00F05027" w:rsidP="006548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 xml:space="preserve">не менее </w:t>
            </w:r>
          </w:p>
          <w:p w14:paraId="42E7AFAA" w14:textId="03029C0B" w:rsidR="00F05027" w:rsidRPr="009206FD" w:rsidRDefault="00F05027" w:rsidP="00346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  <w:lang w:val="en-US"/>
              </w:rPr>
              <w:t>1</w:t>
            </w:r>
            <w:r w:rsidR="00346BF1">
              <w:rPr>
                <w:rFonts w:ascii="Times New Roman" w:hAnsi="Times New Roman"/>
                <w:b/>
              </w:rPr>
              <w:t>5</w:t>
            </w:r>
            <w:r w:rsidRPr="009206FD">
              <w:rPr>
                <w:rFonts w:ascii="Times New Roman" w:hAnsi="Times New Roman"/>
                <w:b/>
              </w:rPr>
              <w:t>+</w:t>
            </w:r>
            <w:r w:rsidRPr="009206FD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F05027" w:rsidRPr="009206FD" w14:paraId="23D6CC82" w14:textId="77777777" w:rsidTr="00F05027">
        <w:trPr>
          <w:cantSplit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2048B" w14:textId="12F7B459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6BF1">
              <w:rPr>
                <w:rFonts w:ascii="Times New Roman" w:hAnsi="Times New Roman"/>
                <w:b/>
              </w:rPr>
              <w:t>Высокий сезон</w:t>
            </w:r>
          </w:p>
          <w:p w14:paraId="4DD9491D" w14:textId="5738E768" w:rsidR="00346BF1" w:rsidRPr="00346BF1" w:rsidRDefault="00E249B6" w:rsidP="00346BF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21.02-22.02, 07.03-08.03</w:t>
            </w:r>
            <w:r w:rsidR="00346BF1">
              <w:rPr>
                <w:rFonts w:ascii="Times New Roman" w:hAnsi="Times New Roman"/>
                <w:i/>
              </w:rPr>
              <w:t xml:space="preserve">, </w:t>
            </w:r>
            <w:r w:rsidR="00346BF1" w:rsidRPr="00346BF1">
              <w:rPr>
                <w:rFonts w:ascii="Times New Roman" w:hAnsi="Times New Roman"/>
                <w:i/>
              </w:rPr>
              <w:t>15.06-30.09.2025</w:t>
            </w:r>
          </w:p>
        </w:tc>
      </w:tr>
      <w:tr w:rsidR="00346BF1" w:rsidRPr="009206FD" w14:paraId="69DC6204" w14:textId="77777777" w:rsidTr="0065488D">
        <w:trPr>
          <w:cantSplit/>
        </w:trPr>
        <w:tc>
          <w:tcPr>
            <w:tcW w:w="3119" w:type="dxa"/>
            <w:vAlign w:val="center"/>
          </w:tcPr>
          <w:p w14:paraId="3FEBC2F0" w14:textId="0FB04903" w:rsidR="00346BF1" w:rsidRPr="009206FD" w:rsidRDefault="00346BF1" w:rsidP="00346BF1">
            <w:pPr>
              <w:spacing w:after="0" w:line="240" w:lineRule="auto"/>
              <w:rPr>
                <w:rFonts w:ascii="Times New Roman" w:hAnsi="Times New Roman"/>
              </w:rPr>
            </w:pPr>
            <w:r w:rsidRPr="009206FD">
              <w:rPr>
                <w:rFonts w:ascii="Times New Roman" w:hAnsi="Times New Roman"/>
              </w:rPr>
              <w:t>2- местны</w:t>
            </w:r>
            <w:r>
              <w:rPr>
                <w:rFonts w:ascii="Times New Roman" w:hAnsi="Times New Roman"/>
              </w:rPr>
              <w:t>й номер</w:t>
            </w:r>
          </w:p>
        </w:tc>
        <w:tc>
          <w:tcPr>
            <w:tcW w:w="1134" w:type="dxa"/>
            <w:vAlign w:val="center"/>
          </w:tcPr>
          <w:p w14:paraId="52A255BE" w14:textId="7E75D698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9650</w:t>
            </w:r>
          </w:p>
        </w:tc>
        <w:tc>
          <w:tcPr>
            <w:tcW w:w="1134" w:type="dxa"/>
            <w:vAlign w:val="center"/>
          </w:tcPr>
          <w:p w14:paraId="38C02AB9" w14:textId="24ED6CAD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10050</w:t>
            </w:r>
          </w:p>
        </w:tc>
        <w:tc>
          <w:tcPr>
            <w:tcW w:w="1134" w:type="dxa"/>
            <w:vAlign w:val="center"/>
          </w:tcPr>
          <w:p w14:paraId="3F33C6BC" w14:textId="43592714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10900</w:t>
            </w:r>
          </w:p>
        </w:tc>
        <w:tc>
          <w:tcPr>
            <w:tcW w:w="1134" w:type="dxa"/>
            <w:vAlign w:val="center"/>
          </w:tcPr>
          <w:p w14:paraId="405BF7BC" w14:textId="4DE01CED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12050</w:t>
            </w:r>
          </w:p>
        </w:tc>
        <w:tc>
          <w:tcPr>
            <w:tcW w:w="1134" w:type="dxa"/>
            <w:vAlign w:val="center"/>
          </w:tcPr>
          <w:p w14:paraId="233BAE2E" w14:textId="13663872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13400</w:t>
            </w:r>
          </w:p>
        </w:tc>
        <w:tc>
          <w:tcPr>
            <w:tcW w:w="1134" w:type="dxa"/>
            <w:vAlign w:val="center"/>
          </w:tcPr>
          <w:p w14:paraId="4395EE1B" w14:textId="09337B49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13900</w:t>
            </w:r>
          </w:p>
        </w:tc>
      </w:tr>
      <w:tr w:rsidR="00346BF1" w:rsidRPr="00346BF1" w14:paraId="77A0E9B2" w14:textId="77777777" w:rsidTr="00F24FB0">
        <w:trPr>
          <w:cantSplit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491D6" w14:textId="44B1FC53" w:rsidR="00346BF1" w:rsidRPr="00346BF1" w:rsidRDefault="00346BF1" w:rsidP="00F24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</w:t>
            </w:r>
            <w:r w:rsidRPr="00346BF1">
              <w:rPr>
                <w:rFonts w:ascii="Times New Roman" w:hAnsi="Times New Roman"/>
                <w:b/>
              </w:rPr>
              <w:t xml:space="preserve"> сезон</w:t>
            </w:r>
          </w:p>
          <w:p w14:paraId="17CB91B1" w14:textId="64F20771" w:rsidR="00346BF1" w:rsidRPr="00346BF1" w:rsidRDefault="00E249B6" w:rsidP="00346BF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04.05-07.05, 11.05-11.06</w:t>
            </w:r>
            <w:r w:rsidR="00346BF1">
              <w:rPr>
                <w:rFonts w:ascii="Times New Roman" w:hAnsi="Times New Roman"/>
                <w:i/>
              </w:rPr>
              <w:t xml:space="preserve">, </w:t>
            </w:r>
            <w:r w:rsidR="00346BF1" w:rsidRPr="00346BF1">
              <w:rPr>
                <w:rFonts w:ascii="Times New Roman" w:hAnsi="Times New Roman"/>
                <w:i/>
              </w:rPr>
              <w:t>25.10-31.10.2025</w:t>
            </w:r>
          </w:p>
        </w:tc>
      </w:tr>
      <w:tr w:rsidR="00346BF1" w:rsidRPr="009206FD" w14:paraId="6511838D" w14:textId="77777777" w:rsidTr="0065488D">
        <w:trPr>
          <w:cantSplit/>
        </w:trPr>
        <w:tc>
          <w:tcPr>
            <w:tcW w:w="3119" w:type="dxa"/>
            <w:vAlign w:val="center"/>
          </w:tcPr>
          <w:p w14:paraId="3357BA3B" w14:textId="08BD3FB1" w:rsidR="00346BF1" w:rsidRPr="009206FD" w:rsidRDefault="00346BF1" w:rsidP="00346BF1">
            <w:pPr>
              <w:spacing w:after="0" w:line="240" w:lineRule="auto"/>
              <w:rPr>
                <w:rFonts w:ascii="Times New Roman" w:hAnsi="Times New Roman"/>
              </w:rPr>
            </w:pPr>
            <w:r w:rsidRPr="009206FD">
              <w:rPr>
                <w:rFonts w:ascii="Times New Roman" w:hAnsi="Times New Roman"/>
              </w:rPr>
              <w:t>2- местны</w:t>
            </w:r>
            <w:r>
              <w:rPr>
                <w:rFonts w:ascii="Times New Roman" w:hAnsi="Times New Roman"/>
              </w:rPr>
              <w:t>й номер</w:t>
            </w:r>
          </w:p>
        </w:tc>
        <w:tc>
          <w:tcPr>
            <w:tcW w:w="1134" w:type="dxa"/>
            <w:vAlign w:val="center"/>
          </w:tcPr>
          <w:p w14:paraId="479047FE" w14:textId="2620CB85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9400</w:t>
            </w:r>
          </w:p>
        </w:tc>
        <w:tc>
          <w:tcPr>
            <w:tcW w:w="1134" w:type="dxa"/>
            <w:vAlign w:val="center"/>
          </w:tcPr>
          <w:p w14:paraId="0526BDF5" w14:textId="20E9118A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9700</w:t>
            </w:r>
          </w:p>
        </w:tc>
        <w:tc>
          <w:tcPr>
            <w:tcW w:w="1134" w:type="dxa"/>
            <w:vAlign w:val="center"/>
          </w:tcPr>
          <w:p w14:paraId="3A521BF2" w14:textId="6E8BD126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10550</w:t>
            </w:r>
          </w:p>
        </w:tc>
        <w:tc>
          <w:tcPr>
            <w:tcW w:w="1134" w:type="dxa"/>
            <w:vAlign w:val="center"/>
          </w:tcPr>
          <w:p w14:paraId="7B06F8BD" w14:textId="4BB410E9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11700</w:t>
            </w:r>
          </w:p>
        </w:tc>
        <w:tc>
          <w:tcPr>
            <w:tcW w:w="1134" w:type="dxa"/>
            <w:vAlign w:val="center"/>
          </w:tcPr>
          <w:p w14:paraId="55816518" w14:textId="2CC90CE1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13100</w:t>
            </w:r>
          </w:p>
        </w:tc>
        <w:tc>
          <w:tcPr>
            <w:tcW w:w="1134" w:type="dxa"/>
            <w:vAlign w:val="center"/>
          </w:tcPr>
          <w:p w14:paraId="60101C10" w14:textId="7E4164EB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13600</w:t>
            </w:r>
          </w:p>
        </w:tc>
      </w:tr>
      <w:tr w:rsidR="00346BF1" w:rsidRPr="00346BF1" w14:paraId="41E5D91C" w14:textId="77777777" w:rsidTr="00F24FB0">
        <w:trPr>
          <w:cantSplit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134CC" w14:textId="0DF37229" w:rsidR="00346BF1" w:rsidRPr="00346BF1" w:rsidRDefault="00346BF1" w:rsidP="00F24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Низкий</w:t>
            </w:r>
            <w:r w:rsidRPr="00346BF1">
              <w:rPr>
                <w:rFonts w:ascii="Times New Roman" w:hAnsi="Times New Roman"/>
                <w:b/>
              </w:rPr>
              <w:t xml:space="preserve"> сезон</w:t>
            </w:r>
          </w:p>
          <w:p w14:paraId="42333786" w14:textId="1214A69C" w:rsidR="00346BF1" w:rsidRPr="00346BF1" w:rsidRDefault="00E249B6" w:rsidP="00346BF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08.01-20.02</w:t>
            </w:r>
            <w:r w:rsidR="00346BF1"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>23.02-06.03</w:t>
            </w:r>
            <w:r w:rsidR="00346BF1"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>09.03-30.04</w:t>
            </w:r>
            <w:r w:rsidR="00346BF1"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>01.10-24.10</w:t>
            </w:r>
            <w:r w:rsidR="00346BF1">
              <w:rPr>
                <w:rFonts w:ascii="Times New Roman" w:hAnsi="Times New Roman"/>
                <w:i/>
              </w:rPr>
              <w:t>, 04.11-30.12.2025</w:t>
            </w:r>
          </w:p>
        </w:tc>
      </w:tr>
      <w:tr w:rsidR="00346BF1" w:rsidRPr="009206FD" w14:paraId="2AB48969" w14:textId="77777777" w:rsidTr="0065488D">
        <w:trPr>
          <w:cantSplit/>
        </w:trPr>
        <w:tc>
          <w:tcPr>
            <w:tcW w:w="3119" w:type="dxa"/>
            <w:vAlign w:val="center"/>
          </w:tcPr>
          <w:p w14:paraId="382D83EE" w14:textId="4FB784FE" w:rsidR="00346BF1" w:rsidRPr="009206FD" w:rsidRDefault="00346BF1" w:rsidP="00346BF1">
            <w:pPr>
              <w:spacing w:after="0" w:line="240" w:lineRule="auto"/>
              <w:rPr>
                <w:rFonts w:ascii="Times New Roman" w:hAnsi="Times New Roman"/>
              </w:rPr>
            </w:pPr>
            <w:r w:rsidRPr="009206FD">
              <w:rPr>
                <w:rFonts w:ascii="Times New Roman" w:hAnsi="Times New Roman"/>
              </w:rPr>
              <w:t>2- местны</w:t>
            </w:r>
            <w:r>
              <w:rPr>
                <w:rFonts w:ascii="Times New Roman" w:hAnsi="Times New Roman"/>
              </w:rPr>
              <w:t>й номер</w:t>
            </w:r>
          </w:p>
        </w:tc>
        <w:tc>
          <w:tcPr>
            <w:tcW w:w="1134" w:type="dxa"/>
            <w:vAlign w:val="center"/>
          </w:tcPr>
          <w:p w14:paraId="452B1E86" w14:textId="176C8CF8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9150</w:t>
            </w:r>
          </w:p>
        </w:tc>
        <w:tc>
          <w:tcPr>
            <w:tcW w:w="1134" w:type="dxa"/>
            <w:vAlign w:val="center"/>
          </w:tcPr>
          <w:p w14:paraId="223EC516" w14:textId="62C6F1D4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9500</w:t>
            </w:r>
          </w:p>
        </w:tc>
        <w:tc>
          <w:tcPr>
            <w:tcW w:w="1134" w:type="dxa"/>
            <w:vAlign w:val="center"/>
          </w:tcPr>
          <w:p w14:paraId="5D1B9EA1" w14:textId="2BBF23BF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10300</w:t>
            </w:r>
          </w:p>
        </w:tc>
        <w:tc>
          <w:tcPr>
            <w:tcW w:w="1134" w:type="dxa"/>
            <w:vAlign w:val="center"/>
          </w:tcPr>
          <w:p w14:paraId="07A164D4" w14:textId="32DFEE0D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11500</w:t>
            </w:r>
          </w:p>
        </w:tc>
        <w:tc>
          <w:tcPr>
            <w:tcW w:w="1134" w:type="dxa"/>
            <w:vAlign w:val="center"/>
          </w:tcPr>
          <w:p w14:paraId="55A5C06D" w14:textId="66633708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12850</w:t>
            </w:r>
          </w:p>
        </w:tc>
        <w:tc>
          <w:tcPr>
            <w:tcW w:w="1134" w:type="dxa"/>
            <w:vAlign w:val="center"/>
          </w:tcPr>
          <w:p w14:paraId="52D40444" w14:textId="77BD64D9" w:rsidR="00346BF1" w:rsidRP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13300</w:t>
            </w:r>
          </w:p>
        </w:tc>
      </w:tr>
      <w:tr w:rsidR="00346BF1" w:rsidRPr="00346BF1" w14:paraId="32A5B9F6" w14:textId="77777777" w:rsidTr="00F24FB0">
        <w:trPr>
          <w:cantSplit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CACD4" w14:textId="77777777" w:rsidR="00346BF1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6BF1">
              <w:rPr>
                <w:rFonts w:ascii="Times New Roman" w:hAnsi="Times New Roman"/>
                <w:b/>
              </w:rPr>
              <w:t>Праздничные даты</w:t>
            </w:r>
          </w:p>
          <w:p w14:paraId="1F9F0594" w14:textId="261D4BD1" w:rsidR="00346BF1" w:rsidRPr="00346BF1" w:rsidRDefault="00E249B6" w:rsidP="00346BF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01.05-03.05, 08.05-10.05, 12.06-14.06</w:t>
            </w:r>
            <w:r w:rsidR="00346BF1" w:rsidRPr="00346BF1">
              <w:rPr>
                <w:rFonts w:ascii="Times New Roman" w:hAnsi="Times New Roman"/>
                <w:i/>
              </w:rPr>
              <w:t>, 01.11-03.11.2025</w:t>
            </w:r>
          </w:p>
        </w:tc>
      </w:tr>
      <w:tr w:rsidR="00346BF1" w:rsidRPr="009206FD" w14:paraId="4C648C88" w14:textId="77777777" w:rsidTr="0065488D">
        <w:trPr>
          <w:cantSplit/>
        </w:trPr>
        <w:tc>
          <w:tcPr>
            <w:tcW w:w="3119" w:type="dxa"/>
            <w:vAlign w:val="center"/>
          </w:tcPr>
          <w:p w14:paraId="02704B15" w14:textId="77777777" w:rsidR="00346BF1" w:rsidRPr="009206FD" w:rsidRDefault="00346BF1" w:rsidP="00346BF1">
            <w:pPr>
              <w:spacing w:after="0" w:line="240" w:lineRule="auto"/>
              <w:rPr>
                <w:rFonts w:ascii="Times New Roman" w:hAnsi="Times New Roman"/>
              </w:rPr>
            </w:pPr>
            <w:r w:rsidRPr="009206FD">
              <w:rPr>
                <w:rFonts w:ascii="Times New Roman" w:hAnsi="Times New Roman"/>
              </w:rPr>
              <w:t>2- местны</w:t>
            </w:r>
            <w:r>
              <w:rPr>
                <w:rFonts w:ascii="Times New Roman" w:hAnsi="Times New Roman"/>
              </w:rPr>
              <w:t>й номер</w:t>
            </w:r>
          </w:p>
        </w:tc>
        <w:tc>
          <w:tcPr>
            <w:tcW w:w="1134" w:type="dxa"/>
            <w:vAlign w:val="center"/>
          </w:tcPr>
          <w:p w14:paraId="28FD0C6B" w14:textId="36B58870" w:rsidR="00346BF1" w:rsidRPr="009206FD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9950</w:t>
            </w:r>
          </w:p>
        </w:tc>
        <w:tc>
          <w:tcPr>
            <w:tcW w:w="1134" w:type="dxa"/>
            <w:vAlign w:val="center"/>
          </w:tcPr>
          <w:p w14:paraId="0ED229A9" w14:textId="5545ED0C" w:rsidR="00346BF1" w:rsidRPr="009206FD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10300</w:t>
            </w:r>
          </w:p>
        </w:tc>
        <w:tc>
          <w:tcPr>
            <w:tcW w:w="1134" w:type="dxa"/>
            <w:vAlign w:val="center"/>
          </w:tcPr>
          <w:p w14:paraId="2F94F922" w14:textId="42DD60DC" w:rsidR="00346BF1" w:rsidRPr="009206FD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11200</w:t>
            </w:r>
          </w:p>
        </w:tc>
        <w:tc>
          <w:tcPr>
            <w:tcW w:w="1134" w:type="dxa"/>
            <w:vAlign w:val="center"/>
          </w:tcPr>
          <w:p w14:paraId="012664CC" w14:textId="3C616E88" w:rsidR="00346BF1" w:rsidRPr="009206FD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12300</w:t>
            </w:r>
          </w:p>
        </w:tc>
        <w:tc>
          <w:tcPr>
            <w:tcW w:w="1134" w:type="dxa"/>
            <w:vAlign w:val="center"/>
          </w:tcPr>
          <w:p w14:paraId="38F5989D" w14:textId="31749F15" w:rsidR="00346BF1" w:rsidRPr="009206FD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13750</w:t>
            </w:r>
          </w:p>
        </w:tc>
        <w:tc>
          <w:tcPr>
            <w:tcW w:w="1134" w:type="dxa"/>
            <w:vAlign w:val="center"/>
          </w:tcPr>
          <w:p w14:paraId="40EC82D9" w14:textId="15587404" w:rsidR="00346BF1" w:rsidRPr="009206FD" w:rsidRDefault="00346BF1" w:rsidP="00346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BF1">
              <w:rPr>
                <w:rFonts w:ascii="Times New Roman" w:hAnsi="Times New Roman"/>
              </w:rPr>
              <w:t>14200</w:t>
            </w:r>
          </w:p>
        </w:tc>
      </w:tr>
      <w:bookmarkEnd w:id="0"/>
      <w:bookmarkEnd w:id="1"/>
      <w:bookmarkEnd w:id="2"/>
      <w:bookmarkEnd w:id="3"/>
    </w:tbl>
    <w:p w14:paraId="63C11706" w14:textId="37F4C360" w:rsidR="00E67F91" w:rsidRPr="0054786B" w:rsidRDefault="00E67F91" w:rsidP="0054786B">
      <w:pPr>
        <w:pStyle w:val="af"/>
        <w:tabs>
          <w:tab w:val="left" w:pos="426"/>
        </w:tabs>
        <w:ind w:right="-143"/>
        <w:rPr>
          <w:b/>
          <w:szCs w:val="22"/>
          <w:u w:val="single"/>
          <w:lang w:val="ru-RU"/>
        </w:rPr>
      </w:pPr>
    </w:p>
    <w:p w14:paraId="3773B770" w14:textId="0ADD322D" w:rsidR="00E05EE7" w:rsidRDefault="00315D09" w:rsidP="0010125A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57F1E07" w14:textId="77777777" w:rsidR="00F05027" w:rsidRPr="00F05027" w:rsidRDefault="00F05027" w:rsidP="00F05027">
      <w:pPr>
        <w:pStyle w:val="af"/>
        <w:numPr>
          <w:ilvl w:val="0"/>
          <w:numId w:val="4"/>
        </w:numPr>
        <w:ind w:left="0" w:right="-284"/>
        <w:rPr>
          <w:sz w:val="22"/>
          <w:szCs w:val="22"/>
          <w:lang w:val="ru-RU"/>
        </w:rPr>
      </w:pPr>
      <w:r w:rsidRPr="00F05027">
        <w:rPr>
          <w:sz w:val="22"/>
          <w:szCs w:val="22"/>
          <w:lang w:val="ru-RU"/>
        </w:rPr>
        <w:t>проживание;</w:t>
      </w:r>
    </w:p>
    <w:p w14:paraId="48AFAB0A" w14:textId="77777777" w:rsidR="00F05027" w:rsidRPr="00F05027" w:rsidRDefault="00F05027" w:rsidP="00F05027">
      <w:pPr>
        <w:pStyle w:val="af"/>
        <w:numPr>
          <w:ilvl w:val="0"/>
          <w:numId w:val="4"/>
        </w:numPr>
        <w:ind w:left="0" w:right="-284"/>
        <w:rPr>
          <w:sz w:val="22"/>
          <w:szCs w:val="22"/>
          <w:lang w:val="ru-RU"/>
        </w:rPr>
      </w:pPr>
      <w:r w:rsidRPr="00F05027">
        <w:rPr>
          <w:sz w:val="22"/>
          <w:szCs w:val="22"/>
          <w:lang w:val="ru-RU"/>
        </w:rPr>
        <w:t>питание по программе тура: 1 завтрак, 1 обед, 1 ужин – порционное накрытие;</w:t>
      </w:r>
    </w:p>
    <w:p w14:paraId="164176D4" w14:textId="77777777" w:rsidR="00F05027" w:rsidRPr="00F05027" w:rsidRDefault="00F05027" w:rsidP="00F05027">
      <w:pPr>
        <w:pStyle w:val="af"/>
        <w:numPr>
          <w:ilvl w:val="0"/>
          <w:numId w:val="4"/>
        </w:numPr>
        <w:ind w:left="0" w:right="-284"/>
        <w:rPr>
          <w:sz w:val="22"/>
          <w:szCs w:val="22"/>
          <w:lang w:val="ru-RU"/>
        </w:rPr>
      </w:pPr>
      <w:r w:rsidRPr="00F05027">
        <w:rPr>
          <w:sz w:val="22"/>
          <w:szCs w:val="22"/>
          <w:lang w:val="ru-RU"/>
        </w:rPr>
        <w:t>автотранспортное обслуживание: комфортабельные ав</w:t>
      </w:r>
      <w:bookmarkStart w:id="4" w:name="_GoBack"/>
      <w:bookmarkEnd w:id="4"/>
      <w:r w:rsidRPr="00F05027">
        <w:rPr>
          <w:sz w:val="22"/>
          <w:szCs w:val="22"/>
          <w:lang w:val="ru-RU"/>
        </w:rPr>
        <w:t xml:space="preserve">тобусы </w:t>
      </w:r>
      <w:proofErr w:type="spellStart"/>
      <w:r w:rsidRPr="00F05027">
        <w:rPr>
          <w:sz w:val="22"/>
          <w:szCs w:val="22"/>
          <w:lang w:val="ru-RU"/>
        </w:rPr>
        <w:t>туркласса</w:t>
      </w:r>
      <w:proofErr w:type="spellEnd"/>
      <w:r w:rsidRPr="00F05027">
        <w:rPr>
          <w:sz w:val="22"/>
          <w:szCs w:val="22"/>
          <w:lang w:val="ru-RU"/>
        </w:rPr>
        <w:t xml:space="preserve"> (группы в количестве до 18 чел. – микроавтобус, группы 19–33 чел. – автобус 26–35 мест, группы свыше 33 чел. – автобус 44–50 мест);</w:t>
      </w:r>
    </w:p>
    <w:p w14:paraId="68784E79" w14:textId="77777777" w:rsidR="00F05027" w:rsidRPr="00F05027" w:rsidRDefault="00F05027" w:rsidP="00F05027">
      <w:pPr>
        <w:pStyle w:val="af"/>
        <w:numPr>
          <w:ilvl w:val="0"/>
          <w:numId w:val="4"/>
        </w:numPr>
        <w:ind w:left="0" w:right="-284"/>
        <w:rPr>
          <w:sz w:val="22"/>
          <w:szCs w:val="22"/>
          <w:lang w:val="ru-RU"/>
        </w:rPr>
      </w:pPr>
      <w:r w:rsidRPr="00F05027">
        <w:rPr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14:paraId="6A675F48" w14:textId="77777777" w:rsidR="00F05027" w:rsidRPr="00F05027" w:rsidRDefault="00F05027" w:rsidP="00F05027">
      <w:pPr>
        <w:pStyle w:val="af"/>
        <w:numPr>
          <w:ilvl w:val="0"/>
          <w:numId w:val="4"/>
        </w:numPr>
        <w:ind w:left="0" w:right="-284"/>
        <w:rPr>
          <w:sz w:val="22"/>
          <w:szCs w:val="22"/>
          <w:lang w:val="ru-RU"/>
        </w:rPr>
      </w:pPr>
      <w:r w:rsidRPr="00F05027">
        <w:rPr>
          <w:sz w:val="22"/>
          <w:szCs w:val="22"/>
          <w:lang w:val="ru-RU"/>
        </w:rPr>
        <w:t>услуги гида.</w:t>
      </w:r>
    </w:p>
    <w:p w14:paraId="68053613" w14:textId="77777777" w:rsidR="009206FD" w:rsidRPr="0054786B" w:rsidRDefault="009206FD" w:rsidP="0054786B">
      <w:pPr>
        <w:pStyle w:val="af"/>
        <w:tabs>
          <w:tab w:val="left" w:pos="426"/>
        </w:tabs>
        <w:ind w:right="-284"/>
        <w:rPr>
          <w:sz w:val="18"/>
          <w:szCs w:val="22"/>
          <w:lang w:val="ru-RU"/>
        </w:rPr>
      </w:pPr>
    </w:p>
    <w:p w14:paraId="3EBF5F94" w14:textId="77777777" w:rsidR="009206FD" w:rsidRDefault="0051666A" w:rsidP="0010125A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9206FD">
        <w:rPr>
          <w:b/>
          <w:sz w:val="28"/>
          <w:szCs w:val="24"/>
          <w:lang w:val="ru-RU"/>
        </w:rPr>
        <w:t>Дополнительные услуги</w:t>
      </w:r>
      <w:r w:rsidR="00526A18" w:rsidRPr="009206FD">
        <w:rPr>
          <w:b/>
          <w:sz w:val="28"/>
          <w:szCs w:val="24"/>
          <w:lang w:val="ru-RU"/>
        </w:rPr>
        <w:t>:</w:t>
      </w:r>
    </w:p>
    <w:p w14:paraId="463E3AC0" w14:textId="77777777" w:rsidR="00346BF1" w:rsidRPr="00346BF1" w:rsidRDefault="00346BF1" w:rsidP="00346BF1">
      <w:pPr>
        <w:pStyle w:val="af"/>
        <w:numPr>
          <w:ilvl w:val="0"/>
          <w:numId w:val="8"/>
        </w:numPr>
        <w:tabs>
          <w:tab w:val="left" w:pos="1276"/>
        </w:tabs>
        <w:ind w:left="0" w:right="-284"/>
        <w:rPr>
          <w:sz w:val="22"/>
          <w:lang w:val="ru-RU"/>
        </w:rPr>
      </w:pPr>
      <w:r w:rsidRPr="00346BF1">
        <w:rPr>
          <w:sz w:val="22"/>
          <w:lang w:val="ru-RU"/>
        </w:rPr>
        <w:t>доплата за взрослого туриста в составе школьной группы – 300 руб.;</w:t>
      </w:r>
    </w:p>
    <w:p w14:paraId="5C60B4E2" w14:textId="77777777" w:rsidR="00346BF1" w:rsidRPr="00346BF1" w:rsidRDefault="00346BF1" w:rsidP="00346BF1">
      <w:pPr>
        <w:pStyle w:val="af"/>
        <w:numPr>
          <w:ilvl w:val="0"/>
          <w:numId w:val="8"/>
        </w:numPr>
        <w:tabs>
          <w:tab w:val="left" w:pos="1276"/>
        </w:tabs>
        <w:ind w:left="0" w:right="-284"/>
        <w:rPr>
          <w:sz w:val="22"/>
          <w:lang w:val="ru-RU"/>
        </w:rPr>
      </w:pPr>
      <w:r w:rsidRPr="00346BF1">
        <w:rPr>
          <w:sz w:val="22"/>
          <w:lang w:val="ru-RU"/>
        </w:rPr>
        <w:t>доплата за учащегося старше 14 лет – 200 руб.;</w:t>
      </w:r>
    </w:p>
    <w:p w14:paraId="050839D7" w14:textId="77777777" w:rsidR="00346BF1" w:rsidRPr="00346BF1" w:rsidRDefault="00346BF1" w:rsidP="00346BF1">
      <w:pPr>
        <w:pStyle w:val="af"/>
        <w:numPr>
          <w:ilvl w:val="0"/>
          <w:numId w:val="8"/>
        </w:numPr>
        <w:tabs>
          <w:tab w:val="left" w:pos="1276"/>
        </w:tabs>
        <w:ind w:left="0" w:right="-284"/>
        <w:rPr>
          <w:sz w:val="22"/>
          <w:lang w:val="ru-RU"/>
        </w:rPr>
      </w:pPr>
      <w:r w:rsidRPr="00346BF1">
        <w:rPr>
          <w:sz w:val="22"/>
          <w:lang w:val="ru-RU"/>
        </w:rPr>
        <w:t>обед в 1 день – 600 руб./чел. (в том числе и сопровождающие).</w:t>
      </w:r>
    </w:p>
    <w:p w14:paraId="697337BE" w14:textId="77777777" w:rsidR="009206FD" w:rsidRPr="009206FD" w:rsidRDefault="009206FD" w:rsidP="0054786B">
      <w:pPr>
        <w:pStyle w:val="af"/>
        <w:tabs>
          <w:tab w:val="left" w:pos="426"/>
        </w:tabs>
        <w:ind w:left="142" w:right="-284"/>
        <w:rPr>
          <w:b/>
          <w:lang w:val="ru-RU"/>
        </w:rPr>
      </w:pPr>
    </w:p>
    <w:p w14:paraId="1A51FEBB" w14:textId="77777777" w:rsidR="009206FD" w:rsidRPr="00F05027" w:rsidRDefault="00072673" w:rsidP="0010125A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4"/>
          <w:lang w:val="ru-RU"/>
        </w:rPr>
      </w:pPr>
      <w:r w:rsidRPr="00F05027">
        <w:rPr>
          <w:b/>
          <w:bCs/>
          <w:sz w:val="28"/>
          <w:szCs w:val="24"/>
          <w:lang w:val="ru-RU"/>
        </w:rPr>
        <w:t xml:space="preserve">Комментарии к </w:t>
      </w:r>
      <w:r w:rsidR="00A9690B" w:rsidRPr="00F05027">
        <w:rPr>
          <w:b/>
          <w:bCs/>
          <w:sz w:val="28"/>
          <w:szCs w:val="24"/>
          <w:lang w:val="ru-RU"/>
        </w:rPr>
        <w:t>туру</w:t>
      </w:r>
      <w:r w:rsidRPr="00F05027">
        <w:rPr>
          <w:b/>
          <w:bCs/>
          <w:sz w:val="28"/>
          <w:szCs w:val="24"/>
          <w:lang w:val="ru-RU"/>
        </w:rPr>
        <w:t>:</w:t>
      </w:r>
    </w:p>
    <w:p w14:paraId="1278DC87" w14:textId="77777777" w:rsidR="00F05027" w:rsidRPr="00F05027" w:rsidRDefault="00F05027" w:rsidP="00F05027">
      <w:pPr>
        <w:pStyle w:val="af"/>
        <w:numPr>
          <w:ilvl w:val="0"/>
          <w:numId w:val="9"/>
        </w:numPr>
        <w:ind w:left="0" w:right="-284"/>
        <w:jc w:val="both"/>
        <w:rPr>
          <w:b/>
          <w:color w:val="000000"/>
          <w:sz w:val="22"/>
          <w:lang w:val="ru-RU"/>
        </w:rPr>
      </w:pPr>
      <w:r w:rsidRPr="00F05027">
        <w:rPr>
          <w:b/>
          <w:color w:val="000000"/>
          <w:sz w:val="22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41B0EDA0" w14:textId="77777777" w:rsidR="00F05027" w:rsidRPr="00F05027" w:rsidRDefault="00F05027" w:rsidP="00F05027">
      <w:pPr>
        <w:pStyle w:val="af"/>
        <w:numPr>
          <w:ilvl w:val="0"/>
          <w:numId w:val="9"/>
        </w:numPr>
        <w:ind w:left="0" w:right="-284"/>
        <w:jc w:val="both"/>
        <w:rPr>
          <w:color w:val="000000"/>
          <w:sz w:val="22"/>
          <w:lang w:val="ru-RU"/>
        </w:rPr>
      </w:pPr>
      <w:r w:rsidRPr="00F05027">
        <w:rPr>
          <w:color w:val="000000"/>
          <w:sz w:val="22"/>
          <w:lang w:val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3B98F103" w14:textId="77777777" w:rsidR="00F05027" w:rsidRPr="00F05027" w:rsidRDefault="00F05027" w:rsidP="00F05027">
      <w:pPr>
        <w:pStyle w:val="af"/>
        <w:numPr>
          <w:ilvl w:val="0"/>
          <w:numId w:val="9"/>
        </w:numPr>
        <w:ind w:left="0" w:right="-284"/>
        <w:jc w:val="both"/>
        <w:rPr>
          <w:color w:val="000000"/>
          <w:sz w:val="22"/>
          <w:lang w:val="ru-RU"/>
        </w:rPr>
      </w:pPr>
      <w:r w:rsidRPr="00F05027">
        <w:rPr>
          <w:color w:val="000000"/>
          <w:sz w:val="22"/>
          <w:lang w:val="ru-RU"/>
        </w:rPr>
        <w:t>Расчёт стоимости тура на группы 10-15 и 17-20 чел. производится по запросу.</w:t>
      </w:r>
    </w:p>
    <w:p w14:paraId="7562CA6A" w14:textId="77777777" w:rsidR="00F05027" w:rsidRPr="00F05027" w:rsidRDefault="00F05027" w:rsidP="00F05027">
      <w:pPr>
        <w:pStyle w:val="af"/>
        <w:numPr>
          <w:ilvl w:val="0"/>
          <w:numId w:val="9"/>
        </w:numPr>
        <w:ind w:left="0" w:right="-284"/>
        <w:jc w:val="both"/>
        <w:rPr>
          <w:color w:val="000000"/>
          <w:sz w:val="22"/>
          <w:lang w:val="ru-RU"/>
        </w:rPr>
      </w:pPr>
      <w:r w:rsidRPr="00F05027">
        <w:rPr>
          <w:color w:val="000000"/>
          <w:sz w:val="22"/>
          <w:lang w:val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69FC4BE7" w14:textId="77777777" w:rsidR="00F05027" w:rsidRPr="00F05027" w:rsidRDefault="00F05027" w:rsidP="00F05027">
      <w:pPr>
        <w:pStyle w:val="af"/>
        <w:numPr>
          <w:ilvl w:val="0"/>
          <w:numId w:val="9"/>
        </w:numPr>
        <w:ind w:left="0" w:right="-284"/>
        <w:jc w:val="both"/>
        <w:rPr>
          <w:color w:val="000000"/>
          <w:sz w:val="22"/>
          <w:lang w:val="ru-RU"/>
        </w:rPr>
      </w:pPr>
      <w:r w:rsidRPr="00F05027">
        <w:rPr>
          <w:color w:val="000000"/>
          <w:sz w:val="22"/>
          <w:lang w:val="ru-RU"/>
        </w:rPr>
        <w:t xml:space="preserve">Поездки проводятся на безопасных и комфортабельных автобусах, оборудованных с учетом всех </w:t>
      </w:r>
      <w:r w:rsidRPr="00F05027">
        <w:rPr>
          <w:color w:val="000000"/>
          <w:sz w:val="22"/>
          <w:lang w:val="ru-RU"/>
        </w:rPr>
        <w:lastRenderedPageBreak/>
        <w:t>требований действующего законодательства РФ. Все детские перевозки согласуются с территориальным отделом ГИБДД.</w:t>
      </w:r>
    </w:p>
    <w:p w14:paraId="0EF8BF74" w14:textId="77777777" w:rsidR="00F05027" w:rsidRPr="00F05027" w:rsidRDefault="00F05027" w:rsidP="00F05027">
      <w:pPr>
        <w:pStyle w:val="af"/>
        <w:numPr>
          <w:ilvl w:val="0"/>
          <w:numId w:val="9"/>
        </w:numPr>
        <w:ind w:left="0" w:right="-284"/>
        <w:jc w:val="both"/>
        <w:rPr>
          <w:color w:val="000000"/>
          <w:sz w:val="22"/>
          <w:lang w:val="ru-RU"/>
        </w:rPr>
      </w:pPr>
      <w:r w:rsidRPr="00F05027">
        <w:rPr>
          <w:color w:val="000000"/>
          <w:sz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77D57325" w14:textId="77777777" w:rsidR="00F05027" w:rsidRPr="00F05027" w:rsidRDefault="00F05027" w:rsidP="00F05027">
      <w:pPr>
        <w:pStyle w:val="af"/>
        <w:numPr>
          <w:ilvl w:val="0"/>
          <w:numId w:val="9"/>
        </w:numPr>
        <w:ind w:left="0" w:right="-284"/>
        <w:jc w:val="both"/>
        <w:rPr>
          <w:color w:val="000000"/>
          <w:sz w:val="22"/>
          <w:lang w:val="ru-RU"/>
        </w:rPr>
      </w:pPr>
      <w:r w:rsidRPr="00F05027">
        <w:rPr>
          <w:color w:val="000000"/>
          <w:sz w:val="22"/>
          <w:lang w:val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52AF4083" w14:textId="77777777" w:rsidR="00F05027" w:rsidRPr="00F05027" w:rsidRDefault="00F05027" w:rsidP="00F05027">
      <w:pPr>
        <w:pStyle w:val="af"/>
        <w:numPr>
          <w:ilvl w:val="1"/>
          <w:numId w:val="9"/>
        </w:numPr>
        <w:ind w:left="567" w:right="-284"/>
        <w:jc w:val="both"/>
        <w:rPr>
          <w:color w:val="000000"/>
          <w:sz w:val="22"/>
          <w:lang w:val="ru-RU"/>
        </w:rPr>
      </w:pPr>
      <w:r w:rsidRPr="00F05027">
        <w:rPr>
          <w:color w:val="000000"/>
          <w:sz w:val="22"/>
          <w:lang w:val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2C7669AB" w14:textId="090F49E2" w:rsidR="00184CC8" w:rsidRPr="00F05027" w:rsidRDefault="00F05027" w:rsidP="00F05027">
      <w:pPr>
        <w:pStyle w:val="af"/>
        <w:numPr>
          <w:ilvl w:val="1"/>
          <w:numId w:val="9"/>
        </w:numPr>
        <w:ind w:left="567" w:right="-284"/>
        <w:jc w:val="both"/>
        <w:rPr>
          <w:color w:val="000000"/>
          <w:sz w:val="22"/>
          <w:lang w:val="ru-RU"/>
        </w:rPr>
      </w:pPr>
      <w:r w:rsidRPr="00F05027">
        <w:rPr>
          <w:color w:val="000000"/>
          <w:sz w:val="22"/>
          <w:lang w:val="ru-RU"/>
        </w:rPr>
        <w:t>взрослые: ФИО, серия и номер паспорта, контактный телефон.</w:t>
      </w:r>
    </w:p>
    <w:sectPr w:rsidR="00184CC8" w:rsidRPr="00F05027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055C" w14:textId="77777777" w:rsidR="000E198D" w:rsidRDefault="000E198D" w:rsidP="00CD1C11">
      <w:pPr>
        <w:spacing w:after="0" w:line="240" w:lineRule="auto"/>
      </w:pPr>
      <w:r>
        <w:separator/>
      </w:r>
    </w:p>
  </w:endnote>
  <w:endnote w:type="continuationSeparator" w:id="0">
    <w:p w14:paraId="10466BC6" w14:textId="77777777" w:rsidR="000E198D" w:rsidRDefault="000E198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2EB8D" w14:textId="77777777" w:rsidR="000E198D" w:rsidRDefault="000E198D" w:rsidP="00CD1C11">
      <w:pPr>
        <w:spacing w:after="0" w:line="240" w:lineRule="auto"/>
      </w:pPr>
      <w:r>
        <w:separator/>
      </w:r>
    </w:p>
  </w:footnote>
  <w:footnote w:type="continuationSeparator" w:id="0">
    <w:p w14:paraId="080B3C8F" w14:textId="77777777" w:rsidR="000E198D" w:rsidRDefault="000E198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4" name="Рисунок 4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17525003"/>
    <w:multiLevelType w:val="multilevel"/>
    <w:tmpl w:val="992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84C05"/>
    <w:multiLevelType w:val="hybridMultilevel"/>
    <w:tmpl w:val="22DE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672F8"/>
    <w:multiLevelType w:val="hybridMultilevel"/>
    <w:tmpl w:val="D9704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F43"/>
    <w:multiLevelType w:val="hybridMultilevel"/>
    <w:tmpl w:val="A012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3084"/>
    <w:multiLevelType w:val="hybridMultilevel"/>
    <w:tmpl w:val="F95A8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27C33F5"/>
    <w:multiLevelType w:val="hybridMultilevel"/>
    <w:tmpl w:val="E582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40E00"/>
    <w:multiLevelType w:val="hybridMultilevel"/>
    <w:tmpl w:val="8AA0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331D2"/>
    <w:multiLevelType w:val="hybridMultilevel"/>
    <w:tmpl w:val="E48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82334"/>
    <w:multiLevelType w:val="hybridMultilevel"/>
    <w:tmpl w:val="821CCA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40DC"/>
    <w:rsid w:val="00056776"/>
    <w:rsid w:val="00063764"/>
    <w:rsid w:val="00072673"/>
    <w:rsid w:val="00086F4E"/>
    <w:rsid w:val="0009172F"/>
    <w:rsid w:val="000917F5"/>
    <w:rsid w:val="000B0314"/>
    <w:rsid w:val="000D302A"/>
    <w:rsid w:val="000D3133"/>
    <w:rsid w:val="000D486A"/>
    <w:rsid w:val="000D6D31"/>
    <w:rsid w:val="000E198D"/>
    <w:rsid w:val="000E2BE5"/>
    <w:rsid w:val="000E4677"/>
    <w:rsid w:val="000E6970"/>
    <w:rsid w:val="000F712E"/>
    <w:rsid w:val="0010125A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4CC8"/>
    <w:rsid w:val="001860E4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08EA"/>
    <w:rsid w:val="002D4CA8"/>
    <w:rsid w:val="002D5DD4"/>
    <w:rsid w:val="002D61CB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0553"/>
    <w:rsid w:val="003418F1"/>
    <w:rsid w:val="003436EC"/>
    <w:rsid w:val="00344F0D"/>
    <w:rsid w:val="00346BF1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05175"/>
    <w:rsid w:val="00421C59"/>
    <w:rsid w:val="00426C1E"/>
    <w:rsid w:val="00427F5F"/>
    <w:rsid w:val="004521B8"/>
    <w:rsid w:val="00455564"/>
    <w:rsid w:val="00480F1B"/>
    <w:rsid w:val="00483CB0"/>
    <w:rsid w:val="004A1DC1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4786B"/>
    <w:rsid w:val="0055729D"/>
    <w:rsid w:val="005573D5"/>
    <w:rsid w:val="00560DE7"/>
    <w:rsid w:val="00564197"/>
    <w:rsid w:val="0057431A"/>
    <w:rsid w:val="00576B44"/>
    <w:rsid w:val="005820FF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F"/>
    <w:rsid w:val="00684940"/>
    <w:rsid w:val="006A0CCE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1D93"/>
    <w:rsid w:val="007558D1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A2EE7"/>
    <w:rsid w:val="008C1A80"/>
    <w:rsid w:val="008C7CDA"/>
    <w:rsid w:val="008E0402"/>
    <w:rsid w:val="009030A9"/>
    <w:rsid w:val="009116F1"/>
    <w:rsid w:val="009127DA"/>
    <w:rsid w:val="0091302C"/>
    <w:rsid w:val="009206FD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6740"/>
    <w:rsid w:val="00977144"/>
    <w:rsid w:val="00986824"/>
    <w:rsid w:val="009A0FE8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22D9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B4E11"/>
    <w:rsid w:val="00BC3311"/>
    <w:rsid w:val="00BC6962"/>
    <w:rsid w:val="00BE0087"/>
    <w:rsid w:val="00BE673C"/>
    <w:rsid w:val="00BF6748"/>
    <w:rsid w:val="00C2425B"/>
    <w:rsid w:val="00C325B2"/>
    <w:rsid w:val="00C32E26"/>
    <w:rsid w:val="00C3336C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829"/>
    <w:rsid w:val="00CC6F31"/>
    <w:rsid w:val="00CD1C11"/>
    <w:rsid w:val="00CD4756"/>
    <w:rsid w:val="00CE3916"/>
    <w:rsid w:val="00CE4606"/>
    <w:rsid w:val="00CF3E60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5001"/>
    <w:rsid w:val="00DA6704"/>
    <w:rsid w:val="00DB1E51"/>
    <w:rsid w:val="00DC49B0"/>
    <w:rsid w:val="00DC6DD3"/>
    <w:rsid w:val="00DD2B90"/>
    <w:rsid w:val="00DE05F0"/>
    <w:rsid w:val="00E03E40"/>
    <w:rsid w:val="00E05EE7"/>
    <w:rsid w:val="00E14CA8"/>
    <w:rsid w:val="00E15570"/>
    <w:rsid w:val="00E21E67"/>
    <w:rsid w:val="00E249B6"/>
    <w:rsid w:val="00E24F1A"/>
    <w:rsid w:val="00E36F40"/>
    <w:rsid w:val="00E473E7"/>
    <w:rsid w:val="00E607EF"/>
    <w:rsid w:val="00E634FF"/>
    <w:rsid w:val="00E67F91"/>
    <w:rsid w:val="00E723B1"/>
    <w:rsid w:val="00E91773"/>
    <w:rsid w:val="00EA10B0"/>
    <w:rsid w:val="00EA3295"/>
    <w:rsid w:val="00EB452D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EF6AF8"/>
    <w:rsid w:val="00F05027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F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7</cp:revision>
  <cp:lastPrinted>2021-05-14T11:01:00Z</cp:lastPrinted>
  <dcterms:created xsi:type="dcterms:W3CDTF">2022-02-11T12:37:00Z</dcterms:created>
  <dcterms:modified xsi:type="dcterms:W3CDTF">2025-02-07T10:22:00Z</dcterms:modified>
</cp:coreProperties>
</file>