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333E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042454C2" w:rsidR="00831D5F" w:rsidRDefault="00280286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8028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гости к Пермяку – соленые уши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3 </w:t>
            </w:r>
            <w:r w:rsidR="00AA18C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дня</w:t>
            </w:r>
          </w:p>
          <w:p w14:paraId="28ED93F2" w14:textId="5AE4547B" w:rsidR="00831D5F" w:rsidRPr="004D7FDA" w:rsidRDefault="00831D5F" w:rsidP="00A05CC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E71926" w:rsidRPr="00E7192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C333E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FC52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Пермь.</w:t>
            </w:r>
          </w:p>
          <w:p w14:paraId="64ABCDC0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ж/д вокзале.</w:t>
            </w:r>
          </w:p>
          <w:p w14:paraId="2E011EE2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Мастер-класс по лепке </w:t>
            </w:r>
            <w:proofErr w:type="spellStart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посикунчиков</w:t>
            </w:r>
            <w:proofErr w:type="spellEnd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+ чай морковны</w:t>
            </w:r>
            <w:bookmarkStart w:id="0" w:name="_GoBack"/>
            <w:bookmarkEnd w:id="0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й из самовара, коми-пермяцкий обед.</w:t>
            </w:r>
          </w:p>
          <w:p w14:paraId="7C0A9FA9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Викторина «Предметы наших бабушек», просмотр фильма про коми-пермяков.</w:t>
            </w:r>
          </w:p>
          <w:p w14:paraId="3E9C1540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предприятие «</w:t>
            </w:r>
            <w:proofErr w:type="spellStart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Промобот</w:t>
            </w:r>
            <w:proofErr w:type="spellEnd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» (</w:t>
            </w:r>
            <w:r w:rsidRPr="00E71926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экскурсия возможна в будние дни</w:t>
            </w: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04E7FFA9" w14:textId="77777777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proofErr w:type="spellStart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Промобот</w:t>
            </w:r>
            <w:proofErr w:type="spellEnd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» – крупнейший производитель сервисных роботов в Европе. Производство человекоподобных роботов и других продуктов компании сосредоточено именно в Перми. На экскурсии ребята узнают: из чего состоят роботы и как их собирают, как роботы оживают – учатся двигаться, разговаривать, слышать, видеть, как создается искусственная кожа, глаза будущих человеческих копий, как разрабатывают, проектируют, обслуживают роботов.</w:t>
            </w:r>
          </w:p>
          <w:p w14:paraId="5347ADD7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музеев:</w:t>
            </w:r>
          </w:p>
          <w:p w14:paraId="7FE4FAD3" w14:textId="77777777" w:rsidR="00E71926" w:rsidRPr="00E71926" w:rsidRDefault="00E71926" w:rsidP="00E71926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Пермский краевой музей «Дом Н.В. </w:t>
            </w:r>
            <w:proofErr w:type="spellStart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Мешкова</w:t>
            </w:r>
            <w:proofErr w:type="spellEnd"/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»;</w:t>
            </w:r>
          </w:p>
          <w:p w14:paraId="0E777C2C" w14:textId="77777777" w:rsidR="00E71926" w:rsidRPr="00E71926" w:rsidRDefault="00E71926" w:rsidP="00E71926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В музее представлены очень разнообразные выставки, воплощающие историю и быт Пермской земли с древности и до наших дней, уникальная коллекция предметов Пермского звериного стиля.</w:t>
            </w:r>
          </w:p>
          <w:p w14:paraId="18E35FDB" w14:textId="77777777" w:rsidR="00E71926" w:rsidRPr="00E71926" w:rsidRDefault="00E71926" w:rsidP="00E71926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Пермскую художественную галерею «Пермские боги».</w:t>
            </w:r>
          </w:p>
          <w:p w14:paraId="65E10D0D" w14:textId="77777777" w:rsidR="00E71926" w:rsidRPr="00E71926" w:rsidRDefault="00E71926" w:rsidP="00E71926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Пермская деревянная скульптура – один из брэндов Пермского края, синтез язычества и христианской культуры. В начале XVIII века Русская православная церковь запретила объёмные изображения святых. Но искоренить идею создавать «богов» из дерева не удалось. Используя старые традиции сакральной пластики, уходящей в глубину веков, пермские мастера придали ей новое духовное содержание.</w:t>
            </w:r>
          </w:p>
          <w:p w14:paraId="05BEAA48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Перми.</w:t>
            </w:r>
          </w:p>
          <w:p w14:paraId="7E97379C" w14:textId="77777777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Экскурсия расскажет о прошлом и настоящем города, известных пермских деятелях и поворотных событиях в истории Перми. В программе: знакомство с местом основания города, символами Перми – Счастьем – не за горами, памятником Пермяку-соленые уши, Пермским медведем, остановка у Оперного театра, путешествие по главным улицам Перми. Посещение сувенирной лавки.</w:t>
            </w:r>
          </w:p>
          <w:p w14:paraId="0A3D695D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70FFDAD7" w14:textId="77777777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Заселение в гостиницу.</w:t>
            </w:r>
          </w:p>
          <w:p w14:paraId="33E8D4C1" w14:textId="72B5D583" w:rsidR="00280286" w:rsidRPr="00C333E0" w:rsidRDefault="00E71926" w:rsidP="0028028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C333E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B1EF" w14:textId="7DFB4DEE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08:00 завтрак в гостинице.</w:t>
            </w:r>
          </w:p>
          <w:p w14:paraId="79FC6D06" w14:textId="365BE209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переезд в Кунгур.</w:t>
            </w:r>
          </w:p>
          <w:p w14:paraId="72E5E7BA" w14:textId="4250F1DF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«Тайны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Грибушинского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особняка».</w:t>
            </w:r>
          </w:p>
          <w:p w14:paraId="53509517" w14:textId="164BB7F5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Театрализованная экскурсия по старинному купеческому особняку полна сюрпризов и неожиданностей. То и дело с экскурсантами вступают в диалог герои из прошлого: прислуга, учитель танцев, истопник. Ребята получат много полезной и интересной информации и, конечно же, у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 xml:space="preserve">знают тайны </w:t>
            </w:r>
            <w:proofErr w:type="spellStart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Грибушинского</w:t>
            </w:r>
            <w:proofErr w:type="spellEnd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 xml:space="preserve"> дома.</w:t>
            </w:r>
          </w:p>
          <w:p w14:paraId="6F00E3A9" w14:textId="22CA3D32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городу.</w:t>
            </w:r>
          </w:p>
          <w:p w14:paraId="52E4F5C3" w14:textId="1DA01ECC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Экскурсия по старинному купеческому городу, загадывание желания у пупа Земли, посещение сквера воздухоплавателей, Тихвинского храма, посещение магази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на сувениров «Гончарная лавка».</w:t>
            </w:r>
          </w:p>
          <w:p w14:paraId="2292A272" w14:textId="40441E33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Комплексны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 обед в кафе (за доп. плату).</w:t>
            </w:r>
          </w:p>
          <w:p w14:paraId="26436CCD" w14:textId="03772533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с мастер-клас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сом в доме пряничников Вязовых.</w:t>
            </w:r>
          </w:p>
          <w:p w14:paraId="56E2E921" w14:textId="72365341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Вы пройдете весь процесс приготовления пряников по старинным технологиям и приготовите пряник с использованием символической формы. Во время выпекания дом наполняется н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евероятными ароматами специй!</w:t>
            </w:r>
          </w:p>
          <w:p w14:paraId="2DA21C45" w14:textId="1C714056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Кунгурской ледяной пещ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еры (необходима теплая одежда).</w:t>
            </w:r>
          </w:p>
          <w:p w14:paraId="4945D23F" w14:textId="048C8964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Мы прогуляемся по оборудованной освещенной тропе, любуясь морозной красотой гротов Крестовый, Бриллиантовый, Метеорный, Коралловый, Данте, Великан, узнаем, что такое «кромешная тьма», удивимся старинным преданиям и легендам пещеры, в одном из гротов н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ас ждет сюрприз – лазерное шоу.</w:t>
            </w:r>
          </w:p>
          <w:p w14:paraId="061BD296" w14:textId="4CFDF88E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Комплек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сный ужин кафе (за доп. плату).</w:t>
            </w:r>
          </w:p>
          <w:p w14:paraId="34AE6993" w14:textId="6091A142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19:00 отправление в Пермь.</w:t>
            </w:r>
          </w:p>
          <w:p w14:paraId="1BCB4821" w14:textId="6C7506C5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Пермь.</w:t>
            </w:r>
          </w:p>
          <w:p w14:paraId="2F55CE0F" w14:textId="5DF072E8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09CECF39" w:rsidR="000917F5" w:rsidRPr="0028028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280286" w:rsidRPr="0035422F" w14:paraId="01A2C34A" w14:textId="77777777" w:rsidTr="00C333E0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CD1C" w14:textId="37F603CE" w:rsidR="00280286" w:rsidRDefault="00280286" w:rsidP="00AA18C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412E" w14:textId="37CD215A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1684B327" w14:textId="415D6A8B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</w:t>
            </w:r>
          </w:p>
          <w:p w14:paraId="691FE478" w14:textId="42513B51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Хохловку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B49CD9E" w14:textId="26E88C0B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Хохловка</w:t>
            </w:r>
            <w:proofErr w:type="spellEnd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первый на Урале музей деревянного зодчества под открытым небом, расположенный в 43 километрах о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 xml:space="preserve">т Перми, на полуострове </w:t>
            </w:r>
            <w:proofErr w:type="spellStart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Варнач</w:t>
            </w:r>
            <w:proofErr w:type="spellEnd"/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D03D49C" w14:textId="048E1378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Театрализованная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экскурсия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Хохловские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забавы».</w:t>
            </w:r>
          </w:p>
          <w:p w14:paraId="629B5488" w14:textId="7544FA75" w:rsidR="00E71926" w:rsidRPr="00E71926" w:rsidRDefault="00E71926" w:rsidP="00E71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Старинные народные игры, мастер-класс по игре на плоских колокола</w:t>
            </w:r>
            <w:r w:rsidRPr="00E71926">
              <w:rPr>
                <w:rFonts w:ascii="Times New Roman" w:eastAsia="Times New Roman" w:hAnsi="Times New Roman"/>
                <w:bCs/>
                <w:lang w:eastAsia="ru-RU"/>
              </w:rPr>
              <w:t>х. Создание сувенира на память.</w:t>
            </w:r>
          </w:p>
          <w:p w14:paraId="2CAC857D" w14:textId="50E53FC2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По окончании экскурсии – ароматн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хохловский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чай с блинчиками.</w:t>
            </w:r>
          </w:p>
          <w:p w14:paraId="4E98A1DC" w14:textId="25CF13D3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Пермь.</w:t>
            </w:r>
          </w:p>
          <w:p w14:paraId="498E7746" w14:textId="377BDCB6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096F9B9" w14:textId="7D5BBF4B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магазина «Пермские конфеты».</w:t>
            </w:r>
          </w:p>
          <w:p w14:paraId="50C613FF" w14:textId="0B2EE1AE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парка им. Горького. Для желающих – катание на колесе обозрения в 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еплых кабинках (за доп. плату).</w:t>
            </w:r>
          </w:p>
          <w:p w14:paraId="68FBEDEF" w14:textId="15F780BD" w:rsidR="00E71926" w:rsidRPr="00E7192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ансфер на ж/д. Отъезд из Перми.</w:t>
            </w:r>
          </w:p>
          <w:p w14:paraId="31576AA3" w14:textId="23E3D8A5" w:rsidR="00280286" w:rsidRPr="00280286" w:rsidRDefault="00E71926" w:rsidP="00E7192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E7192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92AF164" w14:textId="77777777" w:rsidR="00C333E0" w:rsidRDefault="00C333E0" w:rsidP="00280286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6F9A589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7DB4C565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41FECA87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02BB1DDF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3E5CA6F5" w14:textId="77777777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</w:p>
    <w:p w14:paraId="514A90D6" w14:textId="5F759EDE" w:rsidR="00C333E0" w:rsidRDefault="00C333E0" w:rsidP="00C333E0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тура на 1 </w:t>
      </w:r>
      <w:r>
        <w:rPr>
          <w:b/>
          <w:bCs/>
          <w:sz w:val="28"/>
          <w:szCs w:val="28"/>
          <w:lang w:val="ru-RU"/>
        </w:rPr>
        <w:t>школьника до 14 лет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069"/>
      </w:tblGrid>
      <w:tr w:rsidR="00E71926" w:rsidRPr="0093777E" w14:paraId="6ED400E8" w14:textId="77777777" w:rsidTr="00CD58B8">
        <w:trPr>
          <w:cantSplit/>
          <w:trHeight w:val="621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4A344CC" w14:textId="77777777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9324E4" w14:textId="538F296D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FB366B" w14:textId="3134F222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35674" w14:textId="5D714722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F860BB" w14:textId="143F82B3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93777E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A6E4C" w14:textId="77777777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05B61DB9" w14:textId="77777777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42BF212C" w14:textId="369EF9F4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5A443A0B" w14:textId="77777777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06739B94" w14:textId="77777777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1E48EDB5" w14:textId="1C243F9B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</w:tr>
      <w:tr w:rsidR="00C333E0" w:rsidRPr="0093777E" w14:paraId="1A8FC02C" w14:textId="77777777" w:rsidTr="00C333E0">
        <w:trPr>
          <w:cantSplit/>
          <w:trHeight w:val="174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5633C169" w14:textId="77777777" w:rsidR="00C333E0" w:rsidRPr="0093777E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777E">
              <w:rPr>
                <w:rFonts w:ascii="Times New Roman" w:eastAsia="Times New Roman" w:hAnsi="Times New Roman"/>
                <w:b/>
                <w:lang w:eastAsia="ru-RU"/>
              </w:rPr>
              <w:t>Гостиница «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Сибирский турист»</w:t>
            </w:r>
          </w:p>
        </w:tc>
      </w:tr>
      <w:tr w:rsidR="00E71926" w:rsidRPr="0093777E" w14:paraId="5EE8F153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17CC2876" w14:textId="386A6DE2" w:rsidR="00E71926" w:rsidRPr="0093777E" w:rsidRDefault="00E71926" w:rsidP="00E719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0E38ED7E" w14:textId="43C318FB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16 350</w:t>
            </w:r>
          </w:p>
        </w:tc>
        <w:tc>
          <w:tcPr>
            <w:tcW w:w="1134" w:type="dxa"/>
            <w:vAlign w:val="center"/>
          </w:tcPr>
          <w:p w14:paraId="38FBBE36" w14:textId="1C7A674E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16 850</w:t>
            </w:r>
          </w:p>
        </w:tc>
        <w:tc>
          <w:tcPr>
            <w:tcW w:w="1134" w:type="dxa"/>
            <w:vAlign w:val="center"/>
          </w:tcPr>
          <w:p w14:paraId="2CBCE360" w14:textId="2871EA1C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17 500</w:t>
            </w:r>
          </w:p>
        </w:tc>
        <w:tc>
          <w:tcPr>
            <w:tcW w:w="1134" w:type="dxa"/>
            <w:vAlign w:val="center"/>
          </w:tcPr>
          <w:p w14:paraId="656BB7D5" w14:textId="683C6624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18 500</w:t>
            </w:r>
          </w:p>
        </w:tc>
        <w:tc>
          <w:tcPr>
            <w:tcW w:w="1134" w:type="dxa"/>
            <w:vAlign w:val="center"/>
          </w:tcPr>
          <w:p w14:paraId="70785E09" w14:textId="314847D1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  <w:tc>
          <w:tcPr>
            <w:tcW w:w="1069" w:type="dxa"/>
            <w:vAlign w:val="center"/>
          </w:tcPr>
          <w:p w14:paraId="54BC828B" w14:textId="0E192205" w:rsidR="00E71926" w:rsidRPr="0093777E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22 050</w:t>
            </w:r>
          </w:p>
        </w:tc>
      </w:tr>
      <w:tr w:rsidR="00C333E0" w:rsidRPr="000668B0" w14:paraId="05661948" w14:textId="77777777" w:rsidTr="00C333E0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297EED66" w14:textId="77777777" w:rsidR="00C333E0" w:rsidRPr="000668B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Прикамье</w:t>
            </w:r>
            <w:proofErr w:type="spellEnd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E71926" w:rsidRPr="0093777E" w14:paraId="2F22410D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38E48D9D" w14:textId="4B8448E6" w:rsidR="00E71926" w:rsidRDefault="00E71926" w:rsidP="00E719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33198B30" w14:textId="3EAFCE1B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15 550</w:t>
            </w:r>
          </w:p>
        </w:tc>
        <w:tc>
          <w:tcPr>
            <w:tcW w:w="1134" w:type="dxa"/>
            <w:vAlign w:val="center"/>
          </w:tcPr>
          <w:p w14:paraId="75FD9164" w14:textId="260F905E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16 050</w:t>
            </w:r>
          </w:p>
        </w:tc>
        <w:tc>
          <w:tcPr>
            <w:tcW w:w="1134" w:type="dxa"/>
            <w:vAlign w:val="center"/>
          </w:tcPr>
          <w:p w14:paraId="1BBFAB2E" w14:textId="41B02D96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16 750</w:t>
            </w:r>
          </w:p>
        </w:tc>
        <w:tc>
          <w:tcPr>
            <w:tcW w:w="1134" w:type="dxa"/>
            <w:vAlign w:val="center"/>
          </w:tcPr>
          <w:p w14:paraId="2316D54F" w14:textId="69C8CC05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17 650</w:t>
            </w:r>
          </w:p>
        </w:tc>
        <w:tc>
          <w:tcPr>
            <w:tcW w:w="1134" w:type="dxa"/>
            <w:vAlign w:val="center"/>
          </w:tcPr>
          <w:p w14:paraId="3E020A1F" w14:textId="76AEAD14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19 150</w:t>
            </w:r>
          </w:p>
        </w:tc>
        <w:tc>
          <w:tcPr>
            <w:tcW w:w="1069" w:type="dxa"/>
            <w:vAlign w:val="center"/>
          </w:tcPr>
          <w:p w14:paraId="6F4B199B" w14:textId="04E42529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21 050</w:t>
            </w:r>
          </w:p>
        </w:tc>
      </w:tr>
      <w:tr w:rsidR="00C333E0" w:rsidRPr="000668B0" w14:paraId="6B259C92" w14:textId="77777777" w:rsidTr="00C333E0">
        <w:trPr>
          <w:cantSplit/>
          <w:trHeight w:val="223"/>
        </w:trPr>
        <w:tc>
          <w:tcPr>
            <w:tcW w:w="10000" w:type="dxa"/>
            <w:gridSpan w:val="7"/>
            <w:shd w:val="clear" w:color="auto" w:fill="F2F2F2" w:themeFill="background1" w:themeFillShade="F2"/>
            <w:vAlign w:val="center"/>
          </w:tcPr>
          <w:p w14:paraId="50265F5F" w14:textId="77777777" w:rsidR="00C333E0" w:rsidRPr="000668B0" w:rsidRDefault="00C333E0" w:rsidP="00CD58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Гостиница «</w:t>
            </w:r>
            <w:proofErr w:type="spellStart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Амакс</w:t>
            </w:r>
            <w:proofErr w:type="spellEnd"/>
            <w:r w:rsidRPr="000668B0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</w:tr>
      <w:tr w:rsidR="00E71926" w:rsidRPr="0093777E" w14:paraId="565F8F6E" w14:textId="77777777" w:rsidTr="00CD58B8">
        <w:trPr>
          <w:cantSplit/>
          <w:trHeight w:val="223"/>
        </w:trPr>
        <w:tc>
          <w:tcPr>
            <w:tcW w:w="3261" w:type="dxa"/>
            <w:vAlign w:val="center"/>
          </w:tcPr>
          <w:p w14:paraId="1CF47DCF" w14:textId="7447DA04" w:rsidR="00E71926" w:rsidRDefault="00E71926" w:rsidP="00E719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134" w:type="dxa"/>
            <w:vAlign w:val="center"/>
          </w:tcPr>
          <w:p w14:paraId="6A8B2FE9" w14:textId="2EBDFC27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16 200</w:t>
            </w:r>
          </w:p>
        </w:tc>
        <w:tc>
          <w:tcPr>
            <w:tcW w:w="1134" w:type="dxa"/>
            <w:vAlign w:val="center"/>
          </w:tcPr>
          <w:p w14:paraId="78B9E2F2" w14:textId="2E5008DF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17 500</w:t>
            </w:r>
          </w:p>
        </w:tc>
        <w:tc>
          <w:tcPr>
            <w:tcW w:w="1134" w:type="dxa"/>
            <w:vAlign w:val="center"/>
          </w:tcPr>
          <w:p w14:paraId="0E444DEF" w14:textId="3FB0A876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18 150</w:t>
            </w:r>
          </w:p>
        </w:tc>
        <w:tc>
          <w:tcPr>
            <w:tcW w:w="1134" w:type="dxa"/>
            <w:vAlign w:val="center"/>
          </w:tcPr>
          <w:p w14:paraId="6D6E9294" w14:textId="4068213D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19 150</w:t>
            </w:r>
          </w:p>
        </w:tc>
        <w:tc>
          <w:tcPr>
            <w:tcW w:w="1134" w:type="dxa"/>
            <w:vAlign w:val="center"/>
          </w:tcPr>
          <w:p w14:paraId="45FA1FEA" w14:textId="493E6541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20 650</w:t>
            </w:r>
          </w:p>
        </w:tc>
        <w:tc>
          <w:tcPr>
            <w:tcW w:w="1069" w:type="dxa"/>
            <w:vAlign w:val="center"/>
          </w:tcPr>
          <w:p w14:paraId="27A7406E" w14:textId="3B8D4D54" w:rsidR="00E71926" w:rsidRDefault="00E71926" w:rsidP="00E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22 700</w:t>
            </w:r>
          </w:p>
        </w:tc>
      </w:tr>
      <w:bookmarkEnd w:id="1"/>
      <w:bookmarkEnd w:id="2"/>
      <w:bookmarkEnd w:id="3"/>
      <w:bookmarkEnd w:id="4"/>
    </w:tbl>
    <w:p w14:paraId="0F2F7F76" w14:textId="63635287" w:rsidR="006F2690" w:rsidRPr="00526A18" w:rsidRDefault="006F2690" w:rsidP="00322F60">
      <w:pPr>
        <w:pStyle w:val="af"/>
        <w:tabs>
          <w:tab w:val="left" w:pos="426"/>
        </w:tabs>
        <w:spacing w:line="276" w:lineRule="auto"/>
        <w:ind w:right="-284"/>
        <w:rPr>
          <w:b/>
          <w:sz w:val="24"/>
          <w:szCs w:val="24"/>
          <w:lang w:val="ru-RU"/>
        </w:rPr>
      </w:pPr>
    </w:p>
    <w:p w14:paraId="086E248C" w14:textId="05643BA8" w:rsidR="00072673" w:rsidRPr="008634E1" w:rsidRDefault="00315D09" w:rsidP="00C333E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A97ACCC" w14:textId="77777777" w:rsidR="00E71926" w:rsidRPr="00E71926" w:rsidRDefault="00E71926" w:rsidP="00E719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на микроавтобусе);</w:t>
      </w:r>
    </w:p>
    <w:p w14:paraId="57CD0EAF" w14:textId="77777777" w:rsidR="00E71926" w:rsidRPr="00E71926" w:rsidRDefault="00E71926" w:rsidP="00E719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70B94416" w14:textId="77777777" w:rsidR="00E71926" w:rsidRPr="00E71926" w:rsidRDefault="00E71926" w:rsidP="00E719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программе, входные билеты в музеи;</w:t>
      </w:r>
    </w:p>
    <w:p w14:paraId="0E75EB25" w14:textId="77777777" w:rsidR="00E71926" w:rsidRPr="00E71926" w:rsidRDefault="00E71926" w:rsidP="00E719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во 2 и 3 день, обед и ужин в 1 день, обед в 3 день;</w:t>
      </w:r>
    </w:p>
    <w:p w14:paraId="3092F0C3" w14:textId="2EE5E36B" w:rsidR="00C333E0" w:rsidRDefault="00E71926" w:rsidP="00E7192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44525ECE" w14:textId="77777777" w:rsidR="00E71926" w:rsidRPr="00E71926" w:rsidRDefault="00E71926" w:rsidP="00E719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C333E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CDE2799" w14:textId="77777777" w:rsidR="00E71926" w:rsidRPr="00E71926" w:rsidRDefault="00E71926" w:rsidP="00E71926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ж/д билеты по маршруту Санкт-Петербург – Пермь – Санкт-Петербург;</w:t>
      </w:r>
    </w:p>
    <w:p w14:paraId="51A1F185" w14:textId="77777777" w:rsidR="00E71926" w:rsidRPr="00E71926" w:rsidRDefault="00E71926" w:rsidP="00E71926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обеды и ужины – 650-700 руб./чел. (в том числе сопровождающие);</w:t>
      </w:r>
    </w:p>
    <w:p w14:paraId="716242EA" w14:textId="71E1C972" w:rsidR="00C333E0" w:rsidRDefault="00E71926" w:rsidP="00E71926">
      <w:pPr>
        <w:pStyle w:val="af0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7DFA203C" w14:textId="77777777" w:rsidR="00E71926" w:rsidRPr="00E71926" w:rsidRDefault="00E71926" w:rsidP="00E71926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C333E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F30FB0C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751BECA6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B528EB8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393A10C5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3A22CF0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FA29EB8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оригинал паспорта, свидетельство о рождении.</w:t>
      </w:r>
    </w:p>
    <w:p w14:paraId="1CAFE724" w14:textId="77777777" w:rsidR="00E71926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A752027" w14:textId="77027470" w:rsidR="00072673" w:rsidRPr="00E71926" w:rsidRDefault="00E71926" w:rsidP="00E719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71926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072673" w:rsidRPr="00E7192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1C566" w14:textId="77777777" w:rsidR="00385410" w:rsidRDefault="00385410" w:rsidP="00CD1C11">
      <w:pPr>
        <w:spacing w:after="0" w:line="240" w:lineRule="auto"/>
      </w:pPr>
      <w:r>
        <w:separator/>
      </w:r>
    </w:p>
  </w:endnote>
  <w:endnote w:type="continuationSeparator" w:id="0">
    <w:p w14:paraId="762F5016" w14:textId="77777777" w:rsidR="00385410" w:rsidRDefault="0038541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6097E" w14:textId="77777777" w:rsidR="00385410" w:rsidRDefault="00385410" w:rsidP="00CD1C11">
      <w:pPr>
        <w:spacing w:after="0" w:line="240" w:lineRule="auto"/>
      </w:pPr>
      <w:r>
        <w:separator/>
      </w:r>
    </w:p>
  </w:footnote>
  <w:footnote w:type="continuationSeparator" w:id="0">
    <w:p w14:paraId="2034D823" w14:textId="77777777" w:rsidR="00385410" w:rsidRDefault="0038541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265FD"/>
    <w:multiLevelType w:val="hybridMultilevel"/>
    <w:tmpl w:val="C39E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F288D"/>
    <w:multiLevelType w:val="hybridMultilevel"/>
    <w:tmpl w:val="F5F0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56E0C"/>
    <w:multiLevelType w:val="hybridMultilevel"/>
    <w:tmpl w:val="6900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5"/>
  </w:num>
  <w:num w:numId="5">
    <w:abstractNumId w:val="5"/>
  </w:num>
  <w:num w:numId="6">
    <w:abstractNumId w:val="24"/>
  </w:num>
  <w:num w:numId="7">
    <w:abstractNumId w:val="31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7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9"/>
  </w:num>
  <w:num w:numId="23">
    <w:abstractNumId w:val="18"/>
  </w:num>
  <w:num w:numId="24">
    <w:abstractNumId w:val="20"/>
  </w:num>
  <w:num w:numId="25">
    <w:abstractNumId w:val="16"/>
  </w:num>
  <w:num w:numId="26">
    <w:abstractNumId w:val="30"/>
  </w:num>
  <w:num w:numId="27">
    <w:abstractNumId w:val="14"/>
  </w:num>
  <w:num w:numId="28">
    <w:abstractNumId w:val="4"/>
  </w:num>
  <w:num w:numId="29">
    <w:abstractNumId w:val="23"/>
  </w:num>
  <w:num w:numId="3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6F6F"/>
    <w:rsid w:val="0027193C"/>
    <w:rsid w:val="00274790"/>
    <w:rsid w:val="00280286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5410"/>
    <w:rsid w:val="003A0DFE"/>
    <w:rsid w:val="003A4B6D"/>
    <w:rsid w:val="003B12E2"/>
    <w:rsid w:val="003B1859"/>
    <w:rsid w:val="003C02B5"/>
    <w:rsid w:val="003C62DA"/>
    <w:rsid w:val="003D05F4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A6649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0F7C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92862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4859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4C72"/>
    <w:rsid w:val="00A05CCE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17EF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12CD"/>
    <w:rsid w:val="00BE673C"/>
    <w:rsid w:val="00BF6748"/>
    <w:rsid w:val="00C2425B"/>
    <w:rsid w:val="00C325B2"/>
    <w:rsid w:val="00C32E26"/>
    <w:rsid w:val="00C333E0"/>
    <w:rsid w:val="00C37DF9"/>
    <w:rsid w:val="00C42A98"/>
    <w:rsid w:val="00C665B5"/>
    <w:rsid w:val="00C72117"/>
    <w:rsid w:val="00C75D9B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15570"/>
    <w:rsid w:val="00E24F1A"/>
    <w:rsid w:val="00E36F40"/>
    <w:rsid w:val="00E473E7"/>
    <w:rsid w:val="00E607EF"/>
    <w:rsid w:val="00E634FF"/>
    <w:rsid w:val="00E71926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33A5E"/>
    <w:rsid w:val="00F542F1"/>
    <w:rsid w:val="00F63A45"/>
    <w:rsid w:val="00F64732"/>
    <w:rsid w:val="00F6567C"/>
    <w:rsid w:val="00F670C3"/>
    <w:rsid w:val="00F67728"/>
    <w:rsid w:val="00F81924"/>
    <w:rsid w:val="00FB0B1E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5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9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1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1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20</cp:revision>
  <cp:lastPrinted>2021-05-14T11:01:00Z</cp:lastPrinted>
  <dcterms:created xsi:type="dcterms:W3CDTF">2021-05-19T11:07:00Z</dcterms:created>
  <dcterms:modified xsi:type="dcterms:W3CDTF">2024-03-22T13:35:00Z</dcterms:modified>
</cp:coreProperties>
</file>