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55515A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697508" w:rsidP="006E10F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Великий Новгород</w:t>
            </w:r>
            <w:r w:rsidR="00B91A73" w:rsidRP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2 дня </w:t>
            </w:r>
            <w:r w:rsid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BC21ED" w:rsidRPr="00BC21E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для организованных 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E5" w:rsidRPr="0055515A" w:rsidRDefault="000917F5" w:rsidP="0055515A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ED" w:rsidRPr="00BC21ED" w:rsidRDefault="00697508" w:rsidP="00BC21E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09</w:t>
            </w:r>
            <w:r w:rsidR="00BC21ED" w:rsidRPr="00BC21ED">
              <w:rPr>
                <w:rFonts w:ascii="Times New Roman" w:eastAsia="Times New Roman" w:hAnsi="Times New Roman"/>
                <w:b/>
                <w:bCs/>
                <w:lang w:eastAsia="ru-RU"/>
              </w:rPr>
              <w:t>:00 отправление автобуса из Санкт-П</w:t>
            </w:r>
            <w:r w:rsidR="00BC21ED">
              <w:rPr>
                <w:rFonts w:ascii="Times New Roman" w:eastAsia="Times New Roman" w:hAnsi="Times New Roman"/>
                <w:b/>
                <w:bCs/>
                <w:lang w:eastAsia="ru-RU"/>
              </w:rPr>
              <w:t>етербурга. Экскурсия по трассе.</w:t>
            </w:r>
          </w:p>
          <w:p w:rsidR="00697508" w:rsidRDefault="00BC21ED" w:rsidP="006975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</w:t>
            </w:r>
            <w:r w:rsidR="006975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 </w:t>
            </w:r>
            <w:r w:rsidR="00697508" w:rsidRPr="00697508">
              <w:rPr>
                <w:rFonts w:ascii="Times New Roman" w:eastAsia="Times New Roman" w:hAnsi="Times New Roman"/>
                <w:b/>
                <w:bCs/>
                <w:lang w:eastAsia="ru-RU"/>
              </w:rPr>
              <w:t>в Великий Новгород.</w:t>
            </w:r>
          </w:p>
          <w:p w:rsidR="00697508" w:rsidRPr="00697508" w:rsidRDefault="00697508" w:rsidP="006975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50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Новгородского кремля и Софийского собора.</w:t>
            </w:r>
          </w:p>
          <w:p w:rsidR="00697508" w:rsidRDefault="00697508" w:rsidP="006975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7508">
              <w:rPr>
                <w:rFonts w:ascii="Times New Roman" w:eastAsia="Times New Roman" w:hAnsi="Times New Roman"/>
                <w:bCs/>
                <w:lang w:eastAsia="ru-RU"/>
              </w:rPr>
              <w:t>Новгородский кремль был заложен в 1044 г. Ярославом Мудрым и стал политическим, религиозным и культурным центром всей Новгородской земли. В его стенах был выстроен великолепный Софийский собор, здесь же была расположена резиденция архиепископа – Владычный двор с Грановитой палатой. Стены и башни кремля в 1484 г. впервые подверглись реконструкции и еще не раз перестраивались вплоть до появления на рубежах России новых могучих крепостей – Санкт-Петербурга и Нарвы. Новгород утратил свое оборонное значение, и кремль больше не ремонтировался. В 1910 году государственная комиссия решила было начать косметический ремонт и даже составила смету работ – 95.951 рубль, но помешали Первая Мировая и революция. Новая власть вспомнила о кремле в 1936 г. Были восстановлены многие башни и часть стен, но грянула Великая Отечественная. В январе 1944 г. Новгород был освобожден, но кремль представлял собой печальное зрелище. Полноценная его реставрация потребовала десятки лет и была в основном закончена к 1980 году. Софийский собор (1045–1050) годится в прадедушки Собору Парижской Богоматери. Новгородцы всегда относились к Софии, как к своей заступнице, а их боевой клич: «Умрем за святую Софию!» вошел в историю. Это был не просто храм. Здесь находились крупнейшая библиотека и городская казна, заключались военные союзы и торговые соглашения, а за стенами шумело новгородское вече, решавшее важнейшие государственные дела. В центре кремля с 1862 года высится памятник «Тысячелетие России», напоминающий царь-колокол. Памятник состоит из трех ярусов, символизирующих Православие, Самодержавие, Народность. Отношение к нему после революции было, мягко говоря, неоднозначным. Его обозвали «Памятником 1000-летию самодержавного гнета» и в дни пролетарских праздников стыдливо закрывали фанерными щитами с революционными лозунгами. Гораздо худшая участь ждала монумент в годы фашистской оккупации. В январе 1944 г. комендант города генерал Герцог решил разобрать памятник и отправить его в Германию. К делу уже приступили, но наши войска прорвали фронт и очистили Новгород от захватчиков. Кое-как памятник собрали и открыли к ноябрю 1944 г., но в дальнейшем потребовалась тщательная реставрация, законченная только в 1995 году.</w:t>
            </w:r>
          </w:p>
          <w:p w:rsidR="00697508" w:rsidRDefault="00BC21ED" w:rsidP="006975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C21ED">
              <w:rPr>
                <w:rFonts w:ascii="Times New Roman" w:eastAsia="Times New Roman" w:hAnsi="Times New Roman"/>
                <w:bCs/>
                <w:lang w:eastAsia="ru-RU"/>
              </w:rPr>
              <w:t>Удивительная история расцвета и упадка этого города насчитывает ровно 139 лет. В 1712 г., после переноса столицы в Петербург, привели в порядок Московский тракт, и через Валдай нескончаемым потоком пошли обозы, повозки, коляски, войсковые колонны. В городе каждый год открывались новые постоялые дворы, трактиры и харчевни, работали десятки кузниц и мастерских. Благоденствие закончилось в 1851 г. с открытием Николаевской железной дороги, что привело к резкому оттоку проезжающих через Валдай и упадку городской торговли и ремесел. Город надолго затих, даже его население к началу 20 века сократилось вдвое.</w:t>
            </w:r>
          </w:p>
          <w:p w:rsidR="00697508" w:rsidRDefault="00697508" w:rsidP="006975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697508" w:rsidRDefault="00697508" w:rsidP="006975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750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«Боевой ход кремля» по крепостной стене.</w:t>
            </w:r>
          </w:p>
          <w:p w:rsidR="00697508" w:rsidRPr="00697508" w:rsidRDefault="00697508" w:rsidP="006975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97508">
              <w:rPr>
                <w:rFonts w:ascii="Times New Roman" w:eastAsia="Times New Roman" w:hAnsi="Times New Roman"/>
                <w:bCs/>
                <w:lang w:eastAsia="ru-RU"/>
              </w:rPr>
              <w:t xml:space="preserve">Боевой ход – площадка в верхней части крепостной стены, примыкающая к зубцам с бойницами. Здесь в случае штурма размещались защитники крепости. В древности сверху боевой ход защищала деревянная кровля. Сейчас ход служит мирным целям: в летний сезон по нему можно прогуляться на участке от Владимирской до Дворцовой башни. Доступный для посещения участок боевого хода пролегает вдоль берега Волхова. Прежде здесь стояли две каменные башни – Пречистенская и Борисоглебская, но до наших дней они не дошли. Южная часть древней прибрежной стены также не сохранилась: её восстановили после </w:t>
            </w:r>
            <w:r w:rsidRPr="0069750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обрушения в 1862 году. Чтобы успеть к открытию памятника Тысячелетию России, стену строили в спешке и без соблюдения древних форм. Сейчас с высоты крепостной стены открываются виды на южную часть кремля, Ярославово дворище и исток Волхова. На втором ярусе Дворцовой башни можно увидеть выставку-инсталляцию, посвящённую битвам древних новгородцев.</w:t>
            </w:r>
          </w:p>
          <w:p w:rsidR="00697508" w:rsidRPr="0008641E" w:rsidRDefault="00697508" w:rsidP="006975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641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Грановитой палаты, памятника архитектуры XV века.</w:t>
            </w:r>
          </w:p>
          <w:p w:rsidR="00697508" w:rsidRPr="0008641E" w:rsidRDefault="00697508" w:rsidP="006975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8641E">
              <w:rPr>
                <w:rFonts w:ascii="Times New Roman" w:eastAsia="Times New Roman" w:hAnsi="Times New Roman"/>
                <w:bCs/>
                <w:lang w:eastAsia="ru-RU"/>
              </w:rPr>
              <w:t>В годы оккупации в Грановитой палате устроили ресторан и казино для господ немецких офицеров. В 1958 г. здесь разместилась экспозиция «Декоративно-прикладное и ювелирное искусство 11–19 веков». Великолепные образцы ювелирного дела, тончайшей резьбы по камню и кости, уникальная храмовая утварь 11–12 веков происходят в основном из Софийского собора и монастырских ризниц.</w:t>
            </w:r>
          </w:p>
          <w:p w:rsidR="00697508" w:rsidRPr="0008641E" w:rsidRDefault="00697508" w:rsidP="006975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8641E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экскурсия поЯрославову дворищу и Торгу.</w:t>
            </w:r>
          </w:p>
          <w:p w:rsidR="00697508" w:rsidRPr="0008641E" w:rsidRDefault="00697508" w:rsidP="006975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8641E">
              <w:rPr>
                <w:rFonts w:ascii="Times New Roman" w:eastAsia="Times New Roman" w:hAnsi="Times New Roman"/>
                <w:bCs/>
                <w:lang w:eastAsia="ru-RU"/>
              </w:rPr>
              <w:t>Нетрудно догадаться, что место это назвали по имени князя Ярослава, ставшего с возрастом Мудрым. По преданию, князь построил здесь дворец, с которым не мог сравниться ни один европейский замок. Уже тысячу лет ищут следы этого невиданного сооружения, но тщетно. Позднее здесь располагались амбары и лавки, вдоль берега тянулись пристани, у которых стояли суда с товарами. Здесь же временами шумело знаменитое новгородское вече, которое решало самые важные государственные дела.</w:t>
            </w:r>
          </w:p>
          <w:p w:rsidR="00697508" w:rsidRPr="0008641E" w:rsidRDefault="00697508" w:rsidP="0069750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08641E">
              <w:rPr>
                <w:rFonts w:ascii="Times New Roman" w:eastAsia="Times New Roman" w:hAnsi="Times New Roman"/>
                <w:b/>
                <w:bCs/>
                <w:lang w:eastAsia="ru-RU"/>
              </w:rPr>
              <w:t>бед в кафе.</w:t>
            </w:r>
          </w:p>
          <w:p w:rsidR="00BC6962" w:rsidRPr="00697508" w:rsidRDefault="00697508" w:rsidP="002B2CC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8641E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Размещение.Свободное время.</w:t>
            </w:r>
          </w:p>
        </w:tc>
      </w:tr>
      <w:tr w:rsidR="0048024F" w:rsidRPr="0035422F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4F" w:rsidRDefault="0048024F" w:rsidP="0055515A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061" w:rsidRPr="00B973DE" w:rsidRDefault="002B727E" w:rsidP="006C306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«шведский стол» в ресторане гостиницы.</w:t>
            </w:r>
          </w:p>
          <w:p w:rsidR="006C3061" w:rsidRPr="00B973DE" w:rsidRDefault="006C3061" w:rsidP="006C306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</w:t>
            </w:r>
            <w:r w:rsidRPr="00B973DE">
              <w:rPr>
                <w:rFonts w:ascii="Times New Roman" w:eastAsia="Times New Roman" w:hAnsi="Times New Roman"/>
                <w:b/>
                <w:bCs/>
                <w:lang w:eastAsia="ru-RU"/>
              </w:rPr>
              <w:t>втобусная экскурсия с посещением Перынского скита и Юрьева 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настыря с Георгиевским собором.</w:t>
            </w:r>
          </w:p>
          <w:p w:rsidR="006C3061" w:rsidRPr="00B973DE" w:rsidRDefault="006C3061" w:rsidP="006C30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73DE">
              <w:rPr>
                <w:rFonts w:ascii="Times New Roman" w:eastAsia="Times New Roman" w:hAnsi="Times New Roman"/>
                <w:bCs/>
                <w:lang w:eastAsia="ru-RU"/>
              </w:rPr>
              <w:t>Перынский скит расположен в живописном месте на озере Ильмень. Когда-то здесь находилось капище главного языческого бога Перуна. Любопытно, что повелел построить капище в 980 году не кто иной, как князь Владимир, тот самый, который чуть позже, в 988 году крестил Русь в Киеве. Через год крещен был и Великий Новгород, поганое капище разрушено, а деревянный идол сброшен в Волхов. Тогда же, вероятно, и был заложен деревянный монастырь с церковью Рождества Богородицы, но следов от него не осталось. В 1230-х годах была построена каменная церковь, но сама обитель всегда жила очень бедно. В 1764 г. монастырь был упразднен, но церковь не тронули. Ее отремонтировали в 1828 г. и при ней основали скит, то есть небольшой, изолированный от мира монастырь. В 1919 г. его, конечно, закрыли, позже на острове организовали рыболовецкую артель и храм использовали под склад. Во время войны скит оказался в оккупированной зоне, но военных в нем не было (испанский гарнизон квартировал в соседнем Свято-Юрьевом монастыре). После войны здесь некоторое время работал рыбокомбинат, а в 1960-х появилась турбаза. На остров была проложена дамба, построены домики, лодочная станция и танцплощадка, украшенная для смеха деревянной статуей Перуна... В 1991 г. Перынский полуостров был возвращен Церкви. Свято-Юрьев монастырь, расположенный у истоков Волхова близ озера Ильмень, с посещением Георгиевского собора. В 20 веке древний монастырь повидал многое и многих. В 1932 г. здесь организовали дом инвалидов. В годы оккупации здания превратили в казармы для немецких и испанских частей, а также для батальона литовской военной полиции (!). После войны в обители размещались техникум, почта, музей и даже художественный салон. Наконец, в 1991 г. обитель возвратили Новгородской епархии.</w:t>
            </w:r>
          </w:p>
          <w:p w:rsidR="006C3061" w:rsidRPr="00B973DE" w:rsidRDefault="006C3061" w:rsidP="006C306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973DE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 деревя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нного зодчества «Витославлицы».</w:t>
            </w:r>
          </w:p>
          <w:p w:rsidR="006C3061" w:rsidRPr="00B973DE" w:rsidRDefault="006C3061" w:rsidP="006C30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73DE">
              <w:rPr>
                <w:rFonts w:ascii="Times New Roman" w:eastAsia="Times New Roman" w:hAnsi="Times New Roman"/>
                <w:bCs/>
                <w:lang w:eastAsia="ru-RU"/>
              </w:rPr>
              <w:t>Архитектурный и природный заповедник деревянного зодчества с русскими избами, церквями, кузницой, с предметами крестьянского быта и орудий труда.</w:t>
            </w:r>
          </w:p>
          <w:p w:rsidR="006C3061" w:rsidRPr="00B973DE" w:rsidRDefault="006C3061" w:rsidP="006C306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B973DE">
              <w:rPr>
                <w:rFonts w:ascii="Times New Roman" w:eastAsia="Times New Roman" w:hAnsi="Times New Roman"/>
                <w:b/>
                <w:bCs/>
                <w:lang w:eastAsia="ru-RU"/>
              </w:rPr>
              <w:t>бед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кафе.</w:t>
            </w:r>
          </w:p>
          <w:p w:rsidR="006C3061" w:rsidRPr="00B973DE" w:rsidRDefault="006C3061" w:rsidP="006C306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973DE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Спасо-ПреоброженскогоВарлаамо-Хутынского мо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настыря, основанного в 12 веке.</w:t>
            </w:r>
          </w:p>
          <w:p w:rsidR="006C3061" w:rsidRPr="00B973DE" w:rsidRDefault="006C3061" w:rsidP="006C30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973DE">
              <w:rPr>
                <w:rFonts w:ascii="Times New Roman" w:eastAsia="Times New Roman" w:hAnsi="Times New Roman"/>
                <w:bCs/>
                <w:lang w:eastAsia="ru-RU"/>
              </w:rPr>
              <w:t>Точная дата рождения ВарлаамаХутынского неизвестна, но родился он в богатой боярской семье и звали его Алекса. После кончины родителей юный наследник раздал всё нищим и постригся в монахи, получив имя Варлаам, после чего удалился в безлюдное место, известное как Хутынь, и вырыл там землянку. Вскоре к нему стали прибиваться другие иноки, и с их помощью Варлаам построил деревянную церковь Преображения Господня. Этот небольшой храм и послужил началом ХутынскогоСпасо-Преображенского монастыря. Стараниями игумена Варлаама обитель быстро разбогатела, и в 1192 г. деревянный храм заменили каменным. Несколько месяцев спустя Варлаам скончался и был погребен в новом соборе. А монастырь всё богател и разрастался. В 1515 г. на месте первого храма был возведен новый, отличавшийся своей роскошью от скромных Новгородских церквей. В 1990 г. началась реставрация монастыря, и ныне он известен как один из самых красивых памятников древнерусской архитектуры.</w:t>
            </w:r>
          </w:p>
          <w:p w:rsidR="006C3061" w:rsidRPr="00B973DE" w:rsidRDefault="006C3061" w:rsidP="006C306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Санкт-Петербург.</w:t>
            </w:r>
          </w:p>
          <w:p w:rsidR="006C3061" w:rsidRPr="00B973DE" w:rsidRDefault="006C3061" w:rsidP="006C306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973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Ориентировочное время прибытия в </w:t>
            </w:r>
            <w:r w:rsidRPr="006C3061">
              <w:rPr>
                <w:rFonts w:ascii="Times New Roman" w:eastAsia="Times New Roman" w:hAnsi="Times New Roman"/>
                <w:b/>
                <w:bCs/>
                <w:lang w:eastAsia="ru-RU"/>
              </w:rPr>
              <w:t>20:00–21:00.</w:t>
            </w:r>
          </w:p>
          <w:p w:rsidR="0048024F" w:rsidRPr="00B91A73" w:rsidRDefault="006C3061" w:rsidP="00BC21E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973DE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2B2CC7" w:rsidRPr="002B2CC7" w:rsidRDefault="002B2CC7" w:rsidP="002B2CC7">
      <w:pPr>
        <w:pStyle w:val="af1"/>
        <w:spacing w:before="0"/>
        <w:ind w:left="-567"/>
        <w:rPr>
          <w:sz w:val="22"/>
          <w:szCs w:val="28"/>
        </w:rPr>
      </w:pPr>
    </w:p>
    <w:p w:rsidR="00CC04D7" w:rsidRPr="00CC04D7" w:rsidRDefault="00BC21ED" w:rsidP="002B2CC7">
      <w:pPr>
        <w:pStyle w:val="af1"/>
        <w:spacing w:before="0"/>
        <w:ind w:left="-567"/>
        <w:rPr>
          <w:szCs w:val="28"/>
        </w:rPr>
      </w:pPr>
      <w:r w:rsidRPr="00BC21ED">
        <w:rPr>
          <w:szCs w:val="28"/>
        </w:rPr>
        <w:t>Стоимость тура на одного человека в рублях</w:t>
      </w:r>
      <w:r w:rsidR="008E1AB6">
        <w:rPr>
          <w:szCs w:val="28"/>
        </w:rPr>
        <w:t xml:space="preserve">: 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8"/>
        <w:gridCol w:w="1253"/>
        <w:gridCol w:w="1252"/>
        <w:gridCol w:w="1252"/>
        <w:gridCol w:w="1252"/>
        <w:gridCol w:w="1252"/>
        <w:gridCol w:w="1254"/>
      </w:tblGrid>
      <w:tr w:rsidR="00CC04D7" w:rsidRPr="00A309B2" w:rsidTr="00BC21ED">
        <w:trPr>
          <w:cantSplit/>
        </w:trPr>
        <w:tc>
          <w:tcPr>
            <w:tcW w:w="1213" w:type="pct"/>
            <w:tcBorders>
              <w:bottom w:val="single" w:sz="4" w:space="0" w:color="auto"/>
            </w:tcBorders>
            <w:vAlign w:val="center"/>
          </w:tcPr>
          <w:p w:rsidR="00CC04D7" w:rsidRPr="00A309B2" w:rsidRDefault="00CC04D7" w:rsidP="00237C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309B2">
              <w:rPr>
                <w:rFonts w:ascii="Times New Roman" w:hAnsi="Times New Roman"/>
                <w:b/>
              </w:rPr>
              <w:t>Гостиница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CC04D7" w:rsidRPr="00A309B2" w:rsidRDefault="00BC21ED" w:rsidP="00237C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 группе не менее 40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CC04D7" w:rsidRPr="00A309B2" w:rsidRDefault="00BC21ED" w:rsidP="00237C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 группе не менее 35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CC04D7" w:rsidRPr="00A309B2" w:rsidRDefault="00BC21ED" w:rsidP="00237C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 группе не менее 30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CC04D7" w:rsidRPr="00A309B2" w:rsidRDefault="00BC21ED" w:rsidP="00237C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 группе не менее 25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CC04D7" w:rsidRPr="00A309B2" w:rsidRDefault="00CC04D7" w:rsidP="00BC21E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309B2">
              <w:rPr>
                <w:rFonts w:ascii="Times New Roman" w:hAnsi="Times New Roman"/>
                <w:b/>
              </w:rPr>
              <w:t xml:space="preserve">При группе не менее </w:t>
            </w:r>
            <w:r w:rsidR="00BC21ED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:rsidR="00CC04D7" w:rsidRPr="00BC21ED" w:rsidRDefault="00CC04D7" w:rsidP="00BC21E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309B2">
              <w:rPr>
                <w:rFonts w:ascii="Times New Roman" w:hAnsi="Times New Roman"/>
                <w:b/>
              </w:rPr>
              <w:t>При группе не менее 1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CC04D7" w:rsidRPr="00A309B2" w:rsidTr="00237C62">
        <w:trPr>
          <w:cantSplit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C04D7" w:rsidRPr="00A309B2" w:rsidRDefault="00CC04D7" w:rsidP="00CC04D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C04D7">
              <w:rPr>
                <w:rFonts w:ascii="Times New Roman" w:hAnsi="Times New Roman"/>
                <w:b/>
              </w:rPr>
              <w:t>до 29.04.2025 (кроме праздничных дат)</w:t>
            </w:r>
          </w:p>
        </w:tc>
      </w:tr>
      <w:tr w:rsidR="00CC04D7" w:rsidRPr="00A309B2" w:rsidTr="00CC04D7">
        <w:trPr>
          <w:cantSplit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4D7" w:rsidRPr="00A309B2" w:rsidRDefault="002B2CC7" w:rsidP="00237C62">
            <w:pPr>
              <w:spacing w:after="0"/>
              <w:rPr>
                <w:rFonts w:ascii="Times New Roman" w:hAnsi="Times New Roman"/>
                <w:b/>
              </w:rPr>
            </w:pPr>
            <w:r w:rsidRPr="002B2CC7">
              <w:rPr>
                <w:rFonts w:ascii="Times New Roman" w:hAnsi="Times New Roman"/>
                <w:b/>
              </w:rPr>
              <w:t>Гостиница «Садко»***, Великий Новгород</w:t>
            </w:r>
          </w:p>
        </w:tc>
      </w:tr>
      <w:tr w:rsidR="00BC21ED" w:rsidRPr="00A309B2" w:rsidTr="00BC21ED">
        <w:trPr>
          <w:cantSplit/>
        </w:trPr>
        <w:tc>
          <w:tcPr>
            <w:tcW w:w="1213" w:type="pct"/>
            <w:tcBorders>
              <w:bottom w:val="single" w:sz="4" w:space="0" w:color="auto"/>
            </w:tcBorders>
            <w:vAlign w:val="center"/>
          </w:tcPr>
          <w:p w:rsidR="00BC21ED" w:rsidRPr="00A309B2" w:rsidRDefault="00BC21ED" w:rsidP="00BC21E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Pr="00A309B2">
              <w:rPr>
                <w:rFonts w:ascii="Times New Roman" w:hAnsi="Times New Roman"/>
              </w:rPr>
              <w:t xml:space="preserve">местный номер 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Pr="00A309B2" w:rsidRDefault="005162B8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Pr="00A309B2" w:rsidRDefault="005162B8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Pr="00A309B2" w:rsidRDefault="005162B8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11800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Pr="00A309B2" w:rsidRDefault="005162B8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12200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Pr="00A309B2" w:rsidRDefault="005162B8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13800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:rsidR="00BC21ED" w:rsidRPr="00A309B2" w:rsidRDefault="005162B8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14700</w:t>
            </w:r>
          </w:p>
        </w:tc>
      </w:tr>
      <w:tr w:rsidR="00CC04D7" w:rsidRPr="00A309B2" w:rsidTr="00CC04D7">
        <w:trPr>
          <w:cantSplit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4D7" w:rsidRPr="00A309B2" w:rsidRDefault="002B2CC7" w:rsidP="00237C62">
            <w:pPr>
              <w:spacing w:after="0"/>
              <w:rPr>
                <w:rFonts w:ascii="Times New Roman" w:hAnsi="Times New Roman"/>
                <w:b/>
              </w:rPr>
            </w:pPr>
            <w:r w:rsidRPr="002B2CC7">
              <w:rPr>
                <w:rFonts w:ascii="Times New Roman" w:hAnsi="Times New Roman"/>
                <w:b/>
              </w:rPr>
              <w:t>Гостиница «Интурист» ООО «Интурист-Новгород»***, Великий Новгород</w:t>
            </w:r>
          </w:p>
        </w:tc>
      </w:tr>
      <w:tr w:rsidR="00BC21ED" w:rsidRPr="00A309B2" w:rsidTr="00BC21ED">
        <w:trPr>
          <w:cantSplit/>
        </w:trPr>
        <w:tc>
          <w:tcPr>
            <w:tcW w:w="1213" w:type="pct"/>
            <w:vAlign w:val="center"/>
          </w:tcPr>
          <w:p w:rsidR="00BC21ED" w:rsidRPr="00A309B2" w:rsidRDefault="00BC21ED" w:rsidP="00BC21E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Pr="00A309B2">
              <w:rPr>
                <w:rFonts w:ascii="Times New Roman" w:hAnsi="Times New Roman"/>
              </w:rPr>
              <w:t xml:space="preserve">местный номер </w:t>
            </w:r>
          </w:p>
        </w:tc>
        <w:tc>
          <w:tcPr>
            <w:tcW w:w="631" w:type="pct"/>
            <w:vAlign w:val="center"/>
          </w:tcPr>
          <w:p w:rsidR="00BC21ED" w:rsidRPr="00A309B2" w:rsidRDefault="005162B8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10350</w:t>
            </w:r>
          </w:p>
        </w:tc>
        <w:tc>
          <w:tcPr>
            <w:tcW w:w="631" w:type="pct"/>
            <w:vAlign w:val="center"/>
          </w:tcPr>
          <w:p w:rsidR="00BC21ED" w:rsidRPr="00A309B2" w:rsidRDefault="005162B8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10990</w:t>
            </w:r>
          </w:p>
        </w:tc>
        <w:tc>
          <w:tcPr>
            <w:tcW w:w="631" w:type="pct"/>
            <w:vAlign w:val="center"/>
          </w:tcPr>
          <w:p w:rsidR="00BC21ED" w:rsidRPr="00A309B2" w:rsidRDefault="005162B8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11900</w:t>
            </w:r>
          </w:p>
        </w:tc>
        <w:tc>
          <w:tcPr>
            <w:tcW w:w="631" w:type="pct"/>
            <w:vAlign w:val="center"/>
          </w:tcPr>
          <w:p w:rsidR="00BC21ED" w:rsidRPr="00A309B2" w:rsidRDefault="005162B8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12250</w:t>
            </w:r>
          </w:p>
        </w:tc>
        <w:tc>
          <w:tcPr>
            <w:tcW w:w="631" w:type="pct"/>
            <w:vAlign w:val="center"/>
          </w:tcPr>
          <w:p w:rsidR="00BC21ED" w:rsidRPr="00A309B2" w:rsidRDefault="005162B8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13900</w:t>
            </w:r>
          </w:p>
        </w:tc>
        <w:tc>
          <w:tcPr>
            <w:tcW w:w="632" w:type="pct"/>
            <w:vAlign w:val="center"/>
          </w:tcPr>
          <w:p w:rsidR="00BC21ED" w:rsidRPr="00A309B2" w:rsidRDefault="005162B8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14800</w:t>
            </w:r>
          </w:p>
        </w:tc>
      </w:tr>
      <w:tr w:rsidR="00CC04D7" w:rsidRPr="00A309B2" w:rsidTr="00237C62">
        <w:trPr>
          <w:cantSplit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C04D7" w:rsidRPr="00A309B2" w:rsidRDefault="00D6575F" w:rsidP="00237C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 30.04.2025 по 31.03.2026</w:t>
            </w:r>
            <w:r w:rsidR="00CC04D7" w:rsidRPr="00CC04D7">
              <w:rPr>
                <w:rFonts w:ascii="Times New Roman" w:hAnsi="Times New Roman"/>
                <w:b/>
              </w:rPr>
              <w:t xml:space="preserve"> (кроме праздничных дат)</w:t>
            </w:r>
          </w:p>
        </w:tc>
      </w:tr>
      <w:tr w:rsidR="00CC04D7" w:rsidRPr="00A309B2" w:rsidTr="00CC04D7">
        <w:trPr>
          <w:cantSplit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4D7" w:rsidRDefault="002B2CC7" w:rsidP="00CC04D7">
            <w:pPr>
              <w:spacing w:after="0"/>
              <w:rPr>
                <w:rFonts w:ascii="Times New Roman" w:hAnsi="Times New Roman"/>
              </w:rPr>
            </w:pPr>
            <w:r w:rsidRPr="002B2CC7">
              <w:rPr>
                <w:rFonts w:ascii="Times New Roman" w:hAnsi="Times New Roman"/>
                <w:b/>
              </w:rPr>
              <w:t>Гостиница «Садко»***, Великий Новгород</w:t>
            </w:r>
          </w:p>
        </w:tc>
      </w:tr>
      <w:tr w:rsidR="00BC21ED" w:rsidRPr="00A309B2" w:rsidTr="00BC21ED">
        <w:trPr>
          <w:cantSplit/>
        </w:trPr>
        <w:tc>
          <w:tcPr>
            <w:tcW w:w="1213" w:type="pct"/>
            <w:tcBorders>
              <w:bottom w:val="single" w:sz="4" w:space="0" w:color="auto"/>
            </w:tcBorders>
            <w:vAlign w:val="center"/>
          </w:tcPr>
          <w:p w:rsidR="00BC21ED" w:rsidRDefault="00BC21ED" w:rsidP="00BC21E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Pr="00A309B2">
              <w:rPr>
                <w:rFonts w:ascii="Times New Roman" w:hAnsi="Times New Roman"/>
              </w:rPr>
              <w:t xml:space="preserve">местный номер 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Default="000F516B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10700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Default="000F516B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11300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Default="000F516B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Default="000F516B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12700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Default="000F516B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14200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:rsidR="00BC21ED" w:rsidRDefault="000F516B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</w:t>
            </w:r>
          </w:p>
        </w:tc>
      </w:tr>
      <w:tr w:rsidR="00CC04D7" w:rsidRPr="00A309B2" w:rsidTr="00CC04D7">
        <w:trPr>
          <w:cantSplit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4D7" w:rsidRDefault="002B2CC7" w:rsidP="00CC04D7">
            <w:pPr>
              <w:spacing w:after="0"/>
              <w:rPr>
                <w:rFonts w:ascii="Times New Roman" w:hAnsi="Times New Roman"/>
              </w:rPr>
            </w:pPr>
            <w:r w:rsidRPr="002B2CC7">
              <w:rPr>
                <w:rFonts w:ascii="Times New Roman" w:hAnsi="Times New Roman"/>
                <w:b/>
              </w:rPr>
              <w:t>Гостиница «Интурист» ООО «Интурист-Новгород»***, Великий Новгород</w:t>
            </w:r>
            <w:bookmarkStart w:id="0" w:name="_GoBack"/>
            <w:bookmarkEnd w:id="0"/>
          </w:p>
        </w:tc>
      </w:tr>
      <w:tr w:rsidR="00BC21ED" w:rsidRPr="00A309B2" w:rsidTr="00BC21ED">
        <w:trPr>
          <w:cantSplit/>
        </w:trPr>
        <w:tc>
          <w:tcPr>
            <w:tcW w:w="1213" w:type="pct"/>
            <w:tcBorders>
              <w:bottom w:val="single" w:sz="4" w:space="0" w:color="auto"/>
            </w:tcBorders>
            <w:vAlign w:val="center"/>
          </w:tcPr>
          <w:p w:rsidR="00BC21ED" w:rsidRDefault="00BC21ED" w:rsidP="00BC21E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</w:t>
            </w:r>
            <w:r w:rsidRPr="00A309B2">
              <w:rPr>
                <w:rFonts w:ascii="Times New Roman" w:hAnsi="Times New Roman"/>
              </w:rPr>
              <w:t xml:space="preserve">местный номер 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Default="000F516B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10990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Default="000F516B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11700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Default="000F516B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Default="000F516B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13000</w:t>
            </w:r>
          </w:p>
        </w:tc>
        <w:tc>
          <w:tcPr>
            <w:tcW w:w="631" w:type="pct"/>
            <w:tcBorders>
              <w:bottom w:val="single" w:sz="4" w:space="0" w:color="auto"/>
            </w:tcBorders>
            <w:vAlign w:val="center"/>
          </w:tcPr>
          <w:p w:rsidR="00BC21ED" w:rsidRDefault="000F516B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14650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:rsidR="00BC21ED" w:rsidRDefault="000F516B" w:rsidP="00BC2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15620</w:t>
            </w:r>
          </w:p>
        </w:tc>
      </w:tr>
    </w:tbl>
    <w:p w:rsidR="00CC04D7" w:rsidRPr="002B2CC7" w:rsidRDefault="00CC04D7" w:rsidP="0055515A">
      <w:pPr>
        <w:pStyle w:val="af"/>
        <w:tabs>
          <w:tab w:val="left" w:pos="426"/>
        </w:tabs>
        <w:ind w:left="-567" w:right="-284"/>
        <w:rPr>
          <w:b/>
          <w:sz w:val="22"/>
          <w:szCs w:val="24"/>
          <w:lang w:val="ru-RU"/>
        </w:rPr>
      </w:pPr>
    </w:p>
    <w:p w:rsidR="00E05EE7" w:rsidRDefault="00315D09" w:rsidP="0055515A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6C58F9" w:rsidRPr="006C58F9" w:rsidRDefault="006C58F9" w:rsidP="006C58F9">
      <w:pPr>
        <w:pStyle w:val="af"/>
        <w:numPr>
          <w:ilvl w:val="0"/>
          <w:numId w:val="6"/>
        </w:numPr>
        <w:tabs>
          <w:tab w:val="left" w:pos="851"/>
        </w:tabs>
        <w:ind w:left="-142" w:right="-284"/>
        <w:jc w:val="both"/>
        <w:rPr>
          <w:sz w:val="22"/>
          <w:szCs w:val="22"/>
          <w:lang w:val="ru-RU"/>
        </w:rPr>
      </w:pPr>
      <w:r w:rsidRPr="006C58F9">
        <w:rPr>
          <w:sz w:val="22"/>
          <w:szCs w:val="22"/>
          <w:lang w:val="ru-RU"/>
        </w:rPr>
        <w:t>проживание;</w:t>
      </w:r>
    </w:p>
    <w:p w:rsidR="006C58F9" w:rsidRPr="006C58F9" w:rsidRDefault="006C58F9" w:rsidP="006C58F9">
      <w:pPr>
        <w:pStyle w:val="af"/>
        <w:numPr>
          <w:ilvl w:val="0"/>
          <w:numId w:val="6"/>
        </w:numPr>
        <w:tabs>
          <w:tab w:val="left" w:pos="851"/>
        </w:tabs>
        <w:ind w:left="-142" w:right="-284"/>
        <w:jc w:val="both"/>
        <w:rPr>
          <w:sz w:val="22"/>
          <w:szCs w:val="22"/>
          <w:lang w:val="ru-RU"/>
        </w:rPr>
      </w:pPr>
      <w:r w:rsidRPr="006C58F9">
        <w:rPr>
          <w:sz w:val="22"/>
          <w:szCs w:val="22"/>
          <w:lang w:val="ru-RU"/>
        </w:rPr>
        <w:t>питание: 1 завтрак, 2 обеда;</w:t>
      </w:r>
    </w:p>
    <w:p w:rsidR="006C58F9" w:rsidRPr="006C58F9" w:rsidRDefault="006C58F9" w:rsidP="006C58F9">
      <w:pPr>
        <w:pStyle w:val="af"/>
        <w:numPr>
          <w:ilvl w:val="0"/>
          <w:numId w:val="6"/>
        </w:numPr>
        <w:tabs>
          <w:tab w:val="left" w:pos="851"/>
        </w:tabs>
        <w:ind w:left="-142" w:right="-284"/>
        <w:jc w:val="both"/>
        <w:rPr>
          <w:sz w:val="22"/>
          <w:szCs w:val="22"/>
          <w:lang w:val="ru-RU"/>
        </w:rPr>
      </w:pPr>
      <w:r w:rsidRPr="006C58F9">
        <w:rPr>
          <w:sz w:val="22"/>
          <w:szCs w:val="22"/>
          <w:lang w:val="ru-RU"/>
        </w:rPr>
        <w:t>автотранспортное обслуживание: комфортабельные автобусы туркласса (группы в количестве до 18 чел. – микроавтобус, группы 19–33 чел. – автобус 26–35 мест, группы свыше 33 чел. – автобус 44–50 мест);</w:t>
      </w:r>
    </w:p>
    <w:p w:rsidR="006C58F9" w:rsidRPr="006C58F9" w:rsidRDefault="006C58F9" w:rsidP="006C58F9">
      <w:pPr>
        <w:pStyle w:val="af"/>
        <w:numPr>
          <w:ilvl w:val="0"/>
          <w:numId w:val="6"/>
        </w:numPr>
        <w:tabs>
          <w:tab w:val="left" w:pos="851"/>
        </w:tabs>
        <w:ind w:left="-142" w:right="-284"/>
        <w:jc w:val="both"/>
        <w:rPr>
          <w:sz w:val="22"/>
          <w:szCs w:val="22"/>
          <w:lang w:val="ru-RU"/>
        </w:rPr>
      </w:pPr>
      <w:r w:rsidRPr="006C58F9">
        <w:rPr>
          <w:sz w:val="22"/>
          <w:szCs w:val="22"/>
          <w:lang w:val="ru-RU"/>
        </w:rPr>
        <w:t>экскурсионное обслуживание по программе с входными билетами;</w:t>
      </w:r>
    </w:p>
    <w:p w:rsidR="006C58F9" w:rsidRPr="006C58F9" w:rsidRDefault="006C58F9" w:rsidP="006C58F9">
      <w:pPr>
        <w:pStyle w:val="af"/>
        <w:numPr>
          <w:ilvl w:val="0"/>
          <w:numId w:val="6"/>
        </w:numPr>
        <w:tabs>
          <w:tab w:val="left" w:pos="851"/>
        </w:tabs>
        <w:ind w:left="-142" w:right="-284"/>
        <w:jc w:val="both"/>
        <w:rPr>
          <w:sz w:val="22"/>
          <w:szCs w:val="22"/>
          <w:lang w:val="ru-RU"/>
        </w:rPr>
      </w:pPr>
      <w:r w:rsidRPr="006C58F9">
        <w:rPr>
          <w:sz w:val="22"/>
          <w:szCs w:val="22"/>
          <w:lang w:val="ru-RU"/>
        </w:rPr>
        <w:t>услуги гида.</w:t>
      </w:r>
    </w:p>
    <w:p w:rsidR="00BC21ED" w:rsidRPr="00BC21ED" w:rsidRDefault="00BC21ED" w:rsidP="00BC21ED">
      <w:pPr>
        <w:pStyle w:val="af"/>
        <w:tabs>
          <w:tab w:val="left" w:pos="851"/>
        </w:tabs>
        <w:ind w:right="-284"/>
        <w:jc w:val="both"/>
        <w:rPr>
          <w:sz w:val="22"/>
          <w:szCs w:val="22"/>
          <w:lang w:val="ru-RU"/>
        </w:rPr>
      </w:pPr>
    </w:p>
    <w:p w:rsidR="009A6564" w:rsidRPr="009A6564" w:rsidRDefault="0051666A" w:rsidP="0055515A">
      <w:pPr>
        <w:pStyle w:val="af"/>
        <w:tabs>
          <w:tab w:val="left" w:pos="426"/>
        </w:tabs>
        <w:ind w:left="-567" w:right="-284"/>
        <w:jc w:val="both"/>
        <w:rPr>
          <w:b/>
          <w:sz w:val="28"/>
          <w:szCs w:val="24"/>
          <w:lang w:val="ru-RU"/>
        </w:rPr>
      </w:pPr>
      <w:r w:rsidRPr="009A6564">
        <w:rPr>
          <w:b/>
          <w:sz w:val="28"/>
          <w:szCs w:val="24"/>
          <w:lang w:val="ru-RU"/>
        </w:rPr>
        <w:t>Дополнительные услуги</w:t>
      </w:r>
      <w:r w:rsidR="00526A18" w:rsidRPr="009A6564">
        <w:rPr>
          <w:b/>
          <w:sz w:val="28"/>
          <w:szCs w:val="24"/>
          <w:lang w:val="ru-RU"/>
        </w:rPr>
        <w:t>:</w:t>
      </w:r>
    </w:p>
    <w:p w:rsidR="002B2CC7" w:rsidRPr="002B2CC7" w:rsidRDefault="002B2CC7" w:rsidP="002B2CC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2B2CC7">
        <w:rPr>
          <w:sz w:val="22"/>
          <w:lang w:val="ru-RU"/>
        </w:rPr>
        <w:t>ужин в 1 день – от 700 руб./чел.;</w:t>
      </w:r>
    </w:p>
    <w:p w:rsidR="002B2CC7" w:rsidRPr="002B2CC7" w:rsidRDefault="002B2CC7" w:rsidP="002B2CC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2B2CC7">
        <w:rPr>
          <w:sz w:val="22"/>
          <w:lang w:val="ru-RU"/>
        </w:rPr>
        <w:t>театрализованная экскурсия «Кремлевские прогулки с посадником Сбыславом» или с посадницей «Евфимией» или со знахаркой «Агафьей» – уточняйте стоимость при бронировании;</w:t>
      </w:r>
    </w:p>
    <w:p w:rsidR="002B2CC7" w:rsidRPr="002B2CC7" w:rsidRDefault="002B2CC7" w:rsidP="002B2CC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2B2CC7">
        <w:rPr>
          <w:sz w:val="22"/>
          <w:lang w:val="ru-RU"/>
        </w:rPr>
        <w:t>по желанию заказчика может быть произведен расчет на базе «Береста Парк Отель»**** или гостиницы «Волхов»****;</w:t>
      </w:r>
    </w:p>
    <w:p w:rsidR="006C58F9" w:rsidRPr="002B2CC7" w:rsidRDefault="002B2CC7" w:rsidP="002B2CC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2B2CC7">
        <w:rPr>
          <w:sz w:val="22"/>
          <w:lang w:val="ru-RU"/>
        </w:rPr>
        <w:t>по желанию заказчика может быть произведен расчет тура с поездом «Ласточка».</w:t>
      </w:r>
    </w:p>
    <w:p w:rsidR="009A6564" w:rsidRPr="00CC04D7" w:rsidRDefault="00CC04D7" w:rsidP="0055515A">
      <w:pPr>
        <w:pStyle w:val="af"/>
        <w:tabs>
          <w:tab w:val="left" w:pos="426"/>
        </w:tabs>
        <w:ind w:left="-567" w:right="-284"/>
        <w:jc w:val="both"/>
        <w:rPr>
          <w:b/>
          <w:bCs/>
          <w:sz w:val="28"/>
          <w:szCs w:val="24"/>
          <w:lang w:val="ru-RU"/>
        </w:rPr>
      </w:pPr>
      <w:r>
        <w:rPr>
          <w:b/>
          <w:bCs/>
          <w:sz w:val="28"/>
          <w:szCs w:val="24"/>
          <w:lang w:val="ru-RU"/>
        </w:rPr>
        <w:lastRenderedPageBreak/>
        <w:t>Комментарии к туру</w:t>
      </w:r>
      <w:r w:rsidR="00072673" w:rsidRPr="00CC04D7">
        <w:rPr>
          <w:b/>
          <w:bCs/>
          <w:sz w:val="28"/>
          <w:szCs w:val="24"/>
          <w:lang w:val="ru-RU"/>
        </w:rPr>
        <w:t>:</w:t>
      </w:r>
    </w:p>
    <w:p w:rsidR="00BC21ED" w:rsidRPr="00BC21ED" w:rsidRDefault="00BC21ED" w:rsidP="00BC21ED">
      <w:pPr>
        <w:pStyle w:val="af"/>
        <w:numPr>
          <w:ilvl w:val="0"/>
          <w:numId w:val="12"/>
        </w:numPr>
        <w:ind w:left="-142" w:right="-284"/>
        <w:jc w:val="both"/>
        <w:rPr>
          <w:b/>
          <w:bCs/>
          <w:sz w:val="22"/>
          <w:szCs w:val="22"/>
          <w:lang w:val="ru-RU"/>
        </w:rPr>
      </w:pPr>
      <w:r w:rsidRPr="00BC21ED">
        <w:rPr>
          <w:b/>
          <w:bCs/>
          <w:sz w:val="22"/>
          <w:szCs w:val="22"/>
          <w:lang w:val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C22035" w:rsidRPr="00BC21ED" w:rsidRDefault="00BC21ED" w:rsidP="00BC21ED">
      <w:pPr>
        <w:pStyle w:val="af"/>
        <w:numPr>
          <w:ilvl w:val="0"/>
          <w:numId w:val="12"/>
        </w:numPr>
        <w:ind w:left="-142" w:right="-284"/>
        <w:jc w:val="both"/>
        <w:rPr>
          <w:bCs/>
          <w:sz w:val="22"/>
          <w:szCs w:val="22"/>
          <w:lang w:val="ru-RU"/>
        </w:rPr>
      </w:pPr>
      <w:r w:rsidRPr="00BC21ED">
        <w:rPr>
          <w:bCs/>
          <w:sz w:val="22"/>
          <w:szCs w:val="22"/>
          <w:lang w:val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sectPr w:rsidR="00C22035" w:rsidRPr="00BC21ED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98A" w:rsidRDefault="008F098A" w:rsidP="00CD1C11">
      <w:pPr>
        <w:spacing w:after="0" w:line="240" w:lineRule="auto"/>
      </w:pPr>
      <w:r>
        <w:separator/>
      </w:r>
    </w:p>
  </w:endnote>
  <w:endnote w:type="continuationSeparator" w:id="1">
    <w:p w:rsidR="008F098A" w:rsidRDefault="008F098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98A" w:rsidRDefault="008F098A" w:rsidP="00CD1C11">
      <w:pPr>
        <w:spacing w:after="0" w:line="240" w:lineRule="auto"/>
      </w:pPr>
      <w:r>
        <w:separator/>
      </w:r>
    </w:p>
  </w:footnote>
  <w:footnote w:type="continuationSeparator" w:id="1">
    <w:p w:rsidR="008F098A" w:rsidRDefault="008F098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пр.,д.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273278F"/>
    <w:multiLevelType w:val="hybridMultilevel"/>
    <w:tmpl w:val="BFC8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04C24"/>
    <w:multiLevelType w:val="hybridMultilevel"/>
    <w:tmpl w:val="A784F2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F3C62"/>
    <w:multiLevelType w:val="hybridMultilevel"/>
    <w:tmpl w:val="7F847D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76F50"/>
    <w:multiLevelType w:val="hybridMultilevel"/>
    <w:tmpl w:val="5060EC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53E6A"/>
    <w:multiLevelType w:val="hybridMultilevel"/>
    <w:tmpl w:val="52E6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F145D"/>
    <w:multiLevelType w:val="hybridMultilevel"/>
    <w:tmpl w:val="B00E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B5592E"/>
    <w:multiLevelType w:val="hybridMultilevel"/>
    <w:tmpl w:val="E7CE85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4C4B0E7A"/>
    <w:multiLevelType w:val="hybridMultilevel"/>
    <w:tmpl w:val="34B2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96F19"/>
    <w:multiLevelType w:val="hybridMultilevel"/>
    <w:tmpl w:val="E25C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20104E"/>
    <w:multiLevelType w:val="hybridMultilevel"/>
    <w:tmpl w:val="54686E68"/>
    <w:lvl w:ilvl="0" w:tplc="041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5AB92C53"/>
    <w:multiLevelType w:val="hybridMultilevel"/>
    <w:tmpl w:val="48AE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65790"/>
    <w:multiLevelType w:val="hybridMultilevel"/>
    <w:tmpl w:val="E4E2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6279A4"/>
    <w:multiLevelType w:val="hybridMultilevel"/>
    <w:tmpl w:val="9A369C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4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429E"/>
    <w:rsid w:val="00025D98"/>
    <w:rsid w:val="0003225B"/>
    <w:rsid w:val="000322EC"/>
    <w:rsid w:val="00035D6B"/>
    <w:rsid w:val="00036D86"/>
    <w:rsid w:val="0003787C"/>
    <w:rsid w:val="0004071A"/>
    <w:rsid w:val="00056776"/>
    <w:rsid w:val="00063764"/>
    <w:rsid w:val="00072673"/>
    <w:rsid w:val="00086F4E"/>
    <w:rsid w:val="0009172F"/>
    <w:rsid w:val="000917F5"/>
    <w:rsid w:val="000B0314"/>
    <w:rsid w:val="000C44F2"/>
    <w:rsid w:val="000D302A"/>
    <w:rsid w:val="000D3133"/>
    <w:rsid w:val="000D486A"/>
    <w:rsid w:val="000D6D31"/>
    <w:rsid w:val="000D7844"/>
    <w:rsid w:val="000E19D5"/>
    <w:rsid w:val="000E2BE5"/>
    <w:rsid w:val="000E4677"/>
    <w:rsid w:val="000E6970"/>
    <w:rsid w:val="000F30F9"/>
    <w:rsid w:val="000F516B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57930"/>
    <w:rsid w:val="00163FDF"/>
    <w:rsid w:val="001645D8"/>
    <w:rsid w:val="00164DDD"/>
    <w:rsid w:val="00173983"/>
    <w:rsid w:val="0017616D"/>
    <w:rsid w:val="001860E4"/>
    <w:rsid w:val="001972E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0F0A"/>
    <w:rsid w:val="001F792D"/>
    <w:rsid w:val="001F7EC9"/>
    <w:rsid w:val="00200D22"/>
    <w:rsid w:val="00201C0D"/>
    <w:rsid w:val="00206011"/>
    <w:rsid w:val="002449F5"/>
    <w:rsid w:val="00255C83"/>
    <w:rsid w:val="00257C2F"/>
    <w:rsid w:val="00262E8D"/>
    <w:rsid w:val="00263267"/>
    <w:rsid w:val="0027193C"/>
    <w:rsid w:val="00274790"/>
    <w:rsid w:val="00283E61"/>
    <w:rsid w:val="00293699"/>
    <w:rsid w:val="002A4369"/>
    <w:rsid w:val="002B2CC7"/>
    <w:rsid w:val="002B661B"/>
    <w:rsid w:val="002B727E"/>
    <w:rsid w:val="002C125E"/>
    <w:rsid w:val="002C18E3"/>
    <w:rsid w:val="002D08EA"/>
    <w:rsid w:val="002D4CA8"/>
    <w:rsid w:val="002D5DD4"/>
    <w:rsid w:val="002F52CE"/>
    <w:rsid w:val="003078A7"/>
    <w:rsid w:val="00310389"/>
    <w:rsid w:val="003148EC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077F"/>
    <w:rsid w:val="0035422F"/>
    <w:rsid w:val="00354F84"/>
    <w:rsid w:val="00355399"/>
    <w:rsid w:val="003572FC"/>
    <w:rsid w:val="0036091F"/>
    <w:rsid w:val="003628A5"/>
    <w:rsid w:val="00366BB8"/>
    <w:rsid w:val="00370026"/>
    <w:rsid w:val="003809E6"/>
    <w:rsid w:val="0038612F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73FA"/>
    <w:rsid w:val="00421C59"/>
    <w:rsid w:val="00426C1E"/>
    <w:rsid w:val="004331A2"/>
    <w:rsid w:val="004521B8"/>
    <w:rsid w:val="00455564"/>
    <w:rsid w:val="0048024F"/>
    <w:rsid w:val="00480F1B"/>
    <w:rsid w:val="004A1DC1"/>
    <w:rsid w:val="004A3D84"/>
    <w:rsid w:val="004A6356"/>
    <w:rsid w:val="004B3C16"/>
    <w:rsid w:val="004C1CCE"/>
    <w:rsid w:val="004C624F"/>
    <w:rsid w:val="004D27AB"/>
    <w:rsid w:val="004D7FDA"/>
    <w:rsid w:val="004E1982"/>
    <w:rsid w:val="004F08C6"/>
    <w:rsid w:val="004F18CE"/>
    <w:rsid w:val="004F5795"/>
    <w:rsid w:val="00507CE5"/>
    <w:rsid w:val="005141BD"/>
    <w:rsid w:val="005162B8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515A"/>
    <w:rsid w:val="0055729D"/>
    <w:rsid w:val="005573D5"/>
    <w:rsid w:val="00560DE7"/>
    <w:rsid w:val="005716C0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1683C"/>
    <w:rsid w:val="00624EF7"/>
    <w:rsid w:val="00633E2C"/>
    <w:rsid w:val="00646BE7"/>
    <w:rsid w:val="00657E8E"/>
    <w:rsid w:val="00663512"/>
    <w:rsid w:val="0066617D"/>
    <w:rsid w:val="00670354"/>
    <w:rsid w:val="00672CC9"/>
    <w:rsid w:val="0067309D"/>
    <w:rsid w:val="00674304"/>
    <w:rsid w:val="006743F6"/>
    <w:rsid w:val="0067774F"/>
    <w:rsid w:val="006801AA"/>
    <w:rsid w:val="00680F56"/>
    <w:rsid w:val="0068425F"/>
    <w:rsid w:val="00684940"/>
    <w:rsid w:val="00697508"/>
    <w:rsid w:val="006A0CCE"/>
    <w:rsid w:val="006A6986"/>
    <w:rsid w:val="006B1627"/>
    <w:rsid w:val="006B33B9"/>
    <w:rsid w:val="006B4703"/>
    <w:rsid w:val="006C090B"/>
    <w:rsid w:val="006C3061"/>
    <w:rsid w:val="006C58F9"/>
    <w:rsid w:val="006D1AB2"/>
    <w:rsid w:val="006E10F1"/>
    <w:rsid w:val="006E2AB0"/>
    <w:rsid w:val="006E3077"/>
    <w:rsid w:val="006E3D6E"/>
    <w:rsid w:val="006E6A7E"/>
    <w:rsid w:val="006F2690"/>
    <w:rsid w:val="006F63D4"/>
    <w:rsid w:val="00703839"/>
    <w:rsid w:val="00705B08"/>
    <w:rsid w:val="00710822"/>
    <w:rsid w:val="00712E4D"/>
    <w:rsid w:val="0071327D"/>
    <w:rsid w:val="00713289"/>
    <w:rsid w:val="0071562E"/>
    <w:rsid w:val="007219A5"/>
    <w:rsid w:val="00721ABC"/>
    <w:rsid w:val="007231CE"/>
    <w:rsid w:val="0073201E"/>
    <w:rsid w:val="00737485"/>
    <w:rsid w:val="00737DD0"/>
    <w:rsid w:val="00745014"/>
    <w:rsid w:val="00751C7C"/>
    <w:rsid w:val="00751D93"/>
    <w:rsid w:val="00763327"/>
    <w:rsid w:val="007649AD"/>
    <w:rsid w:val="0077388F"/>
    <w:rsid w:val="00785B73"/>
    <w:rsid w:val="007B0D48"/>
    <w:rsid w:val="007B3D98"/>
    <w:rsid w:val="007B48A9"/>
    <w:rsid w:val="007B6713"/>
    <w:rsid w:val="007B6A56"/>
    <w:rsid w:val="007C019F"/>
    <w:rsid w:val="007D6234"/>
    <w:rsid w:val="007E28B0"/>
    <w:rsid w:val="007F1E77"/>
    <w:rsid w:val="007F374B"/>
    <w:rsid w:val="00811664"/>
    <w:rsid w:val="00811E32"/>
    <w:rsid w:val="00812B55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873"/>
    <w:rsid w:val="008634E1"/>
    <w:rsid w:val="00864F55"/>
    <w:rsid w:val="00872E9B"/>
    <w:rsid w:val="00890F96"/>
    <w:rsid w:val="008A24DB"/>
    <w:rsid w:val="008A27EB"/>
    <w:rsid w:val="008A2EE7"/>
    <w:rsid w:val="008C1A80"/>
    <w:rsid w:val="008E0402"/>
    <w:rsid w:val="008E1AB6"/>
    <w:rsid w:val="008F098A"/>
    <w:rsid w:val="008F7D5E"/>
    <w:rsid w:val="009002A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371A"/>
    <w:rsid w:val="00976022"/>
    <w:rsid w:val="00976740"/>
    <w:rsid w:val="00976780"/>
    <w:rsid w:val="00977144"/>
    <w:rsid w:val="00986824"/>
    <w:rsid w:val="009A0FE8"/>
    <w:rsid w:val="009A36D5"/>
    <w:rsid w:val="009A6564"/>
    <w:rsid w:val="009B7D4C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1C73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65567"/>
    <w:rsid w:val="00B722F6"/>
    <w:rsid w:val="00B853D2"/>
    <w:rsid w:val="00B91A73"/>
    <w:rsid w:val="00BA07F0"/>
    <w:rsid w:val="00BA3269"/>
    <w:rsid w:val="00BA72E1"/>
    <w:rsid w:val="00BB4E11"/>
    <w:rsid w:val="00BC21ED"/>
    <w:rsid w:val="00BC3311"/>
    <w:rsid w:val="00BC6962"/>
    <w:rsid w:val="00BE0087"/>
    <w:rsid w:val="00BE673C"/>
    <w:rsid w:val="00BF6748"/>
    <w:rsid w:val="00C019B0"/>
    <w:rsid w:val="00C027B4"/>
    <w:rsid w:val="00C22035"/>
    <w:rsid w:val="00C2425B"/>
    <w:rsid w:val="00C325B2"/>
    <w:rsid w:val="00C32E26"/>
    <w:rsid w:val="00C37DF9"/>
    <w:rsid w:val="00C42A98"/>
    <w:rsid w:val="00C665B5"/>
    <w:rsid w:val="00C72117"/>
    <w:rsid w:val="00C73FFC"/>
    <w:rsid w:val="00C7624E"/>
    <w:rsid w:val="00C76E4B"/>
    <w:rsid w:val="00C8477D"/>
    <w:rsid w:val="00CA24E5"/>
    <w:rsid w:val="00CA3250"/>
    <w:rsid w:val="00CA55A6"/>
    <w:rsid w:val="00CB2AA6"/>
    <w:rsid w:val="00CB37B0"/>
    <w:rsid w:val="00CC04D7"/>
    <w:rsid w:val="00CC0EAA"/>
    <w:rsid w:val="00CC65D2"/>
    <w:rsid w:val="00CC6F31"/>
    <w:rsid w:val="00CD1C11"/>
    <w:rsid w:val="00CD4756"/>
    <w:rsid w:val="00CE3916"/>
    <w:rsid w:val="00CE4606"/>
    <w:rsid w:val="00CF11F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75F"/>
    <w:rsid w:val="00D65C31"/>
    <w:rsid w:val="00D671B8"/>
    <w:rsid w:val="00D70288"/>
    <w:rsid w:val="00D7112A"/>
    <w:rsid w:val="00D7278E"/>
    <w:rsid w:val="00D83FD0"/>
    <w:rsid w:val="00DA6704"/>
    <w:rsid w:val="00DB0E2C"/>
    <w:rsid w:val="00DB1E51"/>
    <w:rsid w:val="00DC49B0"/>
    <w:rsid w:val="00DC6DD3"/>
    <w:rsid w:val="00DD2B90"/>
    <w:rsid w:val="00DE05F0"/>
    <w:rsid w:val="00E03E40"/>
    <w:rsid w:val="00E05EE7"/>
    <w:rsid w:val="00E15570"/>
    <w:rsid w:val="00E21E67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EF6AF8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84903"/>
    <w:rsid w:val="00FB407B"/>
    <w:rsid w:val="00FB7711"/>
    <w:rsid w:val="00FE038D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4D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36</cp:revision>
  <cp:lastPrinted>2021-05-14T11:01:00Z</cp:lastPrinted>
  <dcterms:created xsi:type="dcterms:W3CDTF">2021-06-16T10:54:00Z</dcterms:created>
  <dcterms:modified xsi:type="dcterms:W3CDTF">2025-09-09T17:00:00Z</dcterms:modified>
</cp:coreProperties>
</file>