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733EBF7C" w:rsidR="0035422F" w:rsidRPr="00D162E7" w:rsidRDefault="00D162E7" w:rsidP="00D162E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Вся Беларусь за </w:t>
            </w:r>
            <w:r w:rsidR="00E6413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дней на автобусе из Минска</w:t>
            </w:r>
            <w:r w:rsidR="00E6413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: великое путешествие по Беларуси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E6413C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10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7A599C04" w:rsidR="00467AE1" w:rsidRPr="00897EC1" w:rsidRDefault="00467AE1" w:rsidP="00E6413C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Заезды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: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16.04.2026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21.05.2026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18.06.2026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16.07.2026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20.08.2026</w:t>
            </w:r>
            <w:r w:rsid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, </w:t>
            </w:r>
            <w:r w:rsidR="00E6413C" w:rsidRPr="00E6413C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17.09.2026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134"/>
        <w:gridCol w:w="8789"/>
      </w:tblGrid>
      <w:tr w:rsidR="0035422F" w:rsidRPr="0035422F" w14:paraId="0636CA68" w14:textId="77777777" w:rsidTr="00E6413C">
        <w:trPr>
          <w:trHeight w:val="2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67FD" w14:textId="3EC37CDC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Минск.</w:t>
            </w:r>
          </w:p>
          <w:p w14:paraId="31F0709A" w14:textId="72CD0847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туристов под каждый поезд с табличкой «Вся Беларусь за 10 дней» у 3-го вагона. </w:t>
            </w:r>
            <w:r w:rsidRPr="00E6413C">
              <w:rPr>
                <w:rFonts w:ascii="Times New Roman" w:eastAsia="Times New Roman" w:hAnsi="Times New Roman"/>
                <w:u w:val="single"/>
                <w:lang w:eastAsia="ru-RU"/>
              </w:rPr>
              <w:t>Возможна встреча в национальном аэропорту «Минск» (за доп. плату).</w:t>
            </w:r>
          </w:p>
          <w:p w14:paraId="104EEE33" w14:textId="6DEE876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Раннее заселение в отель.</w:t>
            </w:r>
          </w:p>
          <w:p w14:paraId="1FA52634" w14:textId="111BADF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1298813" w14:textId="63E63211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Минску.</w:t>
            </w:r>
          </w:p>
          <w:p w14:paraId="6B9DE71D" w14:textId="290E8BDD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Знакомство с основными достопримечательностями столицы, включая Площадь Независимости, Троицкое предместье и Верхний город. Увидите исторические и культурные центры Минска.</w:t>
            </w:r>
          </w:p>
          <w:p w14:paraId="6A936EE0" w14:textId="36F3263C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Минске.</w:t>
            </w:r>
          </w:p>
          <w:p w14:paraId="7C1AEF7A" w14:textId="7636C1B5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в Хатынь (за доп. плату).</w:t>
            </w:r>
          </w:p>
          <w:p w14:paraId="3FCC49BC" w14:textId="018F6C34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Посещение мемориального комплекса в память о жертвах Великой Отечественной войны.</w:t>
            </w:r>
          </w:p>
          <w:p w14:paraId="6DB7CB73" w14:textId="39154F4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3F04E015" w:rsidR="009711DE" w:rsidRPr="000923FF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Минске.</w:t>
            </w:r>
          </w:p>
        </w:tc>
      </w:tr>
      <w:tr w:rsidR="00CB37B0" w:rsidRPr="0035422F" w14:paraId="77BBD0CE" w14:textId="77777777" w:rsidTr="00E6413C">
        <w:trPr>
          <w:trHeight w:val="41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54B" w14:textId="4362193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807D79B" w14:textId="6DDC9C3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70BE30DB" w14:textId="7E7872E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Минск — Лида.</w:t>
            </w:r>
          </w:p>
          <w:p w14:paraId="0608EE0F" w14:textId="7AAA9DE6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Лиде.</w:t>
            </w:r>
          </w:p>
          <w:p w14:paraId="0B9F9C2A" w14:textId="4893E6F8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Внешний осмотр Лидского замка и исторических мест города. Погружение в историю средневекового города.</w:t>
            </w:r>
          </w:p>
          <w:p w14:paraId="1E96D095" w14:textId="61104780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Лиде.</w:t>
            </w:r>
          </w:p>
          <w:p w14:paraId="370EB967" w14:textId="761A112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Гродно.</w:t>
            </w:r>
          </w:p>
          <w:p w14:paraId="45AB2EEB" w14:textId="554C95C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Гродно.</w:t>
            </w:r>
          </w:p>
          <w:p w14:paraId="046594AE" w14:textId="1EF0247D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Прогулка по историческому центру, посещение старого замка города Гродно.</w:t>
            </w:r>
          </w:p>
          <w:p w14:paraId="196F5F0D" w14:textId="745FEC10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посещение органного концерта (за доп. плату).</w:t>
            </w:r>
          </w:p>
          <w:p w14:paraId="2E184147" w14:textId="077A281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75735E8" w14:textId="738D1C0E" w:rsidR="00CB37B0" w:rsidRPr="000923FF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Гродно.</w:t>
            </w:r>
          </w:p>
        </w:tc>
      </w:tr>
      <w:tr w:rsidR="0098283F" w:rsidRPr="0035422F" w14:paraId="5ABBD2AD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B236" w14:textId="22494F41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98B10CE" w14:textId="5488E1BF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723830EB" w14:textId="1B02C69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Беловежскую Пущу.</w:t>
            </w:r>
          </w:p>
          <w:p w14:paraId="1DA660D8" w14:textId="2F48E841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национальному парку «Беловежская Пуща».</w:t>
            </w:r>
          </w:p>
          <w:p w14:paraId="69580E69" w14:textId="1D8C6D46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Знакомство с уникальной природой заповедника.</w:t>
            </w:r>
          </w:p>
          <w:p w14:paraId="5E7EE4F5" w14:textId="5E41CE1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Для желающих — экскурсия по музею природы и посещение вольеров с животными (за доп. плату).</w:t>
            </w:r>
          </w:p>
          <w:p w14:paraId="554F6F73" w14:textId="6CA3AD7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Пуще.</w:t>
            </w:r>
          </w:p>
          <w:p w14:paraId="5C5C1443" w14:textId="35E350E8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Брест.</w:t>
            </w:r>
          </w:p>
          <w:p w14:paraId="42FBC201" w14:textId="6AF6E5D3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Бресту.</w:t>
            </w:r>
          </w:p>
          <w:p w14:paraId="10AD2ED3" w14:textId="24A1B704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Прогулка по городу по историческому центру, осмотр основных достопримечательностей.</w:t>
            </w:r>
          </w:p>
          <w:p w14:paraId="54719E36" w14:textId="1D4CC156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25CF506A" w:rsidR="0098283F" w:rsidRPr="000923FF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Бресте.</w:t>
            </w:r>
          </w:p>
        </w:tc>
      </w:tr>
      <w:tr w:rsidR="00F51649" w:rsidRPr="0035422F" w14:paraId="32BB40BC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F75" w14:textId="16477400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</w:t>
            </w:r>
          </w:p>
          <w:p w14:paraId="589192A4" w14:textId="266F48C5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7A04127E" w14:textId="5BFD7B47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Брестской крепости и музею.</w:t>
            </w:r>
          </w:p>
          <w:p w14:paraId="6CF40FA3" w14:textId="21F8AC7A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Осмотр исторического комплекса и музея. Погружение в историю обороны крепости.</w:t>
            </w:r>
          </w:p>
          <w:p w14:paraId="702EEADB" w14:textId="213C50E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Бресте.</w:t>
            </w:r>
          </w:p>
          <w:p w14:paraId="1427E047" w14:textId="0168817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Пинск.</w:t>
            </w:r>
          </w:p>
          <w:p w14:paraId="4FFC2347" w14:textId="194B8636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Пинску.</w:t>
            </w:r>
          </w:p>
          <w:p w14:paraId="7F2F5AD7" w14:textId="409B1A44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Посещение исторического центра города и архитектурных памятников. Узнаете о культуре и истории Пинска.</w:t>
            </w:r>
          </w:p>
          <w:p w14:paraId="261CE58D" w14:textId="668CBF7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прогулка на кораблике (за доп. плату).</w:t>
            </w:r>
          </w:p>
          <w:p w14:paraId="1D47E08C" w14:textId="28C9F36F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197182FF" w14:textId="697E2E7A" w:rsidR="00F51649" w:rsidRPr="000923FF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Пинске.</w:t>
            </w:r>
          </w:p>
        </w:tc>
      </w:tr>
      <w:tr w:rsidR="00F51649" w:rsidRPr="0035422F" w14:paraId="3822681C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889" w14:textId="595DC517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B72A2E8" w14:textId="7D5EDF8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7F43CBC1" w14:textId="3BB1B4D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Мир.</w:t>
            </w:r>
          </w:p>
          <w:p w14:paraId="2240FF7C" w14:textId="2B72F5D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Мирский замок и Несвижский дворец.</w:t>
            </w:r>
          </w:p>
          <w:p w14:paraId="3C5F6684" w14:textId="744D33BB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Осмотр двух замков, обзорная экскурсия по Несвижу и Миру.</w:t>
            </w:r>
          </w:p>
          <w:p w14:paraId="3CDEB365" w14:textId="50C680D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5A990DE6" w14:textId="6A49DEAB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B2EA952" w14:textId="3CB726F1" w:rsidR="00F51649" w:rsidRPr="000923FF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Несвиже.</w:t>
            </w:r>
          </w:p>
        </w:tc>
      </w:tr>
      <w:tr w:rsidR="00D460C5" w:rsidRPr="0035422F" w14:paraId="1E9A3587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BDE" w14:textId="5BD8AC78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8585" w14:textId="0D40B68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6F83FC26" w14:textId="0867B2B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3B01E3B3" w14:textId="1B3CD943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Бобруйск.</w:t>
            </w:r>
          </w:p>
          <w:p w14:paraId="6F774CBE" w14:textId="482053D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</w:t>
            </w: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орная экскурсия по Бобруйску.</w:t>
            </w:r>
          </w:p>
          <w:p w14:paraId="6D6A3DD0" w14:textId="3FBC39C3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Осмотр исторических мест города, включая крепость. Узнаете о важнейших моментах истории города.</w:t>
            </w:r>
          </w:p>
          <w:p w14:paraId="5F088331" w14:textId="0AF04CBA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Бобруйске.</w:t>
            </w:r>
          </w:p>
          <w:p w14:paraId="182EFED3" w14:textId="4AC5378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Красный Берег.</w:t>
            </w:r>
          </w:p>
          <w:p w14:paraId="4132BF99" w14:textId="7792835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Экскурсия по усадьбе Красный берег.</w:t>
            </w:r>
          </w:p>
          <w:p w14:paraId="6DA6F83E" w14:textId="384CDBA1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Осмотр усадебного комплекса. Узнаете о жизни в усадьбе.</w:t>
            </w:r>
          </w:p>
          <w:p w14:paraId="24C7BE41" w14:textId="4C17636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мемориальному комплексу «Красный берег».</w:t>
            </w:r>
          </w:p>
          <w:p w14:paraId="65926B6D" w14:textId="1F3B96D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Гомель.</w:t>
            </w:r>
          </w:p>
          <w:p w14:paraId="786187F3" w14:textId="1015611F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67616630" w14:textId="50A975B4" w:rsidR="00D460C5" w:rsidRPr="00D460C5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Гомеле.</w:t>
            </w:r>
          </w:p>
        </w:tc>
      </w:tr>
      <w:tr w:rsidR="00D460C5" w:rsidRPr="0035422F" w14:paraId="3383B00C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23C" w14:textId="75AFEB74" w:rsidR="00D460C5" w:rsidRDefault="00D460C5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1C7" w14:textId="263BF69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2D901935" w14:textId="320C8AF7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527C2263" w14:textId="48EFC95B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Гомелю.</w:t>
            </w:r>
          </w:p>
          <w:p w14:paraId="59A7B445" w14:textId="39A6A40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экскурсия по дворцу Румянцевых-Паскевичей и прогулка по парку (за доп. плату).</w:t>
            </w:r>
          </w:p>
          <w:p w14:paraId="667FC09A" w14:textId="6D498CAC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Могилев.</w:t>
            </w:r>
          </w:p>
          <w:p w14:paraId="5CD1CBDF" w14:textId="1C5E6B5D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Могилеве.</w:t>
            </w:r>
          </w:p>
          <w:p w14:paraId="155A6974" w14:textId="43367CCC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Могилеву.</w:t>
            </w:r>
          </w:p>
          <w:p w14:paraId="454D211B" w14:textId="6F30EE65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Осмотр исторических и культурных достопримечательностей. Узнаете о богатой истории города.</w:t>
            </w:r>
          </w:p>
          <w:p w14:paraId="6DF8F78A" w14:textId="6615D8F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58363B09" w14:textId="033D69F0" w:rsidR="00D460C5" w:rsidRPr="00D460C5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Могилеве.</w:t>
            </w:r>
          </w:p>
        </w:tc>
      </w:tr>
      <w:tr w:rsidR="00E6413C" w:rsidRPr="0035422F" w14:paraId="33C882B6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B0B" w14:textId="2D388039" w:rsidR="00E6413C" w:rsidRDefault="00E6413C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FA15" w14:textId="3532774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3E10FEAA" w14:textId="653B7633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6F2E6C0C" w14:textId="451F84EE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реезд в Витебск.</w:t>
            </w:r>
          </w:p>
          <w:p w14:paraId="458F1E5B" w14:textId="5B5195C4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Витебску.</w:t>
            </w:r>
          </w:p>
          <w:p w14:paraId="0908D6C2" w14:textId="3F8E90B0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Посещение исторических мест, узнаете о культурном наследии города. Обед в Витебске.</w:t>
            </w:r>
          </w:p>
          <w:p w14:paraId="75BD8B79" w14:textId="6DC87DCA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посещение дома-музея Шагала (за доп. плату).</w:t>
            </w:r>
          </w:p>
          <w:p w14:paraId="27F6F510" w14:textId="0A0E9DCD" w:rsidR="00E6413C" w:rsidRPr="00E6413C" w:rsidRDefault="00E6413C" w:rsidP="00E641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lang w:eastAsia="ru-RU"/>
              </w:rPr>
              <w:t>Знакомство с жизнью и творчеством знаменитого художника.</w:t>
            </w:r>
          </w:p>
          <w:p w14:paraId="30BA44E3" w14:textId="1A60AE62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23634E88" w14:textId="74F17B99" w:rsidR="00E6413C" w:rsidRPr="00E6413C" w:rsidRDefault="00E6413C" w:rsidP="00E6413C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413C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Витебске.</w:t>
            </w:r>
          </w:p>
        </w:tc>
      </w:tr>
      <w:tr w:rsidR="00E6413C" w:rsidRPr="0035422F" w14:paraId="7307FC7A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27F" w14:textId="54BE7600" w:rsidR="00E6413C" w:rsidRDefault="00E6413C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60E1" w14:textId="169218F0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7E68D159" w14:textId="215009BB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Выселение.</w:t>
            </w:r>
          </w:p>
          <w:p w14:paraId="6E772BDC" w14:textId="47018B76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Полоцк.</w:t>
            </w:r>
          </w:p>
          <w:p w14:paraId="14E2469E" w14:textId="268B3F21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Полоцку и Софийскому собору.</w:t>
            </w:r>
          </w:p>
          <w:p w14:paraId="0F070A7E" w14:textId="7EA54D16" w:rsidR="00043436" w:rsidRPr="00043436" w:rsidRDefault="00043436" w:rsidP="0004343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lang w:eastAsia="ru-RU"/>
              </w:rPr>
              <w:t>Осмотр древнего города и его архитектурных памятников. Узнаете о богатой истории Полоцка.</w:t>
            </w:r>
          </w:p>
          <w:p w14:paraId="1C680EF9" w14:textId="503AE663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Полоцке.</w:t>
            </w:r>
          </w:p>
          <w:p w14:paraId="7E3510B2" w14:textId="0F3A722D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Минск.</w:t>
            </w:r>
          </w:p>
          <w:p w14:paraId="4300068C" w14:textId="54CE73B9" w:rsidR="00E6413C" w:rsidRPr="00E6413C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Минске.</w:t>
            </w:r>
          </w:p>
        </w:tc>
      </w:tr>
      <w:tr w:rsidR="00E6413C" w:rsidRPr="0035422F" w14:paraId="633F0023" w14:textId="77777777" w:rsidTr="00E6413C">
        <w:trPr>
          <w:trHeight w:val="31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C970" w14:textId="55058047" w:rsidR="00E6413C" w:rsidRDefault="00E6413C" w:rsidP="00D460C5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10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3FC" w14:textId="1AD323BC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отеле.</w:t>
            </w:r>
          </w:p>
          <w:p w14:paraId="56E49FB4" w14:textId="7B44D603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до 12:00.</w:t>
            </w:r>
          </w:p>
          <w:p w14:paraId="048CB514" w14:textId="41086CDB" w:rsidR="00043436" w:rsidRPr="00043436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Групповые трансферы на ж/д вокзал в 05:30 и 12:00.</w:t>
            </w:r>
          </w:p>
          <w:p w14:paraId="52D57D91" w14:textId="250B6402" w:rsidR="00E6413C" w:rsidRPr="00E6413C" w:rsidRDefault="00043436" w:rsidP="00043436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43436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6D08769A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277621">
        <w:rPr>
          <w:b/>
          <w:bCs/>
          <w:sz w:val="28"/>
          <w:szCs w:val="28"/>
          <w:lang w:val="ru-RU"/>
        </w:rPr>
        <w:t xml:space="preserve"> в рублях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277621" w:rsidRPr="00467AE1" w14:paraId="2F6981C9" w14:textId="38545EC3" w:rsidTr="00277621"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4AE1610C" w14:textId="7F4DA209" w:rsidR="00277621" w:rsidRPr="00467AE1" w:rsidRDefault="00277621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1-местный номер</w:t>
            </w:r>
          </w:p>
        </w:tc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2971FAA7" w14:textId="1DA18FFF" w:rsidR="00277621" w:rsidRPr="00452D46" w:rsidRDefault="00277621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2-местный номер</w:t>
            </w:r>
          </w:p>
        </w:tc>
      </w:tr>
      <w:tr w:rsidR="00277621" w14:paraId="0E82A692" w14:textId="77777777" w:rsidTr="00277621">
        <w:tc>
          <w:tcPr>
            <w:tcW w:w="4820" w:type="dxa"/>
            <w:vAlign w:val="center"/>
          </w:tcPr>
          <w:p w14:paraId="442E071F" w14:textId="4C4D27D8" w:rsidR="00277621" w:rsidRPr="00D162E7" w:rsidRDefault="00043436" w:rsidP="00D162E7">
            <w:pPr>
              <w:pStyle w:val="af"/>
              <w:tabs>
                <w:tab w:val="left" w:pos="426"/>
              </w:tabs>
              <w:ind w:right="-113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73 500</w:t>
            </w:r>
          </w:p>
        </w:tc>
        <w:tc>
          <w:tcPr>
            <w:tcW w:w="5103" w:type="dxa"/>
            <w:vAlign w:val="center"/>
          </w:tcPr>
          <w:p w14:paraId="4363D256" w14:textId="1FB28840" w:rsidR="00277621" w:rsidRPr="00EF15B7" w:rsidRDefault="00043436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68 500</w:t>
            </w:r>
          </w:p>
        </w:tc>
      </w:tr>
      <w:bookmarkEnd w:id="0"/>
    </w:tbl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16EFFDCA" w14:textId="77777777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трансфер по туру на автобусе туристического класса;</w:t>
      </w:r>
    </w:p>
    <w:p w14:paraId="0FE7E5E8" w14:textId="77777777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сопровождение аттестованного экскурсовода;</w:t>
      </w:r>
    </w:p>
    <w:p w14:paraId="4E6BBF9C" w14:textId="0313EF6F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 xml:space="preserve">проживание в отелях </w:t>
      </w:r>
      <w:r w:rsidRPr="00043436">
        <w:rPr>
          <w:color w:val="000000"/>
          <w:sz w:val="22"/>
          <w:szCs w:val="24"/>
          <w:lang w:val="ru-RU"/>
        </w:rPr>
        <w:t>2–</w:t>
      </w:r>
      <w:proofErr w:type="gramStart"/>
      <w:r w:rsidRPr="00043436">
        <w:rPr>
          <w:color w:val="000000"/>
          <w:sz w:val="22"/>
          <w:szCs w:val="24"/>
          <w:lang w:val="ru-RU"/>
        </w:rPr>
        <w:t xml:space="preserve">3 </w:t>
      </w:r>
      <w:r w:rsidRPr="00043436">
        <w:rPr>
          <w:color w:val="000000"/>
          <w:sz w:val="22"/>
          <w:szCs w:val="24"/>
          <w:lang w:val="ru-RU"/>
        </w:rPr>
        <w:t xml:space="preserve"> *</w:t>
      </w:r>
      <w:proofErr w:type="gramEnd"/>
      <w:r w:rsidRPr="00043436">
        <w:rPr>
          <w:color w:val="000000"/>
          <w:sz w:val="22"/>
          <w:szCs w:val="24"/>
          <w:lang w:val="ru-RU"/>
        </w:rPr>
        <w:t xml:space="preserve">** (9 </w:t>
      </w:r>
      <w:r w:rsidRPr="00043436">
        <w:rPr>
          <w:color w:val="000000"/>
          <w:sz w:val="22"/>
          <w:szCs w:val="24"/>
          <w:lang w:val="ru-RU"/>
        </w:rPr>
        <w:t>ночей</w:t>
      </w:r>
      <w:r w:rsidRPr="00043436">
        <w:rPr>
          <w:color w:val="000000"/>
          <w:sz w:val="22"/>
          <w:szCs w:val="24"/>
          <w:lang w:val="ru-RU"/>
        </w:rPr>
        <w:t>̆);</w:t>
      </w:r>
    </w:p>
    <w:p w14:paraId="16A2A4B5" w14:textId="77777777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питание: 9 завтраков + 9 обедов в кафе городов;</w:t>
      </w:r>
    </w:p>
    <w:p w14:paraId="78956FD8" w14:textId="77777777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обзорная экскурсия по Минску, Бресту, Гродно, Лиде, Миру, Несвижу, Пинску, Бобруйску, Гомелю, Могилеву, Витебску, Полоцку;</w:t>
      </w:r>
    </w:p>
    <w:p w14:paraId="17F0A53C" w14:textId="77777777" w:rsidR="00043436" w:rsidRPr="00043436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входные билеты: Мирский замок, Несвижский дворец, Брестская крепость, Беловежская пуща с обзорной экскурсией, Софийский собор, Усадьба Красный берег, Старый замок в Гродно;</w:t>
      </w:r>
    </w:p>
    <w:p w14:paraId="21132395" w14:textId="05FFBAB4" w:rsidR="00277621" w:rsidRDefault="00043436" w:rsidP="00043436">
      <w:pPr>
        <w:pStyle w:val="af"/>
        <w:numPr>
          <w:ilvl w:val="0"/>
          <w:numId w:val="32"/>
        </w:numPr>
        <w:tabs>
          <w:tab w:val="left" w:pos="426"/>
        </w:tabs>
        <w:ind w:left="-142" w:right="-284"/>
        <w:rPr>
          <w:color w:val="000000"/>
          <w:sz w:val="22"/>
          <w:szCs w:val="24"/>
          <w:lang w:val="ru-RU"/>
        </w:rPr>
      </w:pPr>
      <w:r w:rsidRPr="00043436">
        <w:rPr>
          <w:color w:val="000000"/>
          <w:sz w:val="22"/>
          <w:szCs w:val="24"/>
          <w:lang w:val="ru-RU"/>
        </w:rPr>
        <w:t>экскурсионное обслуживание в объектах посещения.</w:t>
      </w:r>
    </w:p>
    <w:p w14:paraId="243D7C31" w14:textId="77777777" w:rsidR="00043436" w:rsidRDefault="00043436" w:rsidP="00043436">
      <w:pPr>
        <w:pStyle w:val="af"/>
        <w:tabs>
          <w:tab w:val="left" w:pos="426"/>
        </w:tabs>
        <w:ind w:left="-567" w:right="-284"/>
        <w:rPr>
          <w:color w:val="000000"/>
          <w:sz w:val="22"/>
          <w:szCs w:val="24"/>
          <w:lang w:val="ru-RU"/>
        </w:rPr>
      </w:pPr>
    </w:p>
    <w:p w14:paraId="5F2E0BCB" w14:textId="6969F61A" w:rsidR="00C73586" w:rsidRPr="008634E1" w:rsidRDefault="00C73586" w:rsidP="00277621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4840FAA7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Санкт-Петербург — Минск — Санкт-Петербург;</w:t>
      </w:r>
    </w:p>
    <w:p w14:paraId="7FDCB0B5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Минска;</w:t>
      </w:r>
    </w:p>
    <w:p w14:paraId="5073FA00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платные места в автобусе (первые два ряда за гидом и первые три ряда за водителем);</w:t>
      </w:r>
    </w:p>
    <w:p w14:paraId="0C4AC1B9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факультативные экскурсии (приобрести можно только на месте, в случае если соберется достаточное количество человек, оплата белорусскими рублями):</w:t>
      </w:r>
    </w:p>
    <w:p w14:paraId="2AF68304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мемориальный комплекс «Хатынь»;</w:t>
      </w:r>
    </w:p>
    <w:p w14:paraId="4E0CFBC1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музей природы и вольеры с животными в Беловежской Пуще;</w:t>
      </w:r>
    </w:p>
    <w:p w14:paraId="63230A01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органный концерт в Гродно;</w:t>
      </w:r>
    </w:p>
    <w:p w14:paraId="5243C1F9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дворец Румянцевых-Паскевичей в Гомеле;</w:t>
      </w:r>
    </w:p>
    <w:p w14:paraId="0C753FBB" w14:textId="77777777" w:rsidR="00043436" w:rsidRPr="00043436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прогулка на кораблике в Пинске;</w:t>
      </w:r>
    </w:p>
    <w:p w14:paraId="6EECE291" w14:textId="091AAD59" w:rsidR="00D162E7" w:rsidRPr="00277621" w:rsidRDefault="00043436" w:rsidP="00043436">
      <w:pPr>
        <w:pStyle w:val="af0"/>
        <w:numPr>
          <w:ilvl w:val="0"/>
          <w:numId w:val="30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дом-музей Марка Шагала в Витебске.</w:t>
      </w:r>
    </w:p>
    <w:p w14:paraId="304DD248" w14:textId="77777777" w:rsidR="00277621" w:rsidRPr="00EF15B7" w:rsidRDefault="00277621" w:rsidP="00277621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4240B7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75D9056F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обстоятельствами.</w:t>
      </w:r>
    </w:p>
    <w:p w14:paraId="21B2636B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39CCF8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оплате картой МИР через интернет производится пересчет в белорусские рубли по курсу на дату заключения договора, курс зависит от банка плательщика, комиссия не взимается.</w:t>
      </w:r>
    </w:p>
    <w:p w14:paraId="41D1FE61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распределяются в порядке очереди по дате бронирования, конфигурация автобуса на каждый тур — разная, от 46 до 50 посадочных мест.</w:t>
      </w:r>
    </w:p>
    <w:p w14:paraId="301899A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Все автобусы туристического класса: оборудованы кондиционером и микрофоном.</w:t>
      </w:r>
    </w:p>
    <w:p w14:paraId="1B47DC1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За несколько дней до начала тура вы высылается подробная информация о встрече, трансферах и других важных деталях поездки.</w:t>
      </w:r>
    </w:p>
    <w:p w14:paraId="2ED39F39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организации трансфера необходимо выслать данные о прибытии на ж/д вокзал г. Минска.</w:t>
      </w:r>
    </w:p>
    <w:p w14:paraId="07901604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3DA955CB" w14:textId="77777777" w:rsidR="000A4FE5" w:rsidRPr="000A4FE5" w:rsidRDefault="000A4FE5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Минск — отели сети «Тайм» 2* или аналогичный;</w:t>
      </w:r>
    </w:p>
    <w:p w14:paraId="244D2B62" w14:textId="77777777" w:rsidR="000A4FE5" w:rsidRPr="000A4FE5" w:rsidRDefault="000A4FE5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Брест — отель «Беларусь» 3* или аналогичный;</w:t>
      </w:r>
    </w:p>
    <w:p w14:paraId="194233C5" w14:textId="77777777" w:rsidR="00043436" w:rsidRPr="00043436" w:rsidRDefault="000A4FE5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Гродно — отель «Турист» 3* или аналогичный</w:t>
      </w:r>
      <w:r w:rsidR="00043436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  <w:r w:rsidR="00043436" w:rsidRPr="00043436">
        <w:t xml:space="preserve"> </w:t>
      </w:r>
    </w:p>
    <w:p w14:paraId="5A8419E0" w14:textId="5F4FF3A0" w:rsidR="00043436" w:rsidRPr="00043436" w:rsidRDefault="00043436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г. Пинск — отель «Припять» или аналогичный;</w:t>
      </w:r>
    </w:p>
    <w:p w14:paraId="18E183BD" w14:textId="77777777" w:rsidR="00043436" w:rsidRPr="00043436" w:rsidRDefault="00043436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г. Несвиж — отель «Несвиж» или аналогичный;</w:t>
      </w:r>
    </w:p>
    <w:p w14:paraId="1E87A994" w14:textId="75733959" w:rsidR="00043436" w:rsidRPr="00043436" w:rsidRDefault="00043436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г. Гомель — отель «Турист» или аналогичный</w:t>
      </w:r>
      <w:r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58143EB" w14:textId="77777777" w:rsidR="00043436" w:rsidRPr="00043436" w:rsidRDefault="00043436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г. Могилев — отель «Могилев» или аналогичный;</w:t>
      </w:r>
    </w:p>
    <w:p w14:paraId="0A752027" w14:textId="5B176E34" w:rsidR="00072673" w:rsidRPr="00467AE1" w:rsidRDefault="00043436" w:rsidP="00043436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43436">
        <w:rPr>
          <w:rFonts w:ascii="Times New Roman" w:eastAsia="Times New Roman" w:hAnsi="Times New Roman"/>
          <w:color w:val="000000"/>
          <w:szCs w:val="24"/>
          <w:lang w:eastAsia="ru-RU"/>
        </w:rPr>
        <w:t>г. Витебск — отель «Лучеса» или аналогичный.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1CAC" w14:textId="77777777" w:rsidR="000251A8" w:rsidRDefault="000251A8" w:rsidP="00CD1C11">
      <w:pPr>
        <w:spacing w:after="0" w:line="240" w:lineRule="auto"/>
      </w:pPr>
      <w:r>
        <w:separator/>
      </w:r>
    </w:p>
  </w:endnote>
  <w:endnote w:type="continuationSeparator" w:id="0">
    <w:p w14:paraId="3CDCA43C" w14:textId="77777777" w:rsidR="000251A8" w:rsidRDefault="000251A8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B3A21" w14:textId="77777777" w:rsidR="000251A8" w:rsidRDefault="000251A8" w:rsidP="00CD1C11">
      <w:pPr>
        <w:spacing w:after="0" w:line="240" w:lineRule="auto"/>
      </w:pPr>
      <w:r>
        <w:separator/>
      </w:r>
    </w:p>
  </w:footnote>
  <w:footnote w:type="continuationSeparator" w:id="0">
    <w:p w14:paraId="75B1ADF8" w14:textId="77777777" w:rsidR="000251A8" w:rsidRDefault="000251A8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3F3"/>
    <w:multiLevelType w:val="hybridMultilevel"/>
    <w:tmpl w:val="5796A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747C8"/>
    <w:multiLevelType w:val="hybridMultilevel"/>
    <w:tmpl w:val="2092D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54F10"/>
    <w:multiLevelType w:val="hybridMultilevel"/>
    <w:tmpl w:val="BD68D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8D525F"/>
    <w:multiLevelType w:val="hybridMultilevel"/>
    <w:tmpl w:val="967475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1E4A99"/>
    <w:multiLevelType w:val="hybridMultilevel"/>
    <w:tmpl w:val="067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5"/>
  </w:num>
  <w:num w:numId="2" w16cid:durableId="91512489">
    <w:abstractNumId w:val="28"/>
  </w:num>
  <w:num w:numId="3" w16cid:durableId="860237634">
    <w:abstractNumId w:val="2"/>
  </w:num>
  <w:num w:numId="4" w16cid:durableId="1994529272">
    <w:abstractNumId w:val="27"/>
  </w:num>
  <w:num w:numId="5" w16cid:durableId="76753187">
    <w:abstractNumId w:val="5"/>
  </w:num>
  <w:num w:numId="6" w16cid:durableId="463348322">
    <w:abstractNumId w:val="26"/>
  </w:num>
  <w:num w:numId="7" w16cid:durableId="151795404">
    <w:abstractNumId w:val="32"/>
  </w:num>
  <w:num w:numId="8" w16cid:durableId="1535000858">
    <w:abstractNumId w:val="9"/>
  </w:num>
  <w:num w:numId="9" w16cid:durableId="1057120949">
    <w:abstractNumId w:val="17"/>
  </w:num>
  <w:num w:numId="10" w16cid:durableId="1372922349">
    <w:abstractNumId w:val="7"/>
  </w:num>
  <w:num w:numId="11" w16cid:durableId="998193589">
    <w:abstractNumId w:val="12"/>
  </w:num>
  <w:num w:numId="12" w16cid:durableId="91702109">
    <w:abstractNumId w:val="23"/>
  </w:num>
  <w:num w:numId="13" w16cid:durableId="905994206">
    <w:abstractNumId w:val="13"/>
  </w:num>
  <w:num w:numId="14" w16cid:durableId="1198275290">
    <w:abstractNumId w:val="11"/>
  </w:num>
  <w:num w:numId="15" w16cid:durableId="1654144219">
    <w:abstractNumId w:val="10"/>
  </w:num>
  <w:num w:numId="16" w16cid:durableId="2000495527">
    <w:abstractNumId w:val="29"/>
  </w:num>
  <w:num w:numId="17" w16cid:durableId="2028436891">
    <w:abstractNumId w:val="8"/>
  </w:num>
  <w:num w:numId="18" w16cid:durableId="206185378">
    <w:abstractNumId w:val="24"/>
  </w:num>
  <w:num w:numId="19" w16cid:durableId="1301107599">
    <w:abstractNumId w:val="4"/>
  </w:num>
  <w:num w:numId="20" w16cid:durableId="1300768927">
    <w:abstractNumId w:val="14"/>
  </w:num>
  <w:num w:numId="21" w16cid:durableId="1250313592">
    <w:abstractNumId w:val="15"/>
  </w:num>
  <w:num w:numId="22" w16cid:durableId="734551160">
    <w:abstractNumId w:val="31"/>
  </w:num>
  <w:num w:numId="23" w16cid:durableId="1510096140">
    <w:abstractNumId w:val="33"/>
  </w:num>
  <w:num w:numId="24" w16cid:durableId="560409593">
    <w:abstractNumId w:val="30"/>
  </w:num>
  <w:num w:numId="25" w16cid:durableId="727076634">
    <w:abstractNumId w:val="20"/>
  </w:num>
  <w:num w:numId="26" w16cid:durableId="1064060343">
    <w:abstractNumId w:val="22"/>
  </w:num>
  <w:num w:numId="27" w16cid:durableId="1999459507">
    <w:abstractNumId w:val="21"/>
  </w:num>
  <w:num w:numId="28" w16cid:durableId="1364012696">
    <w:abstractNumId w:val="19"/>
  </w:num>
  <w:num w:numId="29" w16cid:durableId="1859199628">
    <w:abstractNumId w:val="3"/>
  </w:num>
  <w:num w:numId="30" w16cid:durableId="1986280082">
    <w:abstractNumId w:val="18"/>
  </w:num>
  <w:num w:numId="31" w16cid:durableId="2027250127">
    <w:abstractNumId w:val="6"/>
  </w:num>
  <w:num w:numId="32" w16cid:durableId="190533503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1A8"/>
    <w:rsid w:val="00025D98"/>
    <w:rsid w:val="0003225B"/>
    <w:rsid w:val="000322EC"/>
    <w:rsid w:val="00035D6B"/>
    <w:rsid w:val="00036D86"/>
    <w:rsid w:val="0004071A"/>
    <w:rsid w:val="00043436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4FE5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46AC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77621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AB9"/>
    <w:rsid w:val="00B07E52"/>
    <w:rsid w:val="00B1266C"/>
    <w:rsid w:val="00B27342"/>
    <w:rsid w:val="00B3769B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162E7"/>
    <w:rsid w:val="00D20E84"/>
    <w:rsid w:val="00D2207A"/>
    <w:rsid w:val="00D257A2"/>
    <w:rsid w:val="00D441EA"/>
    <w:rsid w:val="00D45410"/>
    <w:rsid w:val="00D460C5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6413C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2026-03-19T11:35:00Z</dcterms:created>
  <dcterms:modified xsi:type="dcterms:W3CDTF">2026-03-19T11:35:00Z</dcterms:modified>
</cp:coreProperties>
</file>